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CF" w:rsidRPr="001C3285" w:rsidRDefault="008D24CF" w:rsidP="000C583F">
      <w:pPr>
        <w:spacing w:line="360" w:lineRule="exact"/>
        <w:jc w:val="right"/>
        <w:rPr>
          <w:b/>
          <w:i/>
          <w:color w:val="auto"/>
        </w:rPr>
      </w:pPr>
      <w:r w:rsidRPr="001C3285">
        <w:rPr>
          <w:b/>
          <w:i/>
          <w:color w:val="auto"/>
        </w:rPr>
        <w:t>ПРОЕКТ</w:t>
      </w:r>
    </w:p>
    <w:p w:rsidR="008D24CF" w:rsidRPr="001C3285" w:rsidRDefault="008D24CF" w:rsidP="000C583F">
      <w:pPr>
        <w:spacing w:line="360" w:lineRule="exact"/>
        <w:jc w:val="right"/>
        <w:rPr>
          <w:b/>
          <w:i/>
          <w:color w:val="auto"/>
        </w:rPr>
      </w:pPr>
    </w:p>
    <w:p w:rsidR="000C583F" w:rsidRPr="001C3285" w:rsidRDefault="000C583F" w:rsidP="000C583F">
      <w:pPr>
        <w:spacing w:line="360" w:lineRule="exact"/>
        <w:jc w:val="right"/>
        <w:rPr>
          <w:b/>
          <w:i/>
          <w:color w:val="auto"/>
        </w:rPr>
      </w:pPr>
      <w:r w:rsidRPr="001C3285">
        <w:rPr>
          <w:b/>
          <w:i/>
          <w:color w:val="auto"/>
        </w:rPr>
        <w:t>Утверждены</w:t>
      </w:r>
    </w:p>
    <w:p w:rsidR="000C583F" w:rsidRPr="001C3285" w:rsidRDefault="000C583F" w:rsidP="000C583F">
      <w:pPr>
        <w:spacing w:line="360" w:lineRule="exact"/>
        <w:ind w:left="5664" w:firstLine="708"/>
        <w:jc w:val="right"/>
        <w:rPr>
          <w:b/>
          <w:i/>
          <w:color w:val="auto"/>
        </w:rPr>
      </w:pPr>
      <w:r w:rsidRPr="001C3285">
        <w:rPr>
          <w:b/>
          <w:i/>
          <w:color w:val="auto"/>
        </w:rPr>
        <w:t>решением Правления</w:t>
      </w:r>
    </w:p>
    <w:p w:rsidR="000C583F" w:rsidRPr="001C3285" w:rsidRDefault="000C583F" w:rsidP="000C583F">
      <w:pPr>
        <w:spacing w:line="360" w:lineRule="exact"/>
        <w:jc w:val="right"/>
        <w:rPr>
          <w:b/>
          <w:i/>
          <w:color w:val="auto"/>
        </w:rPr>
      </w:pPr>
      <w:r w:rsidRPr="001C3285">
        <w:rPr>
          <w:b/>
          <w:i/>
          <w:color w:val="auto"/>
        </w:rPr>
        <w:tab/>
      </w:r>
      <w:r w:rsidRPr="001C3285">
        <w:rPr>
          <w:b/>
          <w:i/>
          <w:color w:val="auto"/>
        </w:rPr>
        <w:tab/>
      </w:r>
      <w:r w:rsidRPr="001C3285">
        <w:rPr>
          <w:b/>
          <w:i/>
          <w:color w:val="auto"/>
        </w:rPr>
        <w:tab/>
      </w:r>
      <w:r w:rsidRPr="001C3285">
        <w:rPr>
          <w:b/>
          <w:i/>
          <w:color w:val="auto"/>
        </w:rPr>
        <w:tab/>
      </w:r>
      <w:r w:rsidRPr="001C3285">
        <w:rPr>
          <w:b/>
          <w:i/>
          <w:color w:val="auto"/>
        </w:rPr>
        <w:tab/>
      </w:r>
      <w:r w:rsidRPr="001C3285">
        <w:rPr>
          <w:b/>
          <w:i/>
          <w:color w:val="auto"/>
        </w:rPr>
        <w:tab/>
        <w:t xml:space="preserve">       Республиканской нотариальной палаты</w:t>
      </w:r>
    </w:p>
    <w:p w:rsidR="000C583F" w:rsidRPr="001C3285" w:rsidRDefault="000C583F" w:rsidP="000C583F">
      <w:pPr>
        <w:spacing w:line="360" w:lineRule="exact"/>
        <w:jc w:val="right"/>
        <w:rPr>
          <w:b/>
          <w:i/>
          <w:color w:val="auto"/>
        </w:rPr>
      </w:pPr>
      <w:r w:rsidRPr="001C3285">
        <w:rPr>
          <w:b/>
          <w:i/>
          <w:color w:val="auto"/>
        </w:rPr>
        <w:tab/>
      </w:r>
      <w:r w:rsidRPr="001C3285">
        <w:rPr>
          <w:b/>
          <w:i/>
          <w:color w:val="auto"/>
        </w:rPr>
        <w:tab/>
      </w:r>
    </w:p>
    <w:p w:rsidR="000C583F" w:rsidRPr="001C3285" w:rsidRDefault="000C583F" w:rsidP="000C583F">
      <w:pPr>
        <w:spacing w:line="360" w:lineRule="exact"/>
        <w:rPr>
          <w:b/>
          <w:i/>
          <w:color w:val="auto"/>
        </w:rPr>
      </w:pPr>
      <w:r w:rsidRPr="001C3285">
        <w:rPr>
          <w:b/>
          <w:i/>
          <w:color w:val="auto"/>
        </w:rPr>
        <w:tab/>
      </w:r>
      <w:r w:rsidRPr="001C3285">
        <w:rPr>
          <w:b/>
          <w:i/>
          <w:color w:val="auto"/>
        </w:rPr>
        <w:tab/>
      </w:r>
      <w:r w:rsidRPr="001C3285">
        <w:rPr>
          <w:b/>
          <w:i/>
          <w:color w:val="auto"/>
        </w:rPr>
        <w:tab/>
      </w:r>
      <w:r w:rsidRPr="001C3285">
        <w:rPr>
          <w:b/>
          <w:i/>
          <w:color w:val="auto"/>
        </w:rPr>
        <w:tab/>
      </w:r>
      <w:r w:rsidRPr="001C3285">
        <w:rPr>
          <w:b/>
          <w:i/>
          <w:color w:val="auto"/>
        </w:rPr>
        <w:tab/>
      </w:r>
      <w:r w:rsidRPr="001C3285">
        <w:rPr>
          <w:b/>
          <w:i/>
          <w:color w:val="auto"/>
        </w:rPr>
        <w:tab/>
      </w:r>
      <w:r w:rsidRPr="001C3285">
        <w:rPr>
          <w:b/>
          <w:i/>
          <w:color w:val="auto"/>
        </w:rPr>
        <w:tab/>
        <w:t>№ _____ от « ___________»  202</w:t>
      </w:r>
      <w:r w:rsidR="008D24CF" w:rsidRPr="001C3285">
        <w:rPr>
          <w:b/>
          <w:i/>
          <w:color w:val="auto"/>
        </w:rPr>
        <w:t>1</w:t>
      </w:r>
      <w:r w:rsidRPr="001C3285">
        <w:rPr>
          <w:b/>
          <w:i/>
          <w:color w:val="auto"/>
        </w:rPr>
        <w:t xml:space="preserve"> года</w:t>
      </w:r>
    </w:p>
    <w:p w:rsidR="000C583F" w:rsidRPr="001C3285" w:rsidRDefault="000C583F" w:rsidP="000C583F">
      <w:pPr>
        <w:spacing w:line="360" w:lineRule="exact"/>
        <w:rPr>
          <w:color w:val="auto"/>
        </w:rPr>
      </w:pPr>
    </w:p>
    <w:p w:rsidR="000C583F" w:rsidRPr="001C3285" w:rsidRDefault="000C583F" w:rsidP="00FC29AB">
      <w:pPr>
        <w:pStyle w:val="Bodytext30"/>
        <w:shd w:val="clear" w:color="auto" w:fill="auto"/>
        <w:spacing w:after="296"/>
        <w:rPr>
          <w:color w:val="auto"/>
        </w:rPr>
      </w:pPr>
    </w:p>
    <w:p w:rsidR="00685719" w:rsidRPr="001C3285" w:rsidRDefault="00685719" w:rsidP="00FC29AB">
      <w:pPr>
        <w:pStyle w:val="Bodytext30"/>
        <w:shd w:val="clear" w:color="auto" w:fill="auto"/>
        <w:spacing w:after="296"/>
        <w:rPr>
          <w:color w:val="auto"/>
        </w:rPr>
      </w:pPr>
      <w:r w:rsidRPr="001C3285">
        <w:rPr>
          <w:color w:val="auto"/>
        </w:rPr>
        <w:t>Методические рекомендации</w:t>
      </w:r>
      <w:r w:rsidRPr="001C3285">
        <w:rPr>
          <w:color w:val="auto"/>
        </w:rPr>
        <w:br/>
        <w:t>по совершению исполнительной надписи</w:t>
      </w:r>
    </w:p>
    <w:p w:rsidR="00685719" w:rsidRPr="001C3285" w:rsidRDefault="00685719" w:rsidP="00685719">
      <w:pPr>
        <w:pStyle w:val="Bodytext20"/>
        <w:numPr>
          <w:ilvl w:val="0"/>
          <w:numId w:val="1"/>
        </w:numPr>
        <w:shd w:val="clear" w:color="auto" w:fill="auto"/>
        <w:tabs>
          <w:tab w:val="left" w:pos="1018"/>
        </w:tabs>
        <w:spacing w:before="0"/>
        <w:ind w:firstLine="740"/>
        <w:rPr>
          <w:color w:val="auto"/>
        </w:rPr>
      </w:pPr>
      <w:r w:rsidRPr="001C3285">
        <w:rPr>
          <w:color w:val="auto"/>
        </w:rPr>
        <w:t xml:space="preserve">Для применения главы 14-1 Закона Республики Казахстан «О нотариате» (далее – Закон) Совершение исполнительных надписей употребляются следующие термины и определения: </w:t>
      </w:r>
    </w:p>
    <w:p w:rsidR="00685719" w:rsidRPr="001C3285" w:rsidRDefault="00685719" w:rsidP="00685719">
      <w:pPr>
        <w:pStyle w:val="Bodytext20"/>
        <w:numPr>
          <w:ilvl w:val="6"/>
          <w:numId w:val="1"/>
        </w:numPr>
        <w:shd w:val="clear" w:color="auto" w:fill="auto"/>
        <w:tabs>
          <w:tab w:val="left" w:pos="1018"/>
        </w:tabs>
        <w:spacing w:before="0"/>
        <w:ind w:firstLine="740"/>
        <w:rPr>
          <w:color w:val="auto"/>
        </w:rPr>
      </w:pPr>
      <w:r w:rsidRPr="001C3285">
        <w:rPr>
          <w:color w:val="auto"/>
        </w:rPr>
        <w:t>исполнительная надпись – распоряжение нотариуса о взыскании с должника причитающейся взыскателю определенной денежной суммы или об истребовании иного движимого имущества;</w:t>
      </w:r>
    </w:p>
    <w:p w:rsidR="00685719" w:rsidRPr="001C3285" w:rsidRDefault="00685719" w:rsidP="00685719">
      <w:pPr>
        <w:pStyle w:val="Bodytext20"/>
        <w:numPr>
          <w:ilvl w:val="1"/>
          <w:numId w:val="1"/>
        </w:numPr>
        <w:shd w:val="clear" w:color="auto" w:fill="auto"/>
        <w:tabs>
          <w:tab w:val="left" w:pos="1018"/>
        </w:tabs>
        <w:spacing w:before="0"/>
        <w:ind w:firstLine="740"/>
        <w:rPr>
          <w:color w:val="auto"/>
        </w:rPr>
      </w:pPr>
      <w:r w:rsidRPr="001C3285">
        <w:rPr>
          <w:color w:val="auto"/>
        </w:rPr>
        <w:t>взыскатель - лицо, в интересах которого совершается исполнительная надпись;</w:t>
      </w:r>
    </w:p>
    <w:p w:rsidR="00685719" w:rsidRPr="001C3285" w:rsidRDefault="00685719" w:rsidP="00685719">
      <w:pPr>
        <w:pStyle w:val="Bodytext20"/>
        <w:numPr>
          <w:ilvl w:val="1"/>
          <w:numId w:val="1"/>
        </w:numPr>
        <w:shd w:val="clear" w:color="auto" w:fill="auto"/>
        <w:tabs>
          <w:tab w:val="left" w:pos="1018"/>
        </w:tabs>
        <w:spacing w:before="0"/>
        <w:ind w:firstLine="740"/>
        <w:rPr>
          <w:color w:val="auto"/>
        </w:rPr>
      </w:pPr>
      <w:r w:rsidRPr="001C3285">
        <w:rPr>
          <w:color w:val="auto"/>
        </w:rPr>
        <w:t xml:space="preserve">должник - лицо, с которого предлагается взыскать определенную сумму денег или истребовать иное движимое имущества на основании исполнительной надписи. </w:t>
      </w:r>
    </w:p>
    <w:p w:rsidR="00685719" w:rsidRPr="001C3285" w:rsidRDefault="00685719" w:rsidP="00685719">
      <w:pPr>
        <w:pStyle w:val="a6"/>
        <w:ind w:firstLine="708"/>
        <w:jc w:val="both"/>
        <w:rPr>
          <w:i/>
          <w:szCs w:val="28"/>
        </w:rPr>
      </w:pPr>
      <w:r w:rsidRPr="001C3285">
        <w:rPr>
          <w:b/>
          <w:i/>
          <w:szCs w:val="28"/>
        </w:rPr>
        <w:t>Примечание:</w:t>
      </w:r>
      <w:r w:rsidRPr="001C3285">
        <w:rPr>
          <w:i/>
          <w:szCs w:val="28"/>
        </w:rPr>
        <w:t xml:space="preserve"> При совершении исполнительной надписи подлежат взысканию либо деньги, либо истребуется иное движимое имущество.</w:t>
      </w:r>
    </w:p>
    <w:p w:rsidR="00685719" w:rsidRPr="001C3285" w:rsidRDefault="00685719" w:rsidP="00685719">
      <w:pPr>
        <w:pStyle w:val="a6"/>
        <w:ind w:firstLine="567"/>
        <w:jc w:val="both"/>
        <w:rPr>
          <w:i/>
          <w:szCs w:val="28"/>
        </w:rPr>
      </w:pPr>
      <w:r w:rsidRPr="001C3285">
        <w:rPr>
          <w:i/>
          <w:szCs w:val="28"/>
        </w:rPr>
        <w:t xml:space="preserve"> Исполнение производится по денежным обязательствам только в тенге. Понятие деньги (валюта) предусмотрено в ст</w:t>
      </w:r>
      <w:r w:rsidR="003B79D8" w:rsidRPr="001C3285">
        <w:rPr>
          <w:i/>
          <w:szCs w:val="28"/>
        </w:rPr>
        <w:t xml:space="preserve">атье </w:t>
      </w:r>
      <w:r w:rsidRPr="001C3285">
        <w:rPr>
          <w:i/>
          <w:szCs w:val="28"/>
        </w:rPr>
        <w:t xml:space="preserve">127 Гражданского кодекса Республики Казахстан (далее - ГК РК), в которой установлено, что денежной единицей в РК является тенге.  </w:t>
      </w:r>
    </w:p>
    <w:p w:rsidR="00685719" w:rsidRPr="001C3285" w:rsidRDefault="00685719" w:rsidP="00685719">
      <w:pPr>
        <w:pStyle w:val="a6"/>
        <w:ind w:firstLine="567"/>
        <w:jc w:val="both"/>
        <w:rPr>
          <w:i/>
          <w:szCs w:val="28"/>
        </w:rPr>
      </w:pPr>
      <w:r w:rsidRPr="001C3285">
        <w:rPr>
          <w:i/>
          <w:szCs w:val="28"/>
        </w:rPr>
        <w:t xml:space="preserve">На основании исполнительной надписи можно </w:t>
      </w:r>
      <w:r w:rsidR="001C3285" w:rsidRPr="001C3285">
        <w:rPr>
          <w:i/>
          <w:szCs w:val="28"/>
        </w:rPr>
        <w:t>истребовать только</w:t>
      </w:r>
      <w:r w:rsidRPr="001C3285">
        <w:rPr>
          <w:i/>
          <w:szCs w:val="28"/>
        </w:rPr>
        <w:t xml:space="preserve"> движимое имущество, недвижимое имущество истребовать нельзя.</w:t>
      </w:r>
    </w:p>
    <w:p w:rsidR="00FC29AB" w:rsidRPr="001C3285" w:rsidRDefault="00685719" w:rsidP="00685719">
      <w:pPr>
        <w:pStyle w:val="a6"/>
        <w:ind w:firstLine="567"/>
        <w:jc w:val="both"/>
      </w:pPr>
      <w:r w:rsidRPr="001C3285">
        <w:rPr>
          <w:i/>
        </w:rPr>
        <w:t>Согласно ч</w:t>
      </w:r>
      <w:r w:rsidR="003B79D8" w:rsidRPr="001C3285">
        <w:rPr>
          <w:i/>
        </w:rPr>
        <w:t xml:space="preserve">асти </w:t>
      </w:r>
      <w:r w:rsidRPr="001C3285">
        <w:rPr>
          <w:i/>
        </w:rPr>
        <w:t>3 ст</w:t>
      </w:r>
      <w:r w:rsidR="003B79D8" w:rsidRPr="001C3285">
        <w:rPr>
          <w:i/>
        </w:rPr>
        <w:t xml:space="preserve">атьи </w:t>
      </w:r>
      <w:r w:rsidRPr="001C3285">
        <w:rPr>
          <w:i/>
        </w:rPr>
        <w:t>117 ГК РК имущество, не относящееся к недвижимости, включая деньги и ценные бумаги, признаются движимым имуществом. Регистрация прав на движимое имущество не требуется, кроме случаев, указанных в законодательных актах)</w:t>
      </w:r>
      <w:r w:rsidR="00FC29AB" w:rsidRPr="001C3285">
        <w:rPr>
          <w:i/>
        </w:rPr>
        <w:t>.</w:t>
      </w:r>
    </w:p>
    <w:p w:rsidR="00685719" w:rsidRPr="001C3285" w:rsidRDefault="00685719" w:rsidP="00FC29AB">
      <w:pPr>
        <w:pStyle w:val="Bodytext20"/>
        <w:numPr>
          <w:ilvl w:val="0"/>
          <w:numId w:val="1"/>
        </w:numPr>
        <w:shd w:val="clear" w:color="auto" w:fill="auto"/>
        <w:tabs>
          <w:tab w:val="left" w:pos="1018"/>
        </w:tabs>
        <w:spacing w:before="0"/>
        <w:ind w:firstLine="740"/>
        <w:rPr>
          <w:color w:val="auto"/>
        </w:rPr>
      </w:pPr>
      <w:r w:rsidRPr="001C3285">
        <w:rPr>
          <w:color w:val="auto"/>
        </w:rPr>
        <w:t>Исполнительная надпись согласно п</w:t>
      </w:r>
      <w:r w:rsidR="003B79D8" w:rsidRPr="001C3285">
        <w:rPr>
          <w:color w:val="auto"/>
        </w:rPr>
        <w:t xml:space="preserve">одпункту </w:t>
      </w:r>
      <w:r w:rsidRPr="001C3285">
        <w:rPr>
          <w:color w:val="auto"/>
        </w:rPr>
        <w:t>11) п</w:t>
      </w:r>
      <w:r w:rsidR="003B79D8" w:rsidRPr="001C3285">
        <w:rPr>
          <w:color w:val="auto"/>
        </w:rPr>
        <w:t xml:space="preserve">ункта </w:t>
      </w:r>
      <w:r w:rsidRPr="001C3285">
        <w:rPr>
          <w:color w:val="auto"/>
        </w:rPr>
        <w:t>1 ст</w:t>
      </w:r>
      <w:r w:rsidR="003B79D8" w:rsidRPr="001C3285">
        <w:rPr>
          <w:color w:val="auto"/>
        </w:rPr>
        <w:t xml:space="preserve">атьи </w:t>
      </w:r>
      <w:r w:rsidRPr="001C3285">
        <w:rPr>
          <w:color w:val="auto"/>
        </w:rPr>
        <w:t xml:space="preserve">9 Закона Республики Казахстан «Об исполнительном производстве и статусе судебных исполнителей» является исполнительным документом, на основании которого в принудительном порядке удовлетворяются требования кредиторов. </w:t>
      </w:r>
    </w:p>
    <w:p w:rsidR="00685719" w:rsidRPr="001C3285" w:rsidRDefault="00685719" w:rsidP="00685719">
      <w:pPr>
        <w:pStyle w:val="Bodytext20"/>
        <w:shd w:val="clear" w:color="auto" w:fill="auto"/>
        <w:tabs>
          <w:tab w:val="left" w:pos="1208"/>
        </w:tabs>
        <w:spacing w:before="0"/>
        <w:ind w:left="460"/>
        <w:rPr>
          <w:color w:val="auto"/>
        </w:rPr>
      </w:pPr>
      <w:r w:rsidRPr="001C3285">
        <w:rPr>
          <w:b/>
          <w:color w:val="auto"/>
        </w:rPr>
        <w:t xml:space="preserve">   3.</w:t>
      </w:r>
      <w:r w:rsidRPr="001C3285">
        <w:rPr>
          <w:color w:val="auto"/>
        </w:rPr>
        <w:t xml:space="preserve"> Исполнительная надпись совершается нотариусом:</w:t>
      </w:r>
    </w:p>
    <w:p w:rsidR="00685719" w:rsidRPr="001C3285" w:rsidRDefault="00685719" w:rsidP="00685719">
      <w:pPr>
        <w:pStyle w:val="Bodytext20"/>
        <w:shd w:val="clear" w:color="auto" w:fill="auto"/>
        <w:spacing w:before="0"/>
        <w:ind w:firstLine="880"/>
        <w:rPr>
          <w:b/>
          <w:color w:val="auto"/>
        </w:rPr>
      </w:pPr>
      <w:r w:rsidRPr="001C3285">
        <w:rPr>
          <w:color w:val="auto"/>
        </w:rPr>
        <w:t xml:space="preserve">- если представленные документы подтверждают бесспорность задолженности или иной ответственности должника перед взыскателем, то </w:t>
      </w:r>
      <w:r w:rsidRPr="001C3285">
        <w:rPr>
          <w:color w:val="auto"/>
        </w:rPr>
        <w:lastRenderedPageBreak/>
        <w:t>есть бесспорным считается требование, если из содержания представленных документов не вытекает иное;</w:t>
      </w:r>
      <w:r w:rsidRPr="001C3285">
        <w:rPr>
          <w:b/>
          <w:color w:val="auto"/>
        </w:rPr>
        <w:t xml:space="preserve"> </w:t>
      </w:r>
    </w:p>
    <w:p w:rsidR="00685719" w:rsidRPr="001C3285" w:rsidRDefault="00685719" w:rsidP="00685719">
      <w:pPr>
        <w:pStyle w:val="Bodytext20"/>
        <w:shd w:val="clear" w:color="auto" w:fill="auto"/>
        <w:spacing w:before="0"/>
        <w:ind w:firstLine="880"/>
        <w:rPr>
          <w:bCs/>
          <w:i/>
          <w:color w:val="auto"/>
        </w:rPr>
      </w:pPr>
      <w:r w:rsidRPr="001C3285">
        <w:rPr>
          <w:b/>
          <w:bCs/>
          <w:i/>
          <w:color w:val="auto"/>
        </w:rPr>
        <w:t>Примечание</w:t>
      </w:r>
      <w:r w:rsidRPr="001C3285">
        <w:rPr>
          <w:bCs/>
          <w:color w:val="auto"/>
        </w:rPr>
        <w:t xml:space="preserve">: </w:t>
      </w:r>
      <w:r w:rsidRPr="001C3285">
        <w:rPr>
          <w:bCs/>
          <w:i/>
          <w:color w:val="auto"/>
        </w:rPr>
        <w:t>на момент совершения исполнительной надписи должен отсутствовать спор</w:t>
      </w:r>
      <w:r w:rsidRPr="001C3285">
        <w:rPr>
          <w:bCs/>
          <w:i/>
          <w:color w:val="auto"/>
          <w:shd w:val="clear" w:color="auto" w:fill="FFFFFF"/>
        </w:rPr>
        <w:t>,</w:t>
      </w:r>
      <w:r w:rsidRPr="001C3285">
        <w:rPr>
          <w:bCs/>
          <w:i/>
          <w:color w:val="auto"/>
        </w:rPr>
        <w:t xml:space="preserve"> должник либо взыскатель не оспаривают в суде законность и обоснованность выдвигаемых требований</w:t>
      </w:r>
      <w:r w:rsidRPr="001C3285">
        <w:rPr>
          <w:bCs/>
          <w:i/>
          <w:color w:val="auto"/>
          <w:shd w:val="clear" w:color="auto" w:fill="FFFFFF"/>
        </w:rPr>
        <w:t xml:space="preserve"> (т.е. при наличии спора в суде по данному факту исполнение не производится)</w:t>
      </w:r>
      <w:r w:rsidRPr="001C3285">
        <w:rPr>
          <w:rStyle w:val="s19"/>
          <w:bCs/>
          <w:i/>
          <w:color w:val="auto"/>
        </w:rPr>
        <w:t>;</w:t>
      </w:r>
    </w:p>
    <w:p w:rsidR="00685719" w:rsidRPr="001C3285" w:rsidRDefault="00685719" w:rsidP="00685719">
      <w:pPr>
        <w:pStyle w:val="a6"/>
        <w:ind w:firstLine="708"/>
        <w:jc w:val="both"/>
        <w:rPr>
          <w:i/>
          <w:szCs w:val="28"/>
        </w:rPr>
      </w:pPr>
      <w:r w:rsidRPr="001C3285">
        <w:rPr>
          <w:szCs w:val="28"/>
        </w:rPr>
        <w:t xml:space="preserve"> - если со дня возникновения права на иск (заявление) прошло не более трех лет;</w:t>
      </w:r>
      <w:r w:rsidRPr="001C3285">
        <w:rPr>
          <w:i/>
          <w:szCs w:val="28"/>
        </w:rPr>
        <w:t xml:space="preserve"> </w:t>
      </w:r>
    </w:p>
    <w:p w:rsidR="00685719" w:rsidRPr="001C3285" w:rsidRDefault="00685719" w:rsidP="00685719">
      <w:pPr>
        <w:pStyle w:val="a6"/>
        <w:ind w:firstLine="708"/>
        <w:jc w:val="both"/>
        <w:rPr>
          <w:i/>
          <w:szCs w:val="28"/>
        </w:rPr>
      </w:pPr>
      <w:r w:rsidRPr="001C3285">
        <w:rPr>
          <w:b/>
          <w:i/>
          <w:szCs w:val="28"/>
        </w:rPr>
        <w:t>Примечание:</w:t>
      </w:r>
      <w:r w:rsidRPr="001C3285">
        <w:rPr>
          <w:i/>
          <w:szCs w:val="28"/>
        </w:rPr>
        <w:t xml:space="preserve"> В соответствии со ст</w:t>
      </w:r>
      <w:r w:rsidR="003B79D8" w:rsidRPr="001C3285">
        <w:rPr>
          <w:i/>
          <w:szCs w:val="28"/>
        </w:rPr>
        <w:t xml:space="preserve">атьей </w:t>
      </w:r>
      <w:r w:rsidRPr="001C3285">
        <w:rPr>
          <w:i/>
          <w:szCs w:val="28"/>
        </w:rPr>
        <w:t>177 ГК РК «исковая давность – это период времени, в течении которого может быть удовлетворено исковое требование, возникшие из нарушений права лица или охраняемого законом интереса. Сроки исковой давности и порядок их исчисления предусматриваются законом и не могут быть изменено соглашением сторон».</w:t>
      </w:r>
    </w:p>
    <w:p w:rsidR="00685719" w:rsidRPr="001C3285" w:rsidRDefault="00685719" w:rsidP="00685719">
      <w:pPr>
        <w:pStyle w:val="a6"/>
        <w:ind w:firstLine="708"/>
        <w:jc w:val="both"/>
        <w:rPr>
          <w:i/>
          <w:szCs w:val="28"/>
        </w:rPr>
      </w:pPr>
      <w:r w:rsidRPr="001C3285">
        <w:rPr>
          <w:i/>
          <w:szCs w:val="28"/>
        </w:rPr>
        <w:t xml:space="preserve">День возникновения права на иск (заявление), от которого нотариусу следует отсчитать срок исковой </w:t>
      </w:r>
      <w:r w:rsidR="001C3285" w:rsidRPr="001C3285">
        <w:rPr>
          <w:i/>
          <w:szCs w:val="28"/>
        </w:rPr>
        <w:t>давности для</w:t>
      </w:r>
      <w:r w:rsidRPr="001C3285">
        <w:rPr>
          <w:i/>
          <w:szCs w:val="28"/>
        </w:rPr>
        <w:t xml:space="preserve"> определения периода времени, в течение которого может быть совершена исполнительная надпись по заявлению взыскателя.</w:t>
      </w:r>
    </w:p>
    <w:p w:rsidR="00685719" w:rsidRPr="001C3285" w:rsidRDefault="001C3285" w:rsidP="00685719">
      <w:pPr>
        <w:pStyle w:val="a6"/>
        <w:ind w:firstLine="708"/>
        <w:jc w:val="both"/>
        <w:rPr>
          <w:szCs w:val="28"/>
        </w:rPr>
      </w:pPr>
      <w:r w:rsidRPr="001C3285">
        <w:rPr>
          <w:i/>
          <w:szCs w:val="28"/>
        </w:rPr>
        <w:t>Например</w:t>
      </w:r>
      <w:r>
        <w:rPr>
          <w:i/>
          <w:szCs w:val="28"/>
        </w:rPr>
        <w:t xml:space="preserve">, </w:t>
      </w:r>
      <w:r w:rsidR="00685719" w:rsidRPr="001C3285">
        <w:rPr>
          <w:i/>
          <w:szCs w:val="28"/>
        </w:rPr>
        <w:t xml:space="preserve">по обязательствам с определенным сроком исполнения согласно </w:t>
      </w:r>
      <w:r w:rsidR="003B79D8" w:rsidRPr="001C3285">
        <w:rPr>
          <w:i/>
          <w:szCs w:val="28"/>
        </w:rPr>
        <w:t xml:space="preserve">части </w:t>
      </w:r>
      <w:r w:rsidR="00685719" w:rsidRPr="001C3285">
        <w:rPr>
          <w:i/>
          <w:szCs w:val="28"/>
        </w:rPr>
        <w:t>2 ст</w:t>
      </w:r>
      <w:r w:rsidR="003B79D8" w:rsidRPr="001C3285">
        <w:rPr>
          <w:i/>
          <w:szCs w:val="28"/>
        </w:rPr>
        <w:t xml:space="preserve">атьи </w:t>
      </w:r>
      <w:r w:rsidR="00685719" w:rsidRPr="001C3285">
        <w:rPr>
          <w:i/>
          <w:szCs w:val="28"/>
        </w:rPr>
        <w:t xml:space="preserve">180 ГК РК днем возникновения права на иск (заявление) </w:t>
      </w:r>
      <w:r w:rsidRPr="001C3285">
        <w:rPr>
          <w:i/>
          <w:szCs w:val="28"/>
        </w:rPr>
        <w:t>является день</w:t>
      </w:r>
      <w:r w:rsidR="00685719" w:rsidRPr="001C3285">
        <w:rPr>
          <w:i/>
          <w:szCs w:val="28"/>
        </w:rPr>
        <w:t xml:space="preserve"> окончания срока исполнения При этом, течение срока, определяемого периодом времени, начинается на следующий день после календарной даты или наступления события, которым определено его начало. </w:t>
      </w:r>
    </w:p>
    <w:p w:rsidR="00685719" w:rsidRPr="001C3285" w:rsidRDefault="00685719" w:rsidP="009261B8">
      <w:pPr>
        <w:pStyle w:val="Bodytext20"/>
        <w:shd w:val="clear" w:color="auto" w:fill="auto"/>
        <w:spacing w:before="0" w:line="240" w:lineRule="auto"/>
        <w:ind w:firstLine="740"/>
        <w:rPr>
          <w:i/>
          <w:color w:val="auto"/>
        </w:rPr>
      </w:pPr>
      <w:r w:rsidRPr="001C3285">
        <w:rPr>
          <w:i/>
          <w:color w:val="auto"/>
        </w:rPr>
        <w:t>В случаях, если законодательством Республики Казахстан установлен иной срок давности, то исполнительная надпись по требованию выдается в пределах этого срока.</w:t>
      </w:r>
    </w:p>
    <w:p w:rsidR="00685719" w:rsidRPr="001C3285" w:rsidRDefault="00685719" w:rsidP="009261B8">
      <w:pPr>
        <w:pStyle w:val="Bodytext20"/>
        <w:shd w:val="clear" w:color="auto" w:fill="auto"/>
        <w:tabs>
          <w:tab w:val="left" w:pos="5215"/>
          <w:tab w:val="left" w:pos="7303"/>
        </w:tabs>
        <w:spacing w:before="0" w:line="240" w:lineRule="auto"/>
        <w:ind w:firstLine="740"/>
        <w:rPr>
          <w:i/>
          <w:color w:val="auto"/>
        </w:rPr>
      </w:pPr>
      <w:r w:rsidRPr="001C3285">
        <w:rPr>
          <w:i/>
          <w:color w:val="auto"/>
        </w:rPr>
        <w:t>Согласно п</w:t>
      </w:r>
      <w:r w:rsidR="003B79D8" w:rsidRPr="001C3285">
        <w:rPr>
          <w:i/>
          <w:color w:val="auto"/>
        </w:rPr>
        <w:t xml:space="preserve">ункту </w:t>
      </w:r>
      <w:r w:rsidRPr="001C3285">
        <w:rPr>
          <w:i/>
          <w:color w:val="auto"/>
        </w:rPr>
        <w:t>5 ст</w:t>
      </w:r>
      <w:r w:rsidR="003B79D8" w:rsidRPr="001C3285">
        <w:rPr>
          <w:i/>
          <w:color w:val="auto"/>
        </w:rPr>
        <w:t xml:space="preserve">атьи </w:t>
      </w:r>
      <w:r w:rsidRPr="001C3285">
        <w:rPr>
          <w:i/>
          <w:color w:val="auto"/>
        </w:rPr>
        <w:t xml:space="preserve">50 Закон Республики Казахстан «О жилищных отношениях» на требования по погашению </w:t>
      </w:r>
      <w:r w:rsidR="001C3285" w:rsidRPr="001C3285">
        <w:rPr>
          <w:i/>
          <w:color w:val="auto"/>
        </w:rPr>
        <w:t>задолженности собственников</w:t>
      </w:r>
      <w:r w:rsidRPr="001C3285">
        <w:rPr>
          <w:i/>
          <w:color w:val="auto"/>
        </w:rPr>
        <w:t xml:space="preserve"> помещений (квартир) участия в общеобязательных расходах на содержание общего имущества объекта кондоминиума срок исковой давности не распространяется. </w:t>
      </w:r>
    </w:p>
    <w:p w:rsidR="004E537D" w:rsidRPr="001C3285" w:rsidRDefault="00685719" w:rsidP="009261B8">
      <w:pPr>
        <w:ind w:firstLine="708"/>
        <w:jc w:val="both"/>
        <w:textAlignment w:val="baseline"/>
        <w:outlineLvl w:val="0"/>
        <w:rPr>
          <w:rFonts w:ascii="Times New Roman" w:eastAsia="Times New Roman" w:hAnsi="Times New Roman" w:cs="Times New Roman"/>
          <w:color w:val="auto"/>
          <w:kern w:val="36"/>
          <w:sz w:val="28"/>
          <w:szCs w:val="28"/>
        </w:rPr>
      </w:pPr>
      <w:r w:rsidRPr="001C3285">
        <w:rPr>
          <w:rFonts w:ascii="Times New Roman" w:hAnsi="Times New Roman" w:cs="Times New Roman"/>
          <w:i/>
          <w:color w:val="auto"/>
          <w:sz w:val="28"/>
          <w:szCs w:val="28"/>
        </w:rPr>
        <w:t xml:space="preserve">Срок исковой давности по договорам банковского займа и требованиям организаций, осуществляющих микрофинансовую </w:t>
      </w:r>
      <w:r w:rsidR="001C3285" w:rsidRPr="001C3285">
        <w:rPr>
          <w:rFonts w:ascii="Times New Roman" w:hAnsi="Times New Roman" w:cs="Times New Roman"/>
          <w:i/>
          <w:color w:val="auto"/>
          <w:sz w:val="28"/>
          <w:szCs w:val="28"/>
        </w:rPr>
        <w:t>деятельность (</w:t>
      </w:r>
      <w:r w:rsidRPr="001C3285">
        <w:rPr>
          <w:rFonts w:ascii="Times New Roman" w:hAnsi="Times New Roman" w:cs="Times New Roman"/>
          <w:i/>
          <w:color w:val="auto"/>
          <w:sz w:val="28"/>
          <w:szCs w:val="28"/>
        </w:rPr>
        <w:t xml:space="preserve">микрофинансовая организация, кредитное товарищество, ломбарды, осуществляющие деятельность по предоставлению </w:t>
      </w:r>
      <w:r w:rsidR="001C3285" w:rsidRPr="001C3285">
        <w:rPr>
          <w:rFonts w:ascii="Times New Roman" w:hAnsi="Times New Roman" w:cs="Times New Roman"/>
          <w:i/>
          <w:color w:val="auto"/>
          <w:sz w:val="28"/>
          <w:szCs w:val="28"/>
        </w:rPr>
        <w:t>микрокредитов) года</w:t>
      </w:r>
      <w:r w:rsidRPr="001C3285">
        <w:rPr>
          <w:rFonts w:ascii="Times New Roman" w:hAnsi="Times New Roman" w:cs="Times New Roman"/>
          <w:i/>
          <w:color w:val="auto"/>
          <w:sz w:val="28"/>
          <w:szCs w:val="28"/>
        </w:rPr>
        <w:t xml:space="preserve"> составляет 5 лет.</w:t>
      </w:r>
      <w:r w:rsidR="004E537D" w:rsidRPr="001C3285">
        <w:rPr>
          <w:rFonts w:ascii="Times New Roman" w:eastAsia="Times New Roman" w:hAnsi="Times New Roman" w:cs="Times New Roman"/>
          <w:color w:val="auto"/>
          <w:kern w:val="36"/>
          <w:sz w:val="28"/>
          <w:szCs w:val="28"/>
        </w:rPr>
        <w:t xml:space="preserve"> </w:t>
      </w:r>
    </w:p>
    <w:p w:rsidR="004E537D" w:rsidRPr="001C3285" w:rsidRDefault="004E537D" w:rsidP="009261B8">
      <w:pPr>
        <w:ind w:firstLine="708"/>
        <w:jc w:val="both"/>
        <w:textAlignment w:val="baseline"/>
        <w:outlineLvl w:val="0"/>
        <w:rPr>
          <w:rFonts w:ascii="Times New Roman" w:eastAsia="Times New Roman" w:hAnsi="Times New Roman" w:cs="Times New Roman"/>
          <w:i/>
          <w:color w:val="auto"/>
          <w:kern w:val="36"/>
          <w:sz w:val="28"/>
          <w:szCs w:val="28"/>
        </w:rPr>
      </w:pPr>
      <w:r w:rsidRPr="001C3285">
        <w:rPr>
          <w:rFonts w:ascii="Times New Roman" w:eastAsia="Times New Roman" w:hAnsi="Times New Roman" w:cs="Times New Roman"/>
          <w:i/>
          <w:color w:val="auto"/>
          <w:kern w:val="36"/>
          <w:sz w:val="28"/>
          <w:szCs w:val="28"/>
        </w:rPr>
        <w:t xml:space="preserve">Пунктом 2 Нормативного постановления Верховного Суда Республики Казахстан «О судебной практике рассмотрения гражданских дел по спорам, вытекающим из договоров банковского займа» от 25 ноября 2016 года №7 разъяснено, что: </w:t>
      </w:r>
    </w:p>
    <w:p w:rsidR="00685719" w:rsidRPr="001C3285" w:rsidRDefault="004E537D" w:rsidP="009261B8">
      <w:pPr>
        <w:pStyle w:val="Bodytext20"/>
        <w:shd w:val="clear" w:color="auto" w:fill="auto"/>
        <w:tabs>
          <w:tab w:val="left" w:pos="5215"/>
          <w:tab w:val="left" w:pos="7303"/>
        </w:tabs>
        <w:spacing w:before="0" w:line="240" w:lineRule="auto"/>
        <w:ind w:firstLine="740"/>
        <w:rPr>
          <w:i/>
          <w:color w:val="auto"/>
        </w:rPr>
      </w:pPr>
      <w:r w:rsidRPr="001C3285">
        <w:rPr>
          <w:i/>
          <w:color w:val="auto"/>
          <w:spacing w:val="2"/>
        </w:rPr>
        <w:t>«При рассмотрении споров, вытекающих из договоров банковского займа, суды должны руководствоваться законодательством, действующим на момент возникновения данных правоотношений.</w:t>
      </w:r>
      <w:r w:rsidRPr="001C3285">
        <w:rPr>
          <w:i/>
          <w:color w:val="auto"/>
          <w:spacing w:val="2"/>
        </w:rPr>
        <w:br/>
        <w:t xml:space="preserve">      Разрешая споры, вытекающие из договоров банковского займа, судам </w:t>
      </w:r>
      <w:r w:rsidRPr="001C3285">
        <w:rPr>
          <w:i/>
          <w:color w:val="auto"/>
          <w:spacing w:val="2"/>
        </w:rPr>
        <w:lastRenderedPageBreak/>
        <w:t>следует тщательно исследовать условия договора банковского займа, которые должны соответствовать обязательным для сторон правилам, установленным законодательством (императивным нормам), действующим в момент его заключения.</w:t>
      </w:r>
      <w:r w:rsidRPr="001C3285">
        <w:rPr>
          <w:i/>
          <w:color w:val="auto"/>
          <w:spacing w:val="2"/>
        </w:rPr>
        <w:br/>
        <w:t>      Необходимо учитывать, что, если после заключения договора банковского займа законодательством устанавливаются обязательные для сторон иные правила, чем те, которые действовали при заключении договора, условия заключенного договора сохраняют силу, если вновь принятым законодательством не установлено, что оно распространяется и на отношения, возникшие из ранее заключенных договоров (статья 383 ГК)».</w:t>
      </w:r>
    </w:p>
    <w:p w:rsidR="00685719" w:rsidRPr="001C3285" w:rsidRDefault="00685719" w:rsidP="009261B8">
      <w:pPr>
        <w:pStyle w:val="Bodytext20"/>
        <w:shd w:val="clear" w:color="auto" w:fill="auto"/>
        <w:tabs>
          <w:tab w:val="left" w:pos="5215"/>
          <w:tab w:val="left" w:pos="7303"/>
        </w:tabs>
        <w:spacing w:before="0" w:line="240" w:lineRule="auto"/>
        <w:ind w:firstLine="740"/>
        <w:rPr>
          <w:i/>
          <w:color w:val="auto"/>
        </w:rPr>
      </w:pPr>
      <w:r w:rsidRPr="001C3285">
        <w:rPr>
          <w:i/>
          <w:color w:val="auto"/>
        </w:rPr>
        <w:t xml:space="preserve">В соответствии с </w:t>
      </w:r>
      <w:r w:rsidR="003B79D8" w:rsidRPr="001C3285">
        <w:rPr>
          <w:i/>
          <w:color w:val="auto"/>
        </w:rPr>
        <w:t xml:space="preserve">частью </w:t>
      </w:r>
      <w:r w:rsidRPr="001C3285">
        <w:rPr>
          <w:i/>
          <w:color w:val="auto"/>
        </w:rPr>
        <w:t>2 ст</w:t>
      </w:r>
      <w:r w:rsidR="003B79D8" w:rsidRPr="001C3285">
        <w:rPr>
          <w:i/>
          <w:color w:val="auto"/>
        </w:rPr>
        <w:t xml:space="preserve">атьи </w:t>
      </w:r>
      <w:r w:rsidRPr="001C3285">
        <w:rPr>
          <w:i/>
          <w:color w:val="auto"/>
        </w:rPr>
        <w:t>160 Трудового кодекса Республики Казахстан для обращения в согласительную комиссию или в суд по рассмотрению индивидуальных трудовых споро по взысканию задолженности по заработной плате установлен один год с того дня, когда работник узнал или должен был узнать о нарушении своего права. В связи с этим срок исковой давности по таким спорам составляет один год. Соответственно нотариус совершает исполнительную надпись по взысканию задолженности по заработной платы за один год.</w:t>
      </w:r>
    </w:p>
    <w:p w:rsidR="00685719" w:rsidRPr="001C3285" w:rsidRDefault="00685719" w:rsidP="00685719">
      <w:pPr>
        <w:pStyle w:val="j12"/>
        <w:spacing w:before="0" w:beforeAutospacing="0" w:after="0" w:afterAutospacing="0"/>
        <w:ind w:right="-1" w:firstLine="708"/>
        <w:jc w:val="both"/>
        <w:rPr>
          <w:i/>
          <w:sz w:val="28"/>
          <w:szCs w:val="28"/>
        </w:rPr>
      </w:pPr>
      <w:r w:rsidRPr="001C3285">
        <w:rPr>
          <w:i/>
          <w:sz w:val="28"/>
          <w:szCs w:val="28"/>
        </w:rPr>
        <w:t xml:space="preserve">ГК </w:t>
      </w:r>
      <w:r w:rsidR="001C3285" w:rsidRPr="001C3285">
        <w:rPr>
          <w:i/>
          <w:sz w:val="28"/>
          <w:szCs w:val="28"/>
        </w:rPr>
        <w:t>РК предусматривает</w:t>
      </w:r>
      <w:r w:rsidRPr="001C3285">
        <w:rPr>
          <w:i/>
          <w:sz w:val="28"/>
          <w:szCs w:val="28"/>
        </w:rPr>
        <w:t>:</w:t>
      </w:r>
    </w:p>
    <w:p w:rsidR="00685719" w:rsidRPr="001C3285" w:rsidRDefault="00685719" w:rsidP="00685719">
      <w:pPr>
        <w:pStyle w:val="Default"/>
        <w:jc w:val="both"/>
        <w:rPr>
          <w:i/>
          <w:color w:val="auto"/>
          <w:sz w:val="28"/>
          <w:szCs w:val="28"/>
        </w:rPr>
      </w:pPr>
      <w:r w:rsidRPr="001C3285">
        <w:rPr>
          <w:i/>
          <w:color w:val="auto"/>
          <w:sz w:val="28"/>
          <w:szCs w:val="28"/>
        </w:rPr>
        <w:t>- Приостановление течения срока исковой давности (ст</w:t>
      </w:r>
      <w:r w:rsidR="003B79D8" w:rsidRPr="001C3285">
        <w:rPr>
          <w:i/>
          <w:color w:val="auto"/>
          <w:sz w:val="28"/>
          <w:szCs w:val="28"/>
        </w:rPr>
        <w:t xml:space="preserve">атья </w:t>
      </w:r>
      <w:r w:rsidRPr="001C3285">
        <w:rPr>
          <w:i/>
          <w:color w:val="auto"/>
          <w:sz w:val="28"/>
          <w:szCs w:val="28"/>
        </w:rPr>
        <w:t xml:space="preserve">182), </w:t>
      </w:r>
    </w:p>
    <w:p w:rsidR="00685719" w:rsidRPr="001C3285" w:rsidRDefault="00685719" w:rsidP="00685719">
      <w:pPr>
        <w:pStyle w:val="Default"/>
        <w:jc w:val="both"/>
        <w:rPr>
          <w:i/>
          <w:color w:val="auto"/>
          <w:sz w:val="28"/>
          <w:szCs w:val="28"/>
        </w:rPr>
      </w:pPr>
      <w:r w:rsidRPr="001C3285">
        <w:rPr>
          <w:i/>
          <w:color w:val="auto"/>
          <w:sz w:val="28"/>
          <w:szCs w:val="28"/>
        </w:rPr>
        <w:t>- Течение срока исковой давности в случае оставления иска без рассмотрения (ст</w:t>
      </w:r>
      <w:r w:rsidR="003B79D8" w:rsidRPr="001C3285">
        <w:rPr>
          <w:i/>
          <w:color w:val="auto"/>
          <w:sz w:val="28"/>
          <w:szCs w:val="28"/>
        </w:rPr>
        <w:t xml:space="preserve">атья </w:t>
      </w:r>
      <w:r w:rsidRPr="001C3285">
        <w:rPr>
          <w:i/>
          <w:color w:val="auto"/>
          <w:sz w:val="28"/>
          <w:szCs w:val="28"/>
        </w:rPr>
        <w:t>184).</w:t>
      </w:r>
    </w:p>
    <w:p w:rsidR="00685719" w:rsidRPr="001C3285" w:rsidRDefault="00685719" w:rsidP="00685719">
      <w:pPr>
        <w:pStyle w:val="Bodytext20"/>
        <w:shd w:val="clear" w:color="auto" w:fill="auto"/>
        <w:tabs>
          <w:tab w:val="left" w:pos="5215"/>
          <w:tab w:val="left" w:pos="7303"/>
        </w:tabs>
        <w:spacing w:before="0"/>
        <w:ind w:firstLine="740"/>
        <w:rPr>
          <w:i/>
          <w:color w:val="auto"/>
        </w:rPr>
      </w:pPr>
      <w:r w:rsidRPr="001C3285">
        <w:rPr>
          <w:i/>
          <w:color w:val="auto"/>
        </w:rPr>
        <w:t>Также ГК РК предусматривает и перерыв течения срока исковой давности (ст</w:t>
      </w:r>
      <w:r w:rsidR="003B79D8" w:rsidRPr="001C3285">
        <w:rPr>
          <w:i/>
          <w:color w:val="auto"/>
        </w:rPr>
        <w:t xml:space="preserve">атья </w:t>
      </w:r>
      <w:r w:rsidRPr="001C3285">
        <w:rPr>
          <w:i/>
          <w:color w:val="auto"/>
        </w:rPr>
        <w:t>183).</w:t>
      </w:r>
    </w:p>
    <w:p w:rsidR="000C583F" w:rsidRPr="001C3285" w:rsidRDefault="000C583F" w:rsidP="00685719">
      <w:pPr>
        <w:pStyle w:val="j12"/>
        <w:spacing w:before="0" w:beforeAutospacing="0" w:after="0" w:afterAutospacing="0"/>
        <w:ind w:right="-1" w:firstLine="708"/>
        <w:jc w:val="both"/>
        <w:rPr>
          <w:i/>
          <w:iCs/>
          <w:sz w:val="28"/>
          <w:szCs w:val="28"/>
        </w:rPr>
      </w:pPr>
      <w:r w:rsidRPr="001C3285">
        <w:rPr>
          <w:i/>
          <w:iCs/>
          <w:sz w:val="28"/>
          <w:szCs w:val="28"/>
        </w:rPr>
        <w:t xml:space="preserve">Оценка обстоятельств уважительности пропуска </w:t>
      </w:r>
      <w:r w:rsidR="001C3285" w:rsidRPr="001C3285">
        <w:rPr>
          <w:i/>
          <w:iCs/>
          <w:sz w:val="28"/>
          <w:szCs w:val="28"/>
        </w:rPr>
        <w:t>срока является</w:t>
      </w:r>
      <w:r w:rsidRPr="001C3285">
        <w:rPr>
          <w:i/>
          <w:iCs/>
          <w:sz w:val="28"/>
          <w:szCs w:val="28"/>
        </w:rPr>
        <w:t xml:space="preserve"> прерогативой суда, поэтому в</w:t>
      </w:r>
      <w:r w:rsidR="00685719" w:rsidRPr="001C3285">
        <w:rPr>
          <w:i/>
          <w:iCs/>
          <w:sz w:val="28"/>
          <w:szCs w:val="28"/>
        </w:rPr>
        <w:t xml:space="preserve">осстановление срока исковой давности осуществляется исключительно только </w:t>
      </w:r>
      <w:r w:rsidRPr="001C3285">
        <w:rPr>
          <w:i/>
          <w:iCs/>
          <w:sz w:val="28"/>
          <w:szCs w:val="28"/>
        </w:rPr>
        <w:t xml:space="preserve">в судебном порядке. </w:t>
      </w:r>
    </w:p>
    <w:p w:rsidR="00685719" w:rsidRPr="001C3285" w:rsidRDefault="00685719" w:rsidP="00685719">
      <w:pPr>
        <w:pStyle w:val="j12"/>
        <w:spacing w:before="0" w:beforeAutospacing="0" w:after="0" w:afterAutospacing="0"/>
        <w:ind w:right="-1" w:firstLine="708"/>
        <w:jc w:val="both"/>
        <w:rPr>
          <w:i/>
          <w:iCs/>
          <w:sz w:val="28"/>
          <w:szCs w:val="28"/>
        </w:rPr>
      </w:pPr>
      <w:r w:rsidRPr="001C3285">
        <w:rPr>
          <w:i/>
          <w:iCs/>
          <w:sz w:val="28"/>
          <w:szCs w:val="28"/>
        </w:rPr>
        <w:t xml:space="preserve">В этих случаях совершение исполнительной </w:t>
      </w:r>
      <w:r w:rsidR="001C3285" w:rsidRPr="001C3285">
        <w:rPr>
          <w:i/>
          <w:iCs/>
          <w:sz w:val="28"/>
          <w:szCs w:val="28"/>
        </w:rPr>
        <w:t>надписи не</w:t>
      </w:r>
      <w:r w:rsidRPr="001C3285">
        <w:rPr>
          <w:i/>
          <w:iCs/>
          <w:sz w:val="28"/>
          <w:szCs w:val="28"/>
        </w:rPr>
        <w:t xml:space="preserve"> представляется возможным. Взыскатель вправе обратиться в суд в исковом порядке</w:t>
      </w:r>
      <w:r w:rsidR="000C583F" w:rsidRPr="001C3285">
        <w:rPr>
          <w:i/>
          <w:iCs/>
          <w:sz w:val="28"/>
          <w:szCs w:val="28"/>
        </w:rPr>
        <w:t xml:space="preserve"> о взыскании задолженности</w:t>
      </w:r>
      <w:r w:rsidRPr="001C3285">
        <w:rPr>
          <w:i/>
          <w:iCs/>
          <w:sz w:val="28"/>
          <w:szCs w:val="28"/>
        </w:rPr>
        <w:t>.</w:t>
      </w:r>
    </w:p>
    <w:p w:rsidR="00685719" w:rsidRPr="001C3285" w:rsidRDefault="00685719" w:rsidP="00685719">
      <w:pPr>
        <w:pStyle w:val="Bodytext20"/>
        <w:shd w:val="clear" w:color="auto" w:fill="auto"/>
        <w:tabs>
          <w:tab w:val="left" w:pos="5215"/>
          <w:tab w:val="left" w:pos="7303"/>
        </w:tabs>
        <w:spacing w:before="0"/>
        <w:ind w:firstLine="740"/>
        <w:rPr>
          <w:i/>
          <w:color w:val="auto"/>
        </w:rPr>
      </w:pPr>
      <w:r w:rsidRPr="001C3285">
        <w:rPr>
          <w:i/>
          <w:color w:val="auto"/>
        </w:rPr>
        <w:t xml:space="preserve">Исполнительная надпись может быть предъявлена к принудительному исполнению в течение трех лет со дня ее совершения, если законодательством не установлены иные сроки. </w:t>
      </w:r>
    </w:p>
    <w:p w:rsidR="00685719" w:rsidRPr="001C3285" w:rsidRDefault="00685719" w:rsidP="00685719">
      <w:pPr>
        <w:pStyle w:val="Bodytext20"/>
        <w:shd w:val="clear" w:color="auto" w:fill="auto"/>
        <w:tabs>
          <w:tab w:val="left" w:pos="5215"/>
          <w:tab w:val="left" w:pos="7303"/>
        </w:tabs>
        <w:spacing w:before="0"/>
        <w:ind w:firstLine="740"/>
        <w:rPr>
          <w:color w:val="auto"/>
        </w:rPr>
      </w:pPr>
      <w:r w:rsidRPr="001C3285">
        <w:rPr>
          <w:b/>
          <w:color w:val="auto"/>
        </w:rPr>
        <w:t>4.</w:t>
      </w:r>
      <w:r w:rsidRPr="001C3285">
        <w:rPr>
          <w:color w:val="auto"/>
        </w:rPr>
        <w:t xml:space="preserve"> Перечень требований, по которым взыскание задолженности производится в бесспорном порядке на основании исполнительных надписей, установлен пунктом 2 статьи 92-1 Закона, а именно:</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об исполнении обязательства, основанного на нотариально удостоверенной сделке;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об исполнении обязательства, основанного на протесте векселя в </w:t>
      </w:r>
      <w:r w:rsidRPr="001C3285">
        <w:rPr>
          <w:color w:val="auto"/>
        </w:rPr>
        <w:lastRenderedPageBreak/>
        <w:t xml:space="preserve">неплатеже, неакцепте и недатировании акцепта, совершенном нотариусом;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об истребовании предмета лизинга в соответствии с договором лизинга или законами Республики Казахстан;</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об обращении взыскания на предмет залога по истечении срока возврата кредита, предъявленного ломбардом к должнику-залогодателю;  </w:t>
      </w:r>
    </w:p>
    <w:p w:rsidR="00685719" w:rsidRPr="001C3285" w:rsidRDefault="00685719" w:rsidP="00685719">
      <w:pPr>
        <w:pStyle w:val="Bodytext20"/>
        <w:shd w:val="clear" w:color="auto" w:fill="auto"/>
        <w:tabs>
          <w:tab w:val="left" w:pos="1208"/>
        </w:tabs>
        <w:spacing w:before="0"/>
        <w:ind w:left="740"/>
        <w:rPr>
          <w:color w:val="auto"/>
        </w:rPr>
      </w:pPr>
      <w:r w:rsidRPr="001C3285">
        <w:rPr>
          <w:i/>
          <w:color w:val="auto"/>
        </w:rPr>
        <w:t xml:space="preserve">- </w:t>
      </w:r>
      <w:r w:rsidRPr="001C3285">
        <w:rPr>
          <w:color w:val="auto"/>
        </w:rPr>
        <w:t xml:space="preserve">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 взыскании арендных платежей ввиду их неуплаты в сроки, установленные договором аренды; </w:t>
      </w:r>
    </w:p>
    <w:p w:rsidR="00685719" w:rsidRPr="001C3285" w:rsidRDefault="00685719" w:rsidP="00685719">
      <w:pPr>
        <w:pStyle w:val="Bodytext20"/>
        <w:shd w:val="clear" w:color="auto" w:fill="auto"/>
        <w:tabs>
          <w:tab w:val="left" w:pos="1208"/>
        </w:tabs>
        <w:spacing w:before="0"/>
        <w:ind w:left="740"/>
        <w:rPr>
          <w:color w:val="auto"/>
        </w:rPr>
      </w:pPr>
      <w:r w:rsidRPr="001C3285">
        <w:rPr>
          <w:color w:val="auto"/>
        </w:rPr>
        <w:t xml:space="preserve">- о взыскании начисленных, но не выплаченных работнику заработной платы и иных платежей. </w:t>
      </w:r>
    </w:p>
    <w:p w:rsidR="00685719" w:rsidRPr="001C3285" w:rsidRDefault="00685719" w:rsidP="00685719">
      <w:pPr>
        <w:pStyle w:val="Default"/>
        <w:ind w:firstLine="708"/>
        <w:jc w:val="both"/>
        <w:rPr>
          <w:color w:val="auto"/>
          <w:sz w:val="28"/>
          <w:szCs w:val="28"/>
        </w:rPr>
      </w:pPr>
      <w:r w:rsidRPr="001C3285">
        <w:rPr>
          <w:b/>
          <w:color w:val="auto"/>
          <w:sz w:val="28"/>
          <w:szCs w:val="28"/>
        </w:rPr>
        <w:t>5.</w:t>
      </w:r>
      <w:r w:rsidRPr="001C3285">
        <w:rPr>
          <w:color w:val="auto"/>
          <w:sz w:val="28"/>
          <w:szCs w:val="28"/>
        </w:rPr>
        <w:t xml:space="preserve"> На основании исполнительной надписи производится взыскание неустоек (пеней), процентов, если таковые причитаются, за исключением банковских займов, при письменном признании должником неисполненного обязательства.</w:t>
      </w:r>
    </w:p>
    <w:p w:rsidR="00685719" w:rsidRPr="001C3285" w:rsidRDefault="00685719" w:rsidP="00685719">
      <w:pPr>
        <w:pStyle w:val="Default"/>
        <w:ind w:firstLine="708"/>
        <w:jc w:val="both"/>
        <w:rPr>
          <w:color w:val="auto"/>
          <w:sz w:val="28"/>
          <w:szCs w:val="28"/>
        </w:rPr>
      </w:pPr>
      <w:r w:rsidRPr="001C3285">
        <w:rPr>
          <w:color w:val="auto"/>
          <w:sz w:val="28"/>
          <w:szCs w:val="28"/>
        </w:rPr>
        <w:t xml:space="preserve">Совершение исполнительной надписи осуществляется при признании должником вины в неисполненном обязательстве, подтверждении нотариусом факта признания вины в неисполненном обязательстве, если договором не предусмотрен иной механизм взыскания неустойки (пени) процентов. </w:t>
      </w:r>
    </w:p>
    <w:p w:rsidR="00685719" w:rsidRPr="001C3285" w:rsidRDefault="00685719" w:rsidP="00685719">
      <w:pPr>
        <w:pStyle w:val="Default"/>
        <w:ind w:firstLine="708"/>
        <w:jc w:val="both"/>
        <w:rPr>
          <w:color w:val="auto"/>
          <w:sz w:val="28"/>
          <w:szCs w:val="28"/>
        </w:rPr>
      </w:pPr>
      <w:r w:rsidRPr="001C3285">
        <w:rPr>
          <w:color w:val="auto"/>
          <w:sz w:val="28"/>
          <w:szCs w:val="28"/>
        </w:rPr>
        <w:t>В соответствии с п</w:t>
      </w:r>
      <w:r w:rsidR="003B79D8" w:rsidRPr="001C3285">
        <w:rPr>
          <w:color w:val="auto"/>
          <w:sz w:val="28"/>
          <w:szCs w:val="28"/>
        </w:rPr>
        <w:t xml:space="preserve">унктом </w:t>
      </w:r>
      <w:r w:rsidRPr="001C3285">
        <w:rPr>
          <w:color w:val="auto"/>
          <w:sz w:val="28"/>
          <w:szCs w:val="28"/>
        </w:rPr>
        <w:t xml:space="preserve">223-1 </w:t>
      </w:r>
      <w:r w:rsidR="001C3285" w:rsidRPr="001C3285">
        <w:rPr>
          <w:color w:val="auto"/>
          <w:sz w:val="28"/>
          <w:szCs w:val="28"/>
        </w:rPr>
        <w:t>Правил совершения</w:t>
      </w:r>
      <w:r w:rsidR="003B79D8" w:rsidRPr="001C3285">
        <w:rPr>
          <w:color w:val="auto"/>
          <w:sz w:val="28"/>
          <w:szCs w:val="28"/>
        </w:rPr>
        <w:t xml:space="preserve"> нотариальных действий, утвержденных приказом Министра юстиции Республики Казахстан от 31 января 2012 года №31 (далее – </w:t>
      </w:r>
      <w:r w:rsidR="001C3285" w:rsidRPr="001C3285">
        <w:rPr>
          <w:color w:val="auto"/>
          <w:sz w:val="28"/>
          <w:szCs w:val="28"/>
        </w:rPr>
        <w:t>Правила) для</w:t>
      </w:r>
      <w:r w:rsidRPr="001C3285">
        <w:rPr>
          <w:color w:val="auto"/>
          <w:sz w:val="28"/>
          <w:szCs w:val="28"/>
        </w:rPr>
        <w:t xml:space="preserve"> совершения исполнительной надписи по взысканию </w:t>
      </w:r>
      <w:r w:rsidR="001C3285" w:rsidRPr="001C3285">
        <w:rPr>
          <w:color w:val="auto"/>
          <w:sz w:val="28"/>
          <w:szCs w:val="28"/>
        </w:rPr>
        <w:t>неустойки (</w:t>
      </w:r>
      <w:r w:rsidRPr="001C3285">
        <w:rPr>
          <w:color w:val="auto"/>
          <w:sz w:val="28"/>
          <w:szCs w:val="28"/>
        </w:rPr>
        <w:t>пени), процентов, если таковые причитаются, за исключением банковских займов, представляются:</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 xml:space="preserve">претензия должнику, направленная </w:t>
      </w:r>
      <w:r w:rsidR="001C3285" w:rsidRPr="001C3285">
        <w:rPr>
          <w:color w:val="auto"/>
          <w:sz w:val="28"/>
          <w:szCs w:val="28"/>
        </w:rPr>
        <w:t>взыскателем,</w:t>
      </w:r>
      <w:r w:rsidR="00685719" w:rsidRPr="001C3285">
        <w:rPr>
          <w:color w:val="auto"/>
          <w:sz w:val="28"/>
          <w:szCs w:val="28"/>
        </w:rPr>
        <w:t xml:space="preserve"> и содержащая указание на неисполнение обязательства (договор, дата), требование о погашении суммы задолженности или исполнения обязательства касательно истребования иного движимого имущества, сумму начисленной неустойки (пени), процентов, период, за который они начислены, срок дачи ответа на претензию должником и предупреждение о праве взыскателя обратиться к нотариусу за совершением исполнительной надписи;</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доказательство направления взыскателем должнику претензии;</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 xml:space="preserve">письменный ответ должника на претензию взыскателя, в которой он признает факт не исполнения обязательства, не приводит доводов исключающих его ответственность за неисполнение обязательства, с </w:t>
      </w:r>
      <w:r w:rsidR="00685719" w:rsidRPr="001C3285">
        <w:rPr>
          <w:color w:val="auto"/>
          <w:sz w:val="28"/>
          <w:szCs w:val="28"/>
        </w:rPr>
        <w:lastRenderedPageBreak/>
        <w:t xml:space="preserve">указанием договора, даты, суммы задолженности или подлежащего истребованию иного движимого имущества и начисленной </w:t>
      </w:r>
      <w:r w:rsidR="001C3285" w:rsidRPr="001C3285">
        <w:rPr>
          <w:color w:val="auto"/>
          <w:sz w:val="28"/>
          <w:szCs w:val="28"/>
        </w:rPr>
        <w:t>неустойки (</w:t>
      </w:r>
      <w:r w:rsidR="00685719" w:rsidRPr="001C3285">
        <w:rPr>
          <w:color w:val="auto"/>
          <w:sz w:val="28"/>
          <w:szCs w:val="28"/>
        </w:rPr>
        <w:t xml:space="preserve">пени), процентов за </w:t>
      </w:r>
      <w:r w:rsidR="001C3285" w:rsidRPr="001C3285">
        <w:rPr>
          <w:color w:val="auto"/>
          <w:sz w:val="28"/>
          <w:szCs w:val="28"/>
        </w:rPr>
        <w:t>указанный в</w:t>
      </w:r>
      <w:r w:rsidR="00685719" w:rsidRPr="001C3285">
        <w:rPr>
          <w:color w:val="auto"/>
          <w:sz w:val="28"/>
          <w:szCs w:val="28"/>
        </w:rPr>
        <w:t xml:space="preserve"> претензии период.</w:t>
      </w:r>
    </w:p>
    <w:p w:rsidR="00685719" w:rsidRPr="001C3285" w:rsidRDefault="00685719" w:rsidP="00685719">
      <w:pPr>
        <w:pStyle w:val="Default"/>
        <w:ind w:firstLine="708"/>
        <w:jc w:val="both"/>
        <w:rPr>
          <w:color w:val="auto"/>
          <w:sz w:val="28"/>
          <w:szCs w:val="28"/>
        </w:rPr>
      </w:pPr>
      <w:r w:rsidRPr="001C3285">
        <w:rPr>
          <w:color w:val="auto"/>
          <w:sz w:val="28"/>
          <w:szCs w:val="28"/>
        </w:rPr>
        <w:t xml:space="preserve">Претензия считается доставленной, если она направлена должнику, одним из следующих способов, или </w:t>
      </w:r>
      <w:r w:rsidR="001C3285" w:rsidRPr="001C3285">
        <w:rPr>
          <w:color w:val="auto"/>
          <w:sz w:val="28"/>
          <w:szCs w:val="28"/>
        </w:rPr>
        <w:t>способом,</w:t>
      </w:r>
      <w:r w:rsidRPr="001C3285">
        <w:rPr>
          <w:color w:val="auto"/>
          <w:sz w:val="28"/>
          <w:szCs w:val="28"/>
        </w:rPr>
        <w:t xml:space="preserve"> предусмотренн</w:t>
      </w:r>
      <w:r w:rsidR="000C583F" w:rsidRPr="001C3285">
        <w:rPr>
          <w:color w:val="auto"/>
          <w:sz w:val="28"/>
          <w:szCs w:val="28"/>
        </w:rPr>
        <w:t>ы</w:t>
      </w:r>
      <w:r w:rsidRPr="001C3285">
        <w:rPr>
          <w:color w:val="auto"/>
          <w:sz w:val="28"/>
          <w:szCs w:val="28"/>
        </w:rPr>
        <w:t>м условиями договора:</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на адрес электронной почты, указанный в договоре;</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по месту жительства, указанному в договоре либо по месту регистрации, нарочно с подписью получателя с указанием даты получения или заказным письмом с уведомлением о его вручении, в том числе полученным одним из совершеннолетних членов семьи, другим лицом, проживающим с лицом по указанному адресу;</w:t>
      </w:r>
    </w:p>
    <w:p w:rsidR="00685719" w:rsidRPr="001C3285" w:rsidRDefault="000C583F" w:rsidP="00685719">
      <w:pPr>
        <w:pStyle w:val="Default"/>
        <w:ind w:firstLine="708"/>
        <w:jc w:val="both"/>
        <w:rPr>
          <w:color w:val="auto"/>
          <w:sz w:val="28"/>
          <w:szCs w:val="28"/>
        </w:rPr>
      </w:pPr>
      <w:r w:rsidRPr="001C3285">
        <w:rPr>
          <w:color w:val="auto"/>
          <w:sz w:val="28"/>
          <w:szCs w:val="28"/>
        </w:rPr>
        <w:t xml:space="preserve">- </w:t>
      </w:r>
      <w:r w:rsidR="00685719" w:rsidRPr="001C3285">
        <w:rPr>
          <w:color w:val="auto"/>
          <w:sz w:val="28"/>
          <w:szCs w:val="28"/>
        </w:rPr>
        <w:t>с использованием иных средств связи, обеспечивающих фиксирование доставки.</w:t>
      </w:r>
    </w:p>
    <w:p w:rsidR="00685719" w:rsidRPr="001C3285" w:rsidRDefault="00685719" w:rsidP="00685719">
      <w:pPr>
        <w:pStyle w:val="Default"/>
        <w:ind w:firstLine="708"/>
        <w:jc w:val="both"/>
        <w:rPr>
          <w:color w:val="auto"/>
          <w:sz w:val="28"/>
          <w:szCs w:val="28"/>
        </w:rPr>
      </w:pPr>
      <w:r w:rsidRPr="001C3285">
        <w:rPr>
          <w:color w:val="auto"/>
          <w:sz w:val="28"/>
          <w:szCs w:val="28"/>
        </w:rPr>
        <w:t>В случае возврата претензии с отметкой о невозможности ее вручения адресату, получателю, или в связи с отказом в ее принятии, а также не подтверждением его принятия иным средством связи, претензия считается доставленной надлежащим образом.</w:t>
      </w:r>
    </w:p>
    <w:p w:rsidR="00685719" w:rsidRPr="001C3285" w:rsidRDefault="00685719" w:rsidP="00685719">
      <w:pPr>
        <w:pStyle w:val="Default"/>
        <w:ind w:firstLine="708"/>
        <w:jc w:val="both"/>
        <w:rPr>
          <w:color w:val="auto"/>
          <w:sz w:val="28"/>
          <w:szCs w:val="28"/>
        </w:rPr>
      </w:pPr>
      <w:r w:rsidRPr="001C3285">
        <w:rPr>
          <w:color w:val="auto"/>
          <w:sz w:val="28"/>
          <w:szCs w:val="28"/>
        </w:rPr>
        <w:t>Если договором предусмотрен иной механизм взыскания неустойки (пени), процентов, то взыскание производится согласно условиям договора.</w:t>
      </w:r>
    </w:p>
    <w:p w:rsidR="00685719" w:rsidRPr="001C3285" w:rsidRDefault="00685719" w:rsidP="00685719">
      <w:pPr>
        <w:shd w:val="clear" w:color="auto" w:fill="FFFFFF"/>
        <w:ind w:firstLine="696"/>
        <w:jc w:val="both"/>
        <w:textAlignment w:val="baseline"/>
        <w:rPr>
          <w:rFonts w:ascii="Times New Roman" w:eastAsia="Times New Roman" w:hAnsi="Times New Roman" w:cs="Times New Roman"/>
          <w:color w:val="auto"/>
          <w:sz w:val="28"/>
          <w:szCs w:val="28"/>
        </w:rPr>
      </w:pPr>
      <w:r w:rsidRPr="001C3285">
        <w:rPr>
          <w:rFonts w:ascii="Times New Roman" w:hAnsi="Times New Roman" w:cs="Times New Roman"/>
          <w:color w:val="auto"/>
          <w:sz w:val="28"/>
          <w:szCs w:val="28"/>
        </w:rPr>
        <w:t>Соблюдение указанных требований по направлению претензии взыскателем, ее содержанию, ответу должника на претензию, способов направления являются обязательными условиями для взыскания неустойки (пени), процентов по исполнительной надписи.</w:t>
      </w:r>
      <w:r w:rsidRPr="001C3285">
        <w:rPr>
          <w:rFonts w:ascii="Times New Roman" w:eastAsia="Times New Roman" w:hAnsi="Times New Roman" w:cs="Times New Roman"/>
          <w:color w:val="auto"/>
          <w:sz w:val="28"/>
          <w:szCs w:val="28"/>
        </w:rPr>
        <w:t xml:space="preserve"> </w:t>
      </w:r>
    </w:p>
    <w:p w:rsidR="00685719" w:rsidRPr="001C3285" w:rsidRDefault="00685719" w:rsidP="00685719">
      <w:pPr>
        <w:jc w:val="both"/>
        <w:rPr>
          <w:rFonts w:ascii="Times New Roman" w:hAnsi="Times New Roman" w:cs="Times New Roman"/>
          <w:color w:val="auto"/>
          <w:sz w:val="28"/>
          <w:szCs w:val="28"/>
        </w:rPr>
      </w:pPr>
      <w:r w:rsidRPr="001C3285">
        <w:rPr>
          <w:rFonts w:ascii="Times New Roman" w:hAnsi="Times New Roman" w:cs="Times New Roman"/>
          <w:b/>
          <w:color w:val="auto"/>
          <w:sz w:val="28"/>
          <w:szCs w:val="28"/>
        </w:rPr>
        <w:t xml:space="preserve">          6.</w:t>
      </w:r>
      <w:r w:rsidRPr="001C3285">
        <w:rPr>
          <w:rFonts w:ascii="Times New Roman" w:hAnsi="Times New Roman" w:cs="Times New Roman"/>
          <w:color w:val="auto"/>
          <w:sz w:val="28"/>
          <w:szCs w:val="28"/>
        </w:rPr>
        <w:t xml:space="preserve">  Для взыскания денег или истребования иного движимого имущества от должника взыскатель представляет нотариусу заявление о совершении исполнительной надписи, которое должно содержать фамилию, имя, отчество (при его наличии) взыскателя и должника, их индивидуальный идентификационный номер и место жительства, номера телефонов и адреса электронной почты (при их наличии).</w:t>
      </w:r>
    </w:p>
    <w:p w:rsidR="00685719" w:rsidRPr="001C3285" w:rsidRDefault="00685719" w:rsidP="00685719">
      <w:pPr>
        <w:pStyle w:val="Bodytext20"/>
        <w:shd w:val="clear" w:color="auto" w:fill="auto"/>
        <w:spacing w:before="0"/>
        <w:ind w:firstLine="740"/>
        <w:rPr>
          <w:color w:val="auto"/>
        </w:rPr>
      </w:pPr>
      <w:r w:rsidRPr="001C3285">
        <w:rPr>
          <w:color w:val="auto"/>
        </w:rPr>
        <w:t>Если взыскатель и/или должник являются юридическим лицом, в заявлении должны быть указаны полное наименование юридического лица, его бизнес-идентификационный номер, адрес места нахождения, банковские реквизиты, а также подтверждается полномочие первого руководителя или его представителя на подписание и подачу заявления.</w:t>
      </w:r>
    </w:p>
    <w:p w:rsidR="00685719" w:rsidRPr="001C3285" w:rsidRDefault="00685719" w:rsidP="00685719">
      <w:pPr>
        <w:pStyle w:val="Bodytext20"/>
        <w:shd w:val="clear" w:color="auto" w:fill="auto"/>
        <w:spacing w:before="0"/>
        <w:ind w:firstLine="740"/>
        <w:rPr>
          <w:color w:val="auto"/>
        </w:rPr>
      </w:pPr>
      <w:r w:rsidRPr="001C3285">
        <w:rPr>
          <w:color w:val="auto"/>
        </w:rPr>
        <w:t>Если взыскатель или должник являются индивидуальными предпринимателями, в заявлении должны быть указаны сведения о регистрации в качестве индивидуального предпринимателя, адрес местам нахождения, банковские реквизиты.</w:t>
      </w:r>
    </w:p>
    <w:p w:rsidR="00685719" w:rsidRPr="001C3285" w:rsidRDefault="000C583F" w:rsidP="00685719">
      <w:pPr>
        <w:pStyle w:val="Bodytext20"/>
        <w:shd w:val="clear" w:color="auto" w:fill="auto"/>
        <w:spacing w:before="0"/>
        <w:ind w:firstLine="740"/>
        <w:rPr>
          <w:color w:val="auto"/>
        </w:rPr>
      </w:pPr>
      <w:r w:rsidRPr="001C3285">
        <w:rPr>
          <w:color w:val="auto"/>
        </w:rPr>
        <w:t>Согласно пункту 220</w:t>
      </w:r>
      <w:r w:rsidR="003B79D8" w:rsidRPr="001C3285">
        <w:rPr>
          <w:color w:val="auto"/>
        </w:rPr>
        <w:t xml:space="preserve"> Правил в </w:t>
      </w:r>
      <w:r w:rsidR="00685719" w:rsidRPr="001C3285">
        <w:rPr>
          <w:color w:val="auto"/>
        </w:rPr>
        <w:t xml:space="preserve">заявлении взыскатель также указывает сведения об отсутствии на момент обращения за совершением исполнительной надписи судебного спора с должником об исполнении обязательства и о непогашении задолженности. </w:t>
      </w:r>
    </w:p>
    <w:p w:rsidR="00685719" w:rsidRPr="001C3285" w:rsidRDefault="00685719" w:rsidP="00685719">
      <w:pPr>
        <w:pStyle w:val="Bodytext20"/>
        <w:shd w:val="clear" w:color="auto" w:fill="auto"/>
        <w:spacing w:before="0"/>
        <w:ind w:firstLine="740"/>
        <w:rPr>
          <w:color w:val="auto"/>
        </w:rPr>
      </w:pPr>
      <w:r w:rsidRPr="001C3285">
        <w:rPr>
          <w:color w:val="auto"/>
        </w:rPr>
        <w:t xml:space="preserve">В случае, если взыскателем предъявляются требования о взыскании задолженности или неустойки, пени или штрафа за определенный период то, </w:t>
      </w:r>
      <w:r w:rsidRPr="001C3285">
        <w:rPr>
          <w:color w:val="auto"/>
        </w:rPr>
        <w:lastRenderedPageBreak/>
        <w:t xml:space="preserve">взыскатель должен в заявлении указать период за который предъявлена задолженность либо неустойка, пеня, штраф.   </w:t>
      </w:r>
    </w:p>
    <w:p w:rsidR="00685719" w:rsidRPr="001C3285" w:rsidRDefault="00685719" w:rsidP="00685719">
      <w:pPr>
        <w:pStyle w:val="Bodytext20"/>
        <w:shd w:val="clear" w:color="auto" w:fill="auto"/>
        <w:spacing w:before="0"/>
        <w:ind w:firstLine="740"/>
        <w:rPr>
          <w:i/>
          <w:color w:val="auto"/>
        </w:rPr>
      </w:pPr>
      <w:r w:rsidRPr="001C3285">
        <w:rPr>
          <w:rStyle w:val="s0"/>
          <w:b/>
          <w:i/>
          <w:color w:val="auto"/>
        </w:rPr>
        <w:t>Примечание:</w:t>
      </w:r>
      <w:r w:rsidRPr="001C3285">
        <w:rPr>
          <w:rStyle w:val="s0"/>
          <w:color w:val="auto"/>
        </w:rPr>
        <w:t xml:space="preserve"> </w:t>
      </w:r>
      <w:r w:rsidRPr="001C3285">
        <w:rPr>
          <w:rStyle w:val="s0"/>
          <w:i/>
          <w:color w:val="auto"/>
        </w:rPr>
        <w:t>Таким образом, обязанность и ответственность по предоставлению сведений о наличии спора возлагается на взыскателя.</w:t>
      </w:r>
      <w:r w:rsidRPr="001C3285">
        <w:rPr>
          <w:color w:val="auto"/>
        </w:rPr>
        <w:t xml:space="preserve"> </w:t>
      </w:r>
      <w:r w:rsidRPr="001C3285">
        <w:rPr>
          <w:i/>
          <w:color w:val="auto"/>
        </w:rPr>
        <w:t>При этом в заявлении следует сделать оговорку о разъяснении взыскателю его прав и обязанностей, что предоставления недостоверных сведений, может повлечь отмену совершенной исполнительной надписи по заявлению должника, а также порядок отмены исполнительной надписи.</w:t>
      </w:r>
    </w:p>
    <w:p w:rsidR="00685719" w:rsidRPr="001C3285" w:rsidRDefault="00685719" w:rsidP="00685719">
      <w:pPr>
        <w:pStyle w:val="Bodytext20"/>
        <w:shd w:val="clear" w:color="auto" w:fill="auto"/>
        <w:spacing w:before="0"/>
        <w:ind w:firstLine="740"/>
        <w:rPr>
          <w:color w:val="auto"/>
        </w:rPr>
      </w:pPr>
      <w:r w:rsidRPr="001C3285">
        <w:rPr>
          <w:color w:val="auto"/>
        </w:rPr>
        <w:t>Подлинность подписи на заявлении физического лица или индивидуального предпринимателя должна быть нотариально засвидетельствована. Заявление, представляемое от имени юридического лица, подписывается первым руководителем, скрепляется печатью (при наличии) юридического лица.</w:t>
      </w:r>
    </w:p>
    <w:p w:rsidR="00685719" w:rsidRPr="001C3285" w:rsidRDefault="00685719" w:rsidP="00685719">
      <w:pPr>
        <w:pStyle w:val="Bodytext20"/>
        <w:shd w:val="clear" w:color="auto" w:fill="auto"/>
        <w:spacing w:before="0"/>
        <w:ind w:firstLine="740"/>
        <w:rPr>
          <w:color w:val="auto"/>
        </w:rPr>
      </w:pPr>
      <w:r w:rsidRPr="001C3285">
        <w:rPr>
          <w:color w:val="auto"/>
        </w:rPr>
        <w:t>Если юридическое лицо (субъект малого предпринимательства) работает без печати, подлинность подписи заявителя должна быть нотариально засвидетельствована.</w:t>
      </w:r>
    </w:p>
    <w:p w:rsidR="00685719" w:rsidRPr="001C3285" w:rsidRDefault="00685719" w:rsidP="00FC29AB">
      <w:pPr>
        <w:pStyle w:val="Bodytext20"/>
        <w:shd w:val="clear" w:color="auto" w:fill="auto"/>
        <w:spacing w:before="0"/>
        <w:ind w:firstLine="567"/>
        <w:rPr>
          <w:color w:val="auto"/>
        </w:rPr>
      </w:pPr>
      <w:r w:rsidRPr="001C3285">
        <w:rPr>
          <w:color w:val="auto"/>
        </w:rPr>
        <w:t>Сведения о физических лицах, юридических лицах и их руководителях нотариус сверяет через ЕНИС</w:t>
      </w:r>
      <w:r w:rsidR="003B79D8" w:rsidRPr="001C3285">
        <w:rPr>
          <w:color w:val="auto"/>
        </w:rPr>
        <w:t xml:space="preserve">. </w:t>
      </w:r>
    </w:p>
    <w:p w:rsidR="00685719" w:rsidRPr="001C3285" w:rsidRDefault="00685719" w:rsidP="003B79D8">
      <w:pPr>
        <w:pStyle w:val="Bodytext20"/>
        <w:shd w:val="clear" w:color="auto" w:fill="auto"/>
        <w:spacing w:before="0"/>
        <w:ind w:firstLine="567"/>
        <w:rPr>
          <w:color w:val="auto"/>
        </w:rPr>
      </w:pPr>
      <w:r w:rsidRPr="001C3285">
        <w:rPr>
          <w:color w:val="auto"/>
        </w:rPr>
        <w:t xml:space="preserve">Если с заявлением о совершении исполнительной надписи обратился представитель по доверенности, то нотариус должен проверить полномочие представителя на подписание и подачу заявления о совершении исполнительной надписи, и ее получение. с совершение исполнительной надписи  </w:t>
      </w:r>
    </w:p>
    <w:p w:rsidR="00685719" w:rsidRPr="001C3285" w:rsidRDefault="00685719" w:rsidP="003B79D8">
      <w:pPr>
        <w:pStyle w:val="Bodytext20"/>
        <w:shd w:val="clear" w:color="auto" w:fill="auto"/>
        <w:spacing w:before="0"/>
        <w:ind w:firstLine="567"/>
        <w:rPr>
          <w:color w:val="auto"/>
        </w:rPr>
      </w:pPr>
      <w:r w:rsidRPr="001C3285">
        <w:rPr>
          <w:color w:val="auto"/>
        </w:rPr>
        <w:t xml:space="preserve">Заявление подлежит регистрации в журнале регистрации входящих документов. </w:t>
      </w:r>
    </w:p>
    <w:p w:rsidR="00685719" w:rsidRPr="001C3285" w:rsidRDefault="00685719" w:rsidP="00685719">
      <w:pPr>
        <w:pStyle w:val="a6"/>
        <w:ind w:firstLine="567"/>
        <w:jc w:val="both"/>
        <w:rPr>
          <w:szCs w:val="28"/>
        </w:rPr>
      </w:pPr>
      <w:r w:rsidRPr="001C3285">
        <w:rPr>
          <w:b/>
          <w:szCs w:val="28"/>
        </w:rPr>
        <w:t>7.</w:t>
      </w:r>
      <w:r w:rsidRPr="001C3285">
        <w:rPr>
          <w:szCs w:val="28"/>
        </w:rPr>
        <w:t xml:space="preserve"> Заявление о совершении исполнительной надписи взыскатель вправе подать любому частному нотариусу независимо от места нахождения взыскателя и должника. </w:t>
      </w:r>
    </w:p>
    <w:p w:rsidR="00685719" w:rsidRPr="001C3285" w:rsidRDefault="00685719" w:rsidP="00685719">
      <w:pPr>
        <w:pStyle w:val="a6"/>
        <w:ind w:firstLine="567"/>
        <w:jc w:val="both"/>
      </w:pPr>
      <w:r w:rsidRPr="001C3285">
        <w:rPr>
          <w:b/>
        </w:rPr>
        <w:t>8.</w:t>
      </w:r>
      <w:r w:rsidRPr="001C3285">
        <w:t xml:space="preserve"> При подаче заявления взыскателем представляются документы, являющиеся основанием для совершения исполнительной надписи, а также расчет задолженности, в котором указывается период возникновения задолженности. Расчет задолженности, представляемый от имени юридического лица, подписывается первым руководителем и главным бухгалтером (при его наличии), заверенные печатью (при наличии). В случае отсутствия бухгалтера взыскатель указывает об этом. </w:t>
      </w:r>
    </w:p>
    <w:p w:rsidR="00685719" w:rsidRPr="001C3285" w:rsidRDefault="00685719" w:rsidP="003B79D8">
      <w:pPr>
        <w:pStyle w:val="Bodytext20"/>
        <w:shd w:val="clear" w:color="auto" w:fill="auto"/>
        <w:spacing w:before="0"/>
        <w:ind w:firstLine="567"/>
        <w:rPr>
          <w:color w:val="auto"/>
        </w:rPr>
      </w:pPr>
      <w:r w:rsidRPr="001C3285">
        <w:rPr>
          <w:color w:val="auto"/>
        </w:rPr>
        <w:t>На основании представленных документов нотариус проверяет бесспорность задолженности должника перед взыскателем, размер задолженности, соблюдение срока исковой давности по заявленному требованию.</w:t>
      </w:r>
    </w:p>
    <w:p w:rsidR="00685719" w:rsidRPr="001C3285" w:rsidRDefault="00685719" w:rsidP="003B79D8">
      <w:pPr>
        <w:pStyle w:val="Bodytext20"/>
        <w:shd w:val="clear" w:color="auto" w:fill="auto"/>
        <w:spacing w:before="0"/>
        <w:ind w:firstLine="567"/>
        <w:rPr>
          <w:color w:val="auto"/>
        </w:rPr>
      </w:pPr>
      <w:r w:rsidRPr="001C3285">
        <w:rPr>
          <w:b/>
          <w:color w:val="auto"/>
        </w:rPr>
        <w:t>9.</w:t>
      </w:r>
      <w:r w:rsidRPr="001C3285">
        <w:rPr>
          <w:color w:val="auto"/>
        </w:rPr>
        <w:t xml:space="preserve"> Исполнительная</w:t>
      </w:r>
      <w:r w:rsidRPr="001C3285">
        <w:rPr>
          <w:color w:val="auto"/>
        </w:rPr>
        <w:tab/>
        <w:t xml:space="preserve">надпись совершается при представлении следующих документов: </w:t>
      </w:r>
    </w:p>
    <w:p w:rsidR="00685719" w:rsidRPr="001C3285" w:rsidRDefault="00685719" w:rsidP="003B79D8">
      <w:pPr>
        <w:pStyle w:val="Bodytext20"/>
        <w:shd w:val="clear" w:color="auto" w:fill="auto"/>
        <w:spacing w:before="0"/>
        <w:ind w:firstLine="567"/>
        <w:rPr>
          <w:color w:val="auto"/>
        </w:rPr>
      </w:pPr>
      <w:r w:rsidRPr="001C3285">
        <w:rPr>
          <w:color w:val="auto"/>
        </w:rPr>
        <w:t>1) для взыскания задолженности по обязательству, основанному на нотариально удостоверенной сделке, представляются:</w:t>
      </w:r>
    </w:p>
    <w:p w:rsidR="00685719" w:rsidRPr="001C3285" w:rsidRDefault="00685719" w:rsidP="00685719">
      <w:pPr>
        <w:pStyle w:val="Bodytext20"/>
        <w:shd w:val="clear" w:color="auto" w:fill="auto"/>
        <w:tabs>
          <w:tab w:val="left" w:pos="1021"/>
          <w:tab w:val="left" w:pos="3569"/>
        </w:tabs>
        <w:spacing w:before="0"/>
        <w:rPr>
          <w:color w:val="auto"/>
        </w:rPr>
      </w:pPr>
      <w:r w:rsidRPr="001C3285">
        <w:rPr>
          <w:color w:val="auto"/>
        </w:rPr>
        <w:t>подлинный экземпляр нотариально удостоверенного договора (соглашения) либо его дубликат (за исключением договоров займа денег).</w:t>
      </w:r>
    </w:p>
    <w:p w:rsidR="00685719" w:rsidRPr="001C3285" w:rsidRDefault="00685719" w:rsidP="003B79D8">
      <w:pPr>
        <w:pStyle w:val="a8"/>
        <w:ind w:right="-1" w:firstLine="567"/>
        <w:rPr>
          <w:i/>
          <w:szCs w:val="28"/>
        </w:rPr>
      </w:pPr>
      <w:r w:rsidRPr="001C3285">
        <w:rPr>
          <w:b/>
          <w:i/>
          <w:szCs w:val="28"/>
        </w:rPr>
        <w:lastRenderedPageBreak/>
        <w:t>Примечание</w:t>
      </w:r>
      <w:r w:rsidR="003B79D8" w:rsidRPr="001C3285">
        <w:rPr>
          <w:b/>
          <w:i/>
          <w:szCs w:val="28"/>
        </w:rPr>
        <w:t>:</w:t>
      </w:r>
      <w:r w:rsidRPr="001C3285">
        <w:rPr>
          <w:szCs w:val="28"/>
        </w:rPr>
        <w:t xml:space="preserve"> </w:t>
      </w:r>
      <w:r w:rsidR="003B79D8" w:rsidRPr="001C3285">
        <w:rPr>
          <w:i/>
          <w:szCs w:val="28"/>
        </w:rPr>
        <w:t>статья</w:t>
      </w:r>
      <w:r w:rsidR="003B79D8" w:rsidRPr="001C3285">
        <w:rPr>
          <w:szCs w:val="28"/>
        </w:rPr>
        <w:t xml:space="preserve"> </w:t>
      </w:r>
      <w:r w:rsidRPr="001C3285">
        <w:rPr>
          <w:i/>
          <w:szCs w:val="28"/>
        </w:rPr>
        <w:t xml:space="preserve">290 </w:t>
      </w:r>
      <w:r w:rsidR="003B79D8" w:rsidRPr="001C3285">
        <w:rPr>
          <w:i/>
          <w:szCs w:val="28"/>
        </w:rPr>
        <w:t xml:space="preserve">ГК </w:t>
      </w:r>
      <w:r w:rsidR="001C3285" w:rsidRPr="001C3285">
        <w:rPr>
          <w:i/>
          <w:szCs w:val="28"/>
        </w:rPr>
        <w:t>РК предусматривает</w:t>
      </w:r>
      <w:r w:rsidRPr="001C3285">
        <w:rPr>
          <w:i/>
          <w:szCs w:val="28"/>
        </w:rPr>
        <w:t xml:space="preserve"> порядок и условия удостоверения исполнение обязательства. </w:t>
      </w:r>
    </w:p>
    <w:p w:rsidR="00685719" w:rsidRPr="001C3285" w:rsidRDefault="00685719" w:rsidP="004A0508">
      <w:pPr>
        <w:pStyle w:val="a8"/>
        <w:ind w:right="-1" w:firstLine="567"/>
        <w:rPr>
          <w:b/>
          <w:i/>
          <w:iCs/>
          <w:szCs w:val="28"/>
        </w:rPr>
      </w:pPr>
      <w:r w:rsidRPr="001C3285">
        <w:rPr>
          <w:i/>
          <w:iCs/>
          <w:szCs w:val="28"/>
        </w:rPr>
        <w:t>При этом в силу ч</w:t>
      </w:r>
      <w:r w:rsidR="004A0508" w:rsidRPr="001C3285">
        <w:rPr>
          <w:i/>
          <w:iCs/>
          <w:szCs w:val="28"/>
        </w:rPr>
        <w:t xml:space="preserve">асти </w:t>
      </w:r>
      <w:r w:rsidRPr="001C3285">
        <w:rPr>
          <w:i/>
          <w:iCs/>
          <w:szCs w:val="28"/>
        </w:rPr>
        <w:t>2 ст</w:t>
      </w:r>
      <w:r w:rsidR="004A0508" w:rsidRPr="001C3285">
        <w:rPr>
          <w:i/>
          <w:iCs/>
          <w:szCs w:val="28"/>
        </w:rPr>
        <w:t xml:space="preserve">атьи </w:t>
      </w:r>
      <w:r w:rsidRPr="001C3285">
        <w:rPr>
          <w:i/>
          <w:iCs/>
          <w:szCs w:val="28"/>
        </w:rPr>
        <w:t>290 ГК</w:t>
      </w:r>
      <w:r w:rsidR="004A0508" w:rsidRPr="001C3285">
        <w:rPr>
          <w:i/>
          <w:iCs/>
          <w:szCs w:val="28"/>
        </w:rPr>
        <w:t xml:space="preserve"> РК</w:t>
      </w:r>
      <w:r w:rsidRPr="001C3285">
        <w:rPr>
          <w:i/>
          <w:iCs/>
          <w:szCs w:val="28"/>
        </w:rPr>
        <w:t xml:space="preserve"> нахождение долгового документа у должника удостоверяет, прекращение обязательства, пока не доказано иное.</w:t>
      </w:r>
    </w:p>
    <w:p w:rsidR="00685719" w:rsidRPr="001C3285" w:rsidRDefault="00685719" w:rsidP="004A0508">
      <w:pPr>
        <w:pStyle w:val="a8"/>
        <w:shd w:val="clear" w:color="auto" w:fill="FFFFFF"/>
        <w:ind w:right="-1" w:firstLine="567"/>
        <w:textAlignment w:val="baseline"/>
        <w:rPr>
          <w:i/>
          <w:iCs/>
          <w:szCs w:val="28"/>
        </w:rPr>
      </w:pPr>
      <w:r w:rsidRPr="001C3285">
        <w:rPr>
          <w:i/>
          <w:szCs w:val="28"/>
        </w:rPr>
        <w:t xml:space="preserve">Если заемщик получил долг с согласия супруга, последний не </w:t>
      </w:r>
      <w:r w:rsidR="001C3285" w:rsidRPr="001C3285">
        <w:rPr>
          <w:i/>
          <w:szCs w:val="28"/>
        </w:rPr>
        <w:t>является солидарным</w:t>
      </w:r>
      <w:r w:rsidRPr="001C3285">
        <w:rPr>
          <w:i/>
          <w:szCs w:val="28"/>
        </w:rPr>
        <w:t xml:space="preserve"> должником. В этом случае солидарное взыскание путем совершения исполнительной надписи не производится.  </w:t>
      </w:r>
    </w:p>
    <w:p w:rsidR="00685719" w:rsidRPr="001C3285" w:rsidRDefault="00685719" w:rsidP="004A0508">
      <w:pPr>
        <w:pStyle w:val="a8"/>
        <w:shd w:val="clear" w:color="auto" w:fill="FFFFFF"/>
        <w:ind w:right="-1" w:firstLine="567"/>
        <w:textAlignment w:val="baseline"/>
        <w:rPr>
          <w:b/>
          <w:bCs/>
          <w:i/>
          <w:iCs/>
          <w:szCs w:val="28"/>
        </w:rPr>
      </w:pPr>
      <w:r w:rsidRPr="001C3285">
        <w:rPr>
          <w:i/>
          <w:iCs/>
          <w:szCs w:val="28"/>
        </w:rPr>
        <w:t xml:space="preserve">В соответствии с </w:t>
      </w:r>
      <w:r w:rsidR="004A0508" w:rsidRPr="001C3285">
        <w:rPr>
          <w:i/>
          <w:iCs/>
          <w:szCs w:val="28"/>
        </w:rPr>
        <w:t xml:space="preserve">частью 2 </w:t>
      </w:r>
      <w:r w:rsidRPr="001C3285">
        <w:rPr>
          <w:i/>
          <w:iCs/>
          <w:szCs w:val="28"/>
        </w:rPr>
        <w:t>ст</w:t>
      </w:r>
      <w:r w:rsidR="004A0508" w:rsidRPr="001C3285">
        <w:rPr>
          <w:i/>
          <w:iCs/>
          <w:szCs w:val="28"/>
        </w:rPr>
        <w:t xml:space="preserve">атьи </w:t>
      </w:r>
      <w:r w:rsidRPr="001C3285">
        <w:rPr>
          <w:i/>
          <w:iCs/>
          <w:szCs w:val="28"/>
        </w:rPr>
        <w:t>725-1 ГК РК договор займа, заключаемый с заемщиком</w:t>
      </w:r>
      <w:r w:rsidR="004A0508" w:rsidRPr="001C3285">
        <w:rPr>
          <w:i/>
          <w:iCs/>
          <w:szCs w:val="28"/>
        </w:rPr>
        <w:t xml:space="preserve"> </w:t>
      </w:r>
      <w:r w:rsidRPr="001C3285">
        <w:rPr>
          <w:i/>
          <w:iCs/>
          <w:szCs w:val="28"/>
        </w:rPr>
        <w:t>-</w:t>
      </w:r>
      <w:r w:rsidR="004A0508" w:rsidRPr="001C3285">
        <w:rPr>
          <w:i/>
          <w:iCs/>
          <w:szCs w:val="28"/>
        </w:rPr>
        <w:t xml:space="preserve"> </w:t>
      </w:r>
      <w:r w:rsidRPr="001C3285">
        <w:rPr>
          <w:i/>
          <w:iCs/>
          <w:szCs w:val="28"/>
        </w:rPr>
        <w:t xml:space="preserve">физическим лицом, не соответствующий требованиям </w:t>
      </w:r>
      <w:r w:rsidR="004A0508" w:rsidRPr="001C3285">
        <w:rPr>
          <w:i/>
          <w:iCs/>
          <w:szCs w:val="28"/>
        </w:rPr>
        <w:t xml:space="preserve">части </w:t>
      </w:r>
      <w:r w:rsidRPr="001C3285">
        <w:rPr>
          <w:i/>
          <w:iCs/>
          <w:szCs w:val="28"/>
        </w:rPr>
        <w:t>1 настоящей статьи, является</w:t>
      </w:r>
      <w:r w:rsidRPr="001C3285">
        <w:rPr>
          <w:bCs/>
          <w:i/>
          <w:iCs/>
          <w:szCs w:val="28"/>
        </w:rPr>
        <w:t xml:space="preserve"> ничтожным</w:t>
      </w:r>
      <w:r w:rsidRPr="001C3285">
        <w:rPr>
          <w:b/>
          <w:bCs/>
          <w:i/>
          <w:iCs/>
          <w:szCs w:val="28"/>
        </w:rPr>
        <w:t>)</w:t>
      </w:r>
    </w:p>
    <w:p w:rsidR="00685719" w:rsidRPr="001C3285" w:rsidRDefault="00685719" w:rsidP="004A0508">
      <w:pPr>
        <w:pStyle w:val="a8"/>
        <w:ind w:right="-1" w:firstLine="567"/>
        <w:rPr>
          <w:i/>
          <w:szCs w:val="28"/>
        </w:rPr>
      </w:pPr>
      <w:r w:rsidRPr="001C3285">
        <w:rPr>
          <w:i/>
          <w:szCs w:val="28"/>
        </w:rPr>
        <w:t>Не подлежит взысканию путем совершения исполнительной надписи сумма задатка</w:t>
      </w:r>
      <w:r w:rsidR="004A0508" w:rsidRPr="001C3285">
        <w:rPr>
          <w:i/>
          <w:szCs w:val="28"/>
        </w:rPr>
        <w:t xml:space="preserve"> в двойном размере на основании </w:t>
      </w:r>
      <w:r w:rsidRPr="001C3285">
        <w:rPr>
          <w:i/>
          <w:szCs w:val="28"/>
        </w:rPr>
        <w:t>договор</w:t>
      </w:r>
      <w:r w:rsidR="004A0508" w:rsidRPr="001C3285">
        <w:rPr>
          <w:i/>
          <w:szCs w:val="28"/>
        </w:rPr>
        <w:t>а</w:t>
      </w:r>
      <w:r w:rsidRPr="001C3285">
        <w:rPr>
          <w:i/>
          <w:szCs w:val="28"/>
        </w:rPr>
        <w:t xml:space="preserve"> задатка, совершенном в нотариальной форме, поскольку </w:t>
      </w:r>
      <w:r w:rsidR="001C3285" w:rsidRPr="001C3285">
        <w:rPr>
          <w:i/>
          <w:szCs w:val="28"/>
        </w:rPr>
        <w:t>согласно части</w:t>
      </w:r>
      <w:r w:rsidR="004A0508" w:rsidRPr="001C3285">
        <w:rPr>
          <w:i/>
          <w:szCs w:val="28"/>
        </w:rPr>
        <w:t xml:space="preserve"> </w:t>
      </w:r>
      <w:r w:rsidRPr="001C3285">
        <w:rPr>
          <w:i/>
          <w:szCs w:val="28"/>
        </w:rPr>
        <w:t xml:space="preserve">1 </w:t>
      </w:r>
      <w:r w:rsidR="001C3285" w:rsidRPr="001C3285">
        <w:rPr>
          <w:i/>
          <w:szCs w:val="28"/>
        </w:rPr>
        <w:t>статьи 292</w:t>
      </w:r>
      <w:r w:rsidRPr="001C3285">
        <w:rPr>
          <w:i/>
          <w:szCs w:val="28"/>
        </w:rPr>
        <w:t xml:space="preserve"> </w:t>
      </w:r>
      <w:r w:rsidRPr="001C3285">
        <w:rPr>
          <w:i/>
          <w:iCs/>
          <w:szCs w:val="28"/>
        </w:rPr>
        <w:t>ГК</w:t>
      </w:r>
      <w:r w:rsidR="004A0508" w:rsidRPr="001C3285">
        <w:rPr>
          <w:i/>
          <w:iCs/>
          <w:szCs w:val="28"/>
        </w:rPr>
        <w:t xml:space="preserve"> </w:t>
      </w:r>
      <w:r w:rsidR="001C3285" w:rsidRPr="001C3285">
        <w:rPr>
          <w:i/>
          <w:iCs/>
          <w:szCs w:val="28"/>
        </w:rPr>
        <w:t xml:space="preserve">РК </w:t>
      </w:r>
      <w:r w:rsidR="001C3285" w:rsidRPr="001C3285">
        <w:rPr>
          <w:i/>
          <w:szCs w:val="28"/>
        </w:rPr>
        <w:t>задаток</w:t>
      </w:r>
      <w:r w:rsidRPr="001C3285">
        <w:rPr>
          <w:i/>
          <w:szCs w:val="28"/>
        </w:rPr>
        <w:t xml:space="preserve"> является одним из видов обеспечения обязательства.  </w:t>
      </w:r>
    </w:p>
    <w:p w:rsidR="00685719" w:rsidRPr="001C3285" w:rsidRDefault="00685719" w:rsidP="004A0508">
      <w:pPr>
        <w:pStyle w:val="a8"/>
        <w:ind w:right="-1" w:firstLine="567"/>
        <w:rPr>
          <w:i/>
          <w:szCs w:val="28"/>
          <w:u w:val="single"/>
        </w:rPr>
      </w:pPr>
      <w:r w:rsidRPr="001C3285">
        <w:rPr>
          <w:i/>
          <w:iCs/>
          <w:szCs w:val="28"/>
        </w:rPr>
        <w:t>В соответствии с ч</w:t>
      </w:r>
      <w:r w:rsidR="004A0508" w:rsidRPr="001C3285">
        <w:rPr>
          <w:i/>
          <w:iCs/>
          <w:szCs w:val="28"/>
        </w:rPr>
        <w:t xml:space="preserve">астью </w:t>
      </w:r>
      <w:r w:rsidRPr="001C3285">
        <w:rPr>
          <w:i/>
          <w:iCs/>
          <w:szCs w:val="28"/>
        </w:rPr>
        <w:t>1 ст</w:t>
      </w:r>
      <w:r w:rsidR="004A0508" w:rsidRPr="001C3285">
        <w:rPr>
          <w:i/>
          <w:iCs/>
          <w:szCs w:val="28"/>
        </w:rPr>
        <w:t xml:space="preserve">атьи </w:t>
      </w:r>
      <w:r w:rsidRPr="001C3285">
        <w:rPr>
          <w:i/>
          <w:iCs/>
          <w:szCs w:val="28"/>
        </w:rPr>
        <w:t>337 ГК</w:t>
      </w:r>
      <w:r w:rsidR="004A0508" w:rsidRPr="001C3285">
        <w:rPr>
          <w:i/>
          <w:iCs/>
          <w:szCs w:val="28"/>
        </w:rPr>
        <w:t xml:space="preserve"> РК</w:t>
      </w:r>
      <w:r w:rsidRPr="001C3285">
        <w:rPr>
          <w:i/>
          <w:iCs/>
          <w:szCs w:val="28"/>
        </w:rPr>
        <w:t xml:space="preserve"> задатком признается денежная сумма, выдаваемая одной из договаривающихся сторон в счет причитающихся с нее платежей другой стороне в обеспечение заключения и исполнения договора либо исполнения иного обязательства.</w:t>
      </w:r>
    </w:p>
    <w:p w:rsidR="00685719" w:rsidRPr="001C3285" w:rsidRDefault="00685719" w:rsidP="004A0508">
      <w:pPr>
        <w:pStyle w:val="a8"/>
        <w:ind w:right="-1" w:firstLine="567"/>
        <w:rPr>
          <w:i/>
          <w:szCs w:val="28"/>
        </w:rPr>
      </w:pPr>
      <w:r w:rsidRPr="001C3285">
        <w:rPr>
          <w:i/>
          <w:szCs w:val="28"/>
        </w:rPr>
        <w:t xml:space="preserve">Так согласно </w:t>
      </w:r>
      <w:r w:rsidR="001C3285" w:rsidRPr="001C3285">
        <w:rPr>
          <w:i/>
          <w:szCs w:val="28"/>
        </w:rPr>
        <w:t>статьи 338</w:t>
      </w:r>
      <w:r w:rsidRPr="001C3285">
        <w:rPr>
          <w:i/>
          <w:szCs w:val="28"/>
        </w:rPr>
        <w:t xml:space="preserve"> ГК РК </w:t>
      </w:r>
    </w:p>
    <w:p w:rsidR="00685719" w:rsidRPr="001C3285" w:rsidRDefault="00685719" w:rsidP="004A0508">
      <w:pPr>
        <w:pStyle w:val="a8"/>
        <w:ind w:right="-1" w:firstLine="567"/>
        <w:rPr>
          <w:i/>
          <w:szCs w:val="28"/>
        </w:rPr>
      </w:pPr>
      <w:r w:rsidRPr="001C3285">
        <w:rPr>
          <w:i/>
          <w:szCs w:val="28"/>
        </w:rPr>
        <w:t>1. При прекращении обязательства до начала его исполнения по соглашению сторон либо вследствие невозможности исполнения, наступившей без их вины, задаток должен быть возвращен.</w:t>
      </w:r>
    </w:p>
    <w:p w:rsidR="00685719" w:rsidRPr="001C3285" w:rsidRDefault="00685719" w:rsidP="004A0508">
      <w:pPr>
        <w:pStyle w:val="a8"/>
        <w:ind w:right="-1" w:firstLine="567"/>
        <w:rPr>
          <w:i/>
          <w:szCs w:val="28"/>
        </w:rPr>
      </w:pPr>
      <w:r w:rsidRPr="001C3285">
        <w:rPr>
          <w:i/>
          <w:szCs w:val="28"/>
        </w:rPr>
        <w:t>2.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rsidR="00685719" w:rsidRPr="001C3285" w:rsidRDefault="00685719" w:rsidP="004A0508">
      <w:pPr>
        <w:pStyle w:val="a8"/>
        <w:ind w:right="-1" w:firstLine="567"/>
        <w:rPr>
          <w:i/>
          <w:szCs w:val="28"/>
        </w:rPr>
      </w:pPr>
      <w:r w:rsidRPr="001C3285">
        <w:rPr>
          <w:i/>
          <w:szCs w:val="28"/>
        </w:rPr>
        <w:t xml:space="preserve">Исходя из приведенных норм, для взыскания суммы </w:t>
      </w:r>
      <w:r w:rsidR="001C3285" w:rsidRPr="001C3285">
        <w:rPr>
          <w:i/>
          <w:szCs w:val="28"/>
        </w:rPr>
        <w:t xml:space="preserve">задатка </w:t>
      </w:r>
      <w:r w:rsidR="001C3285" w:rsidRPr="001C3285">
        <w:rPr>
          <w:i/>
          <w:szCs w:val="28"/>
          <w:u w:val="single"/>
        </w:rPr>
        <w:t>необходимо</w:t>
      </w:r>
      <w:r w:rsidRPr="001C3285">
        <w:rPr>
          <w:i/>
          <w:szCs w:val="28"/>
        </w:rPr>
        <w:t xml:space="preserve"> соглашение сторон о добровольном прекращении обязательства, либо установление вины стороны.</w:t>
      </w:r>
    </w:p>
    <w:p w:rsidR="00685719" w:rsidRPr="001C3285" w:rsidRDefault="00685719" w:rsidP="004A0508">
      <w:pPr>
        <w:pStyle w:val="a8"/>
        <w:ind w:right="-1" w:firstLine="567"/>
        <w:rPr>
          <w:i/>
          <w:iCs/>
          <w:szCs w:val="28"/>
        </w:rPr>
      </w:pPr>
      <w:r w:rsidRPr="001C3285">
        <w:rPr>
          <w:i/>
          <w:iCs/>
          <w:szCs w:val="28"/>
        </w:rPr>
        <w:t>При этом ГК</w:t>
      </w:r>
      <w:r w:rsidR="004A0508" w:rsidRPr="001C3285">
        <w:rPr>
          <w:i/>
          <w:iCs/>
          <w:szCs w:val="28"/>
        </w:rPr>
        <w:t xml:space="preserve"> РК </w:t>
      </w:r>
      <w:r w:rsidRPr="001C3285">
        <w:rPr>
          <w:i/>
          <w:iCs/>
          <w:szCs w:val="28"/>
        </w:rPr>
        <w:t>предусматривает последствия прекращения и неисполнения обязательства, обеспеченного задатком, в частности, установления оснований и причин прекращения обязательств, вины, что является оценкой обстоятельств, которые подлежат оценке и являются предметом судебного разбирательства, то есть имеет место спор.</w:t>
      </w:r>
    </w:p>
    <w:p w:rsidR="00685719" w:rsidRPr="001C3285" w:rsidRDefault="00685719" w:rsidP="004A0508">
      <w:pPr>
        <w:pStyle w:val="a8"/>
        <w:ind w:right="-1" w:firstLine="567"/>
        <w:rPr>
          <w:i/>
          <w:szCs w:val="28"/>
        </w:rPr>
      </w:pPr>
      <w:r w:rsidRPr="001C3285">
        <w:rPr>
          <w:i/>
          <w:szCs w:val="28"/>
        </w:rPr>
        <w:t xml:space="preserve">Вина стороны договора в нарушении обязательств устанавливает судом в порядке гражданского судопроизводства. </w:t>
      </w:r>
    </w:p>
    <w:p w:rsidR="00685719" w:rsidRPr="001C3285" w:rsidRDefault="00685719" w:rsidP="004A0508">
      <w:pPr>
        <w:pStyle w:val="a8"/>
        <w:ind w:right="-1" w:firstLine="567"/>
      </w:pPr>
      <w:r w:rsidRPr="001C3285">
        <w:rPr>
          <w:szCs w:val="28"/>
        </w:rPr>
        <w:t xml:space="preserve">2) </w:t>
      </w:r>
      <w:r w:rsidRPr="001C3285">
        <w:t>для взыскания задолженности по обязательству, основанному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представляются:</w:t>
      </w:r>
    </w:p>
    <w:p w:rsidR="00685719" w:rsidRPr="001C3285" w:rsidRDefault="00685719" w:rsidP="00685719">
      <w:pPr>
        <w:pStyle w:val="Bodytext20"/>
        <w:shd w:val="clear" w:color="auto" w:fill="auto"/>
        <w:tabs>
          <w:tab w:val="left" w:pos="622"/>
        </w:tabs>
        <w:spacing w:before="0"/>
        <w:rPr>
          <w:color w:val="auto"/>
        </w:rPr>
      </w:pPr>
      <w:r w:rsidRPr="001C3285">
        <w:rPr>
          <w:color w:val="auto"/>
        </w:rPr>
        <w:tab/>
        <w:t xml:space="preserve">- подлинный договор (купли-продажи, поставки, подряда, перевозки, </w:t>
      </w:r>
      <w:r w:rsidRPr="001C3285">
        <w:rPr>
          <w:color w:val="auto"/>
        </w:rPr>
        <w:lastRenderedPageBreak/>
        <w:t xml:space="preserve">возмездного оказания услуг, хранения и др.); </w:t>
      </w:r>
    </w:p>
    <w:p w:rsidR="00685719" w:rsidRPr="001C3285" w:rsidRDefault="00685719" w:rsidP="00685719">
      <w:pPr>
        <w:pStyle w:val="Bodytext20"/>
        <w:shd w:val="clear" w:color="auto" w:fill="auto"/>
        <w:tabs>
          <w:tab w:val="left" w:pos="622"/>
        </w:tabs>
        <w:spacing w:before="0"/>
        <w:rPr>
          <w:color w:val="auto"/>
        </w:rPr>
      </w:pPr>
      <w:r w:rsidRPr="001C3285">
        <w:rPr>
          <w:color w:val="auto"/>
        </w:rPr>
        <w:tab/>
        <w:t xml:space="preserve">- документы, подтверждающие возникновение обязанности должника по уплате задолженности по договорам (товаросопроводительные документы (товаро-транспортная накладная, товарная накладная, грузовая накладная, коносамент или иной документ), документ о передаче имущества (товара), подписанный обеими сторонами (акт приема-передачи, акт о передаче имущества (товара), акт о приемке имущества (товара) по количеству и качеству и другие), документ, удостоверяющий приемку выполненных работ (оказанных услуг), подписанный обеими сторонами (акт приемки выполненных работ (оказанных услуг) и другие), заказ - наряд, счет-фактура и другие); </w:t>
      </w:r>
    </w:p>
    <w:p w:rsidR="00685719" w:rsidRPr="001C3285" w:rsidRDefault="00685719" w:rsidP="00685719">
      <w:pPr>
        <w:pStyle w:val="Bodytext20"/>
        <w:numPr>
          <w:ilvl w:val="0"/>
          <w:numId w:val="2"/>
        </w:numPr>
        <w:shd w:val="clear" w:color="auto" w:fill="auto"/>
        <w:tabs>
          <w:tab w:val="left" w:pos="622"/>
        </w:tabs>
        <w:spacing w:before="0"/>
        <w:ind w:firstLine="400"/>
        <w:rPr>
          <w:color w:val="auto"/>
        </w:rPr>
      </w:pPr>
      <w:r w:rsidRPr="001C3285">
        <w:rPr>
          <w:color w:val="auto"/>
        </w:rPr>
        <w:t>документы, подтверждающие письменное признание должником суммы задолженности (акт сверки расчетов, подписанный взыскателем и должником и скрепленный печатями (при их наличии) либо ответ на претензию, в котором должник признает обязательство по уплате денежных средств или акцептованное платежное требование ил же иной документ, оформленный в соответствии с требованиями законодательства и подписанный уполномоченным лицом).</w:t>
      </w:r>
    </w:p>
    <w:p w:rsidR="00685719" w:rsidRPr="001C3285" w:rsidRDefault="00685719" w:rsidP="00685719">
      <w:pPr>
        <w:pStyle w:val="a6"/>
        <w:ind w:firstLine="567"/>
        <w:jc w:val="both"/>
        <w:rPr>
          <w:i/>
          <w:iCs/>
          <w:szCs w:val="28"/>
        </w:rPr>
      </w:pPr>
      <w:r w:rsidRPr="001C3285">
        <w:rPr>
          <w:b/>
          <w:i/>
          <w:iCs/>
          <w:szCs w:val="28"/>
        </w:rPr>
        <w:t>Примечание:</w:t>
      </w:r>
      <w:r w:rsidRPr="001C3285">
        <w:rPr>
          <w:i/>
          <w:iCs/>
          <w:szCs w:val="28"/>
        </w:rPr>
        <w:t xml:space="preserve"> </w:t>
      </w:r>
      <w:r w:rsidR="004A0508" w:rsidRPr="001C3285">
        <w:rPr>
          <w:i/>
          <w:iCs/>
          <w:szCs w:val="28"/>
        </w:rPr>
        <w:t>п</w:t>
      </w:r>
      <w:r w:rsidRPr="001C3285">
        <w:rPr>
          <w:i/>
          <w:iCs/>
          <w:szCs w:val="28"/>
        </w:rPr>
        <w:t xml:space="preserve">о данному основанию возможно предъявление </w:t>
      </w:r>
      <w:r w:rsidR="001C3285" w:rsidRPr="001C3285">
        <w:rPr>
          <w:i/>
          <w:iCs/>
          <w:szCs w:val="28"/>
        </w:rPr>
        <w:t>требований,</w:t>
      </w:r>
      <w:r w:rsidRPr="001C3285">
        <w:rPr>
          <w:i/>
          <w:iCs/>
          <w:szCs w:val="28"/>
        </w:rPr>
        <w:t xml:space="preserve"> основанных на письменной сделке по различным видам обязательств, предусмотренных ГК</w:t>
      </w:r>
      <w:r w:rsidR="004A0508" w:rsidRPr="001C3285">
        <w:rPr>
          <w:i/>
          <w:iCs/>
          <w:szCs w:val="28"/>
        </w:rPr>
        <w:t xml:space="preserve"> РК</w:t>
      </w:r>
      <w:r w:rsidRPr="001C3285">
        <w:rPr>
          <w:i/>
          <w:iCs/>
          <w:szCs w:val="28"/>
        </w:rPr>
        <w:t xml:space="preserve"> (купле-продаже, поставке, мене, подряду, оказания услуг, заем, хранение и т.д.). </w:t>
      </w:r>
    </w:p>
    <w:p w:rsidR="00685719" w:rsidRPr="001C3285" w:rsidRDefault="00685719" w:rsidP="00685719">
      <w:pPr>
        <w:pStyle w:val="a6"/>
        <w:ind w:firstLine="567"/>
        <w:jc w:val="both"/>
        <w:rPr>
          <w:i/>
          <w:iCs/>
        </w:rPr>
      </w:pPr>
      <w:r w:rsidRPr="001C3285">
        <w:rPr>
          <w:i/>
          <w:iCs/>
        </w:rPr>
        <w:t>В связи с чем, доказательства обоснованности предъявленных взыскателем требований могут быть различны с учетом требований законодательства, предъявляемым к конкретному виду обязательства.</w:t>
      </w:r>
    </w:p>
    <w:p w:rsidR="00685719" w:rsidRPr="001C3285" w:rsidRDefault="00685719" w:rsidP="00685719">
      <w:pPr>
        <w:spacing w:line="0" w:lineRule="atLeast"/>
        <w:ind w:firstLine="567"/>
        <w:contextualSpacing/>
        <w:jc w:val="both"/>
        <w:rPr>
          <w:rFonts w:ascii="Times New Roman" w:hAnsi="Times New Roman" w:cs="Times New Roman"/>
          <w:bCs/>
          <w:i/>
          <w:color w:val="auto"/>
          <w:sz w:val="28"/>
          <w:szCs w:val="28"/>
        </w:rPr>
      </w:pPr>
      <w:r w:rsidRPr="001C3285">
        <w:rPr>
          <w:rFonts w:ascii="Times New Roman" w:hAnsi="Times New Roman" w:cs="Times New Roman"/>
          <w:i/>
          <w:color w:val="auto"/>
          <w:sz w:val="28"/>
          <w:szCs w:val="28"/>
        </w:rPr>
        <w:t xml:space="preserve">Согласно </w:t>
      </w:r>
      <w:r w:rsidR="004A0508" w:rsidRPr="001C3285">
        <w:rPr>
          <w:rFonts w:ascii="Times New Roman" w:hAnsi="Times New Roman" w:cs="Times New Roman"/>
          <w:i/>
          <w:color w:val="auto"/>
          <w:sz w:val="28"/>
          <w:szCs w:val="28"/>
        </w:rPr>
        <w:t xml:space="preserve">части </w:t>
      </w:r>
      <w:r w:rsidRPr="001C3285">
        <w:rPr>
          <w:rFonts w:ascii="Times New Roman" w:hAnsi="Times New Roman" w:cs="Times New Roman"/>
          <w:i/>
          <w:color w:val="auto"/>
          <w:sz w:val="28"/>
          <w:szCs w:val="28"/>
        </w:rPr>
        <w:t>2 ст</w:t>
      </w:r>
      <w:r w:rsidR="004A0508" w:rsidRPr="001C3285">
        <w:rPr>
          <w:rFonts w:ascii="Times New Roman" w:hAnsi="Times New Roman" w:cs="Times New Roman"/>
          <w:i/>
          <w:color w:val="auto"/>
          <w:sz w:val="28"/>
          <w:szCs w:val="28"/>
        </w:rPr>
        <w:t xml:space="preserve">атьи </w:t>
      </w:r>
      <w:r w:rsidRPr="001C3285">
        <w:rPr>
          <w:rFonts w:ascii="Times New Roman" w:hAnsi="Times New Roman" w:cs="Times New Roman"/>
          <w:i/>
          <w:color w:val="auto"/>
          <w:sz w:val="28"/>
          <w:szCs w:val="28"/>
        </w:rPr>
        <w:t>277 Г</w:t>
      </w:r>
      <w:r w:rsidR="004A0508" w:rsidRPr="001C3285">
        <w:rPr>
          <w:rFonts w:ascii="Times New Roman" w:hAnsi="Times New Roman" w:cs="Times New Roman"/>
          <w:i/>
          <w:color w:val="auto"/>
          <w:sz w:val="28"/>
          <w:szCs w:val="28"/>
        </w:rPr>
        <w:t xml:space="preserve">К </w:t>
      </w:r>
      <w:r w:rsidR="001C3285" w:rsidRPr="001C3285">
        <w:rPr>
          <w:rFonts w:ascii="Times New Roman" w:hAnsi="Times New Roman" w:cs="Times New Roman"/>
          <w:i/>
          <w:color w:val="auto"/>
          <w:sz w:val="28"/>
          <w:szCs w:val="28"/>
        </w:rPr>
        <w:t>РК «</w:t>
      </w:r>
      <w:r w:rsidRPr="001C3285">
        <w:rPr>
          <w:rFonts w:ascii="Times New Roman" w:hAnsi="Times New Roman" w:cs="Times New Roman"/>
          <w:bCs/>
          <w:i/>
          <w:color w:val="auto"/>
          <w:sz w:val="28"/>
          <w:szCs w:val="28"/>
        </w:rPr>
        <w:t>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w:t>
      </w:r>
    </w:p>
    <w:p w:rsidR="00685719" w:rsidRPr="001C3285" w:rsidRDefault="00685719" w:rsidP="00685719">
      <w:pPr>
        <w:spacing w:line="0" w:lineRule="atLeast"/>
        <w:ind w:firstLine="567"/>
        <w:contextualSpacing/>
        <w:jc w:val="both"/>
        <w:rPr>
          <w:rFonts w:ascii="Times New Roman" w:hAnsi="Times New Roman" w:cs="Times New Roman"/>
          <w:i/>
          <w:color w:val="auto"/>
          <w:sz w:val="28"/>
          <w:szCs w:val="28"/>
          <w:lang w:val="kk-KZ"/>
        </w:rPr>
      </w:pPr>
      <w:r w:rsidRPr="001C3285">
        <w:rPr>
          <w:rFonts w:ascii="Times New Roman" w:hAnsi="Times New Roman" w:cs="Times New Roman"/>
          <w:i/>
          <w:color w:val="auto"/>
          <w:sz w:val="28"/>
          <w:szCs w:val="28"/>
        </w:rPr>
        <w:t xml:space="preserve">В связи с чем, </w:t>
      </w:r>
      <w:r w:rsidRPr="001C3285">
        <w:rPr>
          <w:rFonts w:ascii="Times New Roman" w:hAnsi="Times New Roman" w:cs="Times New Roman"/>
          <w:i/>
          <w:color w:val="auto"/>
          <w:sz w:val="28"/>
          <w:szCs w:val="28"/>
          <w:lang w:val="kk-KZ"/>
        </w:rPr>
        <w:t>взыкател</w:t>
      </w:r>
      <w:r w:rsidR="004A0508" w:rsidRPr="001C3285">
        <w:rPr>
          <w:rFonts w:ascii="Times New Roman" w:hAnsi="Times New Roman" w:cs="Times New Roman"/>
          <w:i/>
          <w:color w:val="auto"/>
          <w:sz w:val="28"/>
          <w:szCs w:val="28"/>
          <w:lang w:val="kk-KZ"/>
        </w:rPr>
        <w:t>ь</w:t>
      </w:r>
      <w:r w:rsidRPr="001C3285">
        <w:rPr>
          <w:rFonts w:ascii="Times New Roman" w:hAnsi="Times New Roman" w:cs="Times New Roman"/>
          <w:i/>
          <w:color w:val="auto"/>
          <w:sz w:val="28"/>
          <w:szCs w:val="28"/>
          <w:lang w:val="kk-KZ"/>
        </w:rPr>
        <w:t xml:space="preserve"> </w:t>
      </w:r>
      <w:r w:rsidR="004A0508" w:rsidRPr="001C3285">
        <w:rPr>
          <w:rFonts w:ascii="Times New Roman" w:hAnsi="Times New Roman" w:cs="Times New Roman"/>
          <w:i/>
          <w:color w:val="auto"/>
          <w:sz w:val="28"/>
          <w:szCs w:val="28"/>
          <w:lang w:val="kk-KZ"/>
        </w:rPr>
        <w:t xml:space="preserve">до </w:t>
      </w:r>
      <w:r w:rsidRPr="001C3285">
        <w:rPr>
          <w:rFonts w:ascii="Times New Roman" w:hAnsi="Times New Roman" w:cs="Times New Roman"/>
          <w:i/>
          <w:color w:val="auto"/>
          <w:sz w:val="28"/>
          <w:szCs w:val="28"/>
          <w:lang w:val="kk-KZ"/>
        </w:rPr>
        <w:t>подач</w:t>
      </w:r>
      <w:r w:rsidR="004A0508" w:rsidRPr="001C3285">
        <w:rPr>
          <w:rFonts w:ascii="Times New Roman" w:hAnsi="Times New Roman" w:cs="Times New Roman"/>
          <w:i/>
          <w:color w:val="auto"/>
          <w:sz w:val="28"/>
          <w:szCs w:val="28"/>
          <w:lang w:val="kk-KZ"/>
        </w:rPr>
        <w:t>и</w:t>
      </w:r>
      <w:r w:rsidRPr="001C3285">
        <w:rPr>
          <w:rFonts w:ascii="Times New Roman" w:hAnsi="Times New Roman" w:cs="Times New Roman"/>
          <w:i/>
          <w:color w:val="auto"/>
          <w:sz w:val="28"/>
          <w:szCs w:val="28"/>
          <w:lang w:val="kk-KZ"/>
        </w:rPr>
        <w:t xml:space="preserve"> заявения о совершении исполнительной надписи нотариусу, при </w:t>
      </w:r>
      <w:r w:rsidR="001C3285" w:rsidRPr="001C3285">
        <w:rPr>
          <w:rFonts w:ascii="Times New Roman" w:hAnsi="Times New Roman" w:cs="Times New Roman"/>
          <w:i/>
          <w:color w:val="auto"/>
          <w:sz w:val="28"/>
          <w:szCs w:val="28"/>
          <w:lang w:val="kk-KZ"/>
        </w:rPr>
        <w:t>направлении претнзии должнику</w:t>
      </w:r>
      <w:r w:rsidRPr="001C3285">
        <w:rPr>
          <w:rFonts w:ascii="Times New Roman" w:hAnsi="Times New Roman" w:cs="Times New Roman"/>
          <w:i/>
          <w:color w:val="auto"/>
          <w:sz w:val="28"/>
          <w:szCs w:val="28"/>
          <w:lang w:val="kk-KZ"/>
        </w:rPr>
        <w:t xml:space="preserve"> претензии</w:t>
      </w:r>
      <w:r w:rsidR="004A0508" w:rsidRPr="001C3285">
        <w:rPr>
          <w:rFonts w:ascii="Times New Roman" w:hAnsi="Times New Roman" w:cs="Times New Roman"/>
          <w:i/>
          <w:color w:val="auto"/>
          <w:sz w:val="28"/>
          <w:szCs w:val="28"/>
          <w:lang w:val="kk-KZ"/>
        </w:rPr>
        <w:t xml:space="preserve"> должен </w:t>
      </w:r>
      <w:r w:rsidRPr="001C3285">
        <w:rPr>
          <w:rFonts w:ascii="Times New Roman" w:hAnsi="Times New Roman" w:cs="Times New Roman"/>
          <w:i/>
          <w:color w:val="auto"/>
          <w:sz w:val="28"/>
          <w:szCs w:val="28"/>
          <w:lang w:val="kk-KZ"/>
        </w:rPr>
        <w:t>соблю</w:t>
      </w:r>
      <w:r w:rsidR="004A0508" w:rsidRPr="001C3285">
        <w:rPr>
          <w:rFonts w:ascii="Times New Roman" w:hAnsi="Times New Roman" w:cs="Times New Roman"/>
          <w:i/>
          <w:color w:val="auto"/>
          <w:sz w:val="28"/>
          <w:szCs w:val="28"/>
          <w:lang w:val="kk-KZ"/>
        </w:rPr>
        <w:t>сти</w:t>
      </w:r>
      <w:r w:rsidRPr="001C3285">
        <w:rPr>
          <w:rFonts w:ascii="Times New Roman" w:hAnsi="Times New Roman" w:cs="Times New Roman"/>
          <w:i/>
          <w:color w:val="auto"/>
          <w:sz w:val="28"/>
          <w:szCs w:val="28"/>
          <w:lang w:val="kk-KZ"/>
        </w:rPr>
        <w:t xml:space="preserve"> семидневный срок, </w:t>
      </w:r>
      <w:r w:rsidR="004A0508" w:rsidRPr="001C3285">
        <w:rPr>
          <w:rFonts w:ascii="Times New Roman" w:hAnsi="Times New Roman" w:cs="Times New Roman"/>
          <w:i/>
          <w:color w:val="auto"/>
          <w:sz w:val="28"/>
          <w:szCs w:val="28"/>
          <w:lang w:val="kk-KZ"/>
        </w:rPr>
        <w:t xml:space="preserve">который исчисляется </w:t>
      </w:r>
      <w:r w:rsidRPr="001C3285">
        <w:rPr>
          <w:rFonts w:ascii="Times New Roman" w:hAnsi="Times New Roman" w:cs="Times New Roman"/>
          <w:i/>
          <w:color w:val="auto"/>
          <w:sz w:val="28"/>
          <w:szCs w:val="28"/>
          <w:lang w:val="kk-KZ"/>
        </w:rPr>
        <w:t>с момента получения должником направленной претензии.</w:t>
      </w:r>
    </w:p>
    <w:p w:rsidR="00685719" w:rsidRPr="001C3285" w:rsidRDefault="00685719" w:rsidP="00685719">
      <w:pPr>
        <w:spacing w:line="0" w:lineRule="atLeast"/>
        <w:ind w:firstLine="567"/>
        <w:contextualSpacing/>
        <w:jc w:val="both"/>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По данному основанию нотариус вправе совершить исполнительную надпись только при наличии ответа на претензию, поскольку из буквального смысла Закона следует «в том числе в ответе на претензию». </w:t>
      </w:r>
    </w:p>
    <w:p w:rsidR="00685719" w:rsidRPr="001C3285" w:rsidRDefault="00685719" w:rsidP="00685719">
      <w:pPr>
        <w:ind w:firstLine="567"/>
        <w:jc w:val="both"/>
        <w:rPr>
          <w:color w:val="auto"/>
        </w:rPr>
      </w:pPr>
      <w:r w:rsidRPr="001C3285">
        <w:rPr>
          <w:rFonts w:ascii="Times New Roman" w:hAnsi="Times New Roman" w:cs="Times New Roman"/>
          <w:b/>
          <w:bCs/>
          <w:i/>
          <w:iCs/>
          <w:color w:val="auto"/>
          <w:sz w:val="28"/>
          <w:szCs w:val="28"/>
        </w:rPr>
        <w:t>К сведению:</w:t>
      </w:r>
      <w:r w:rsidRPr="001C3285">
        <w:rPr>
          <w:b/>
          <w:bCs/>
          <w:i/>
          <w:iCs/>
          <w:color w:val="auto"/>
          <w:sz w:val="28"/>
          <w:szCs w:val="28"/>
        </w:rPr>
        <w:t xml:space="preserve"> </w:t>
      </w:r>
      <w:r w:rsidRPr="001C3285">
        <w:rPr>
          <w:rStyle w:val="s3"/>
          <w:color w:val="auto"/>
          <w:sz w:val="28"/>
          <w:szCs w:val="28"/>
        </w:rPr>
        <w:t>См.: Ответ Министра юстиции РК от 14 февраля 2019 года на вопрос от 4 февраля 2019 года № 533542 (dialog.egov.kz) «При подаче заявления нотариусу для совершения исполнительной надписи, взыскателю в обязательном порядке необходимо предварительно письменно уведомить должника о сумме задолженности и сроке ее погашения».</w:t>
      </w:r>
    </w:p>
    <w:p w:rsidR="00685719" w:rsidRPr="001C3285" w:rsidRDefault="00685719" w:rsidP="00685719">
      <w:pPr>
        <w:spacing w:line="0" w:lineRule="atLeast"/>
        <w:ind w:firstLine="567"/>
        <w:contextualSpacing/>
        <w:jc w:val="both"/>
        <w:rPr>
          <w:rFonts w:ascii="Times New Roman" w:hAnsi="Times New Roman" w:cs="Times New Roman"/>
          <w:i/>
          <w:color w:val="auto"/>
          <w:sz w:val="28"/>
          <w:szCs w:val="28"/>
        </w:rPr>
      </w:pPr>
      <w:r w:rsidRPr="001C3285">
        <w:rPr>
          <w:rFonts w:ascii="Times New Roman" w:hAnsi="Times New Roman" w:cs="Times New Roman"/>
          <w:i/>
          <w:color w:val="auto"/>
          <w:sz w:val="28"/>
          <w:szCs w:val="28"/>
        </w:rPr>
        <w:t>Признание должником неисполнения обязательства может быть выражено в различных формах и действиях.</w:t>
      </w:r>
    </w:p>
    <w:p w:rsidR="00685719" w:rsidRPr="001C3285" w:rsidRDefault="00685719" w:rsidP="00685719">
      <w:pPr>
        <w:spacing w:line="0" w:lineRule="atLeast"/>
        <w:ind w:firstLine="567"/>
        <w:contextualSpacing/>
        <w:jc w:val="both"/>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Признание долга может выражаться в письменном сообщении должника кредитору об этом, частичной оплате долга, уплате процентов, </w:t>
      </w:r>
      <w:r w:rsidRPr="001C3285">
        <w:rPr>
          <w:rFonts w:ascii="Times New Roman" w:hAnsi="Times New Roman" w:cs="Times New Roman"/>
          <w:i/>
          <w:color w:val="auto"/>
          <w:sz w:val="28"/>
          <w:szCs w:val="28"/>
        </w:rPr>
        <w:lastRenderedPageBreak/>
        <w:t>начисленных на основную сумму долга, обращении к кредитору с просьбой о предоставлении отсрочки, письмах третьим лицам, например банкам, налоговым органам об имеющейся задолженности или вышестоящим органам о выделении денежных средств для погашения указанной предъявляемой взыскателем задолженности, письмо должника, в котором указано о том, что  долг оплачен частично либо будет оплачен в будущем.</w:t>
      </w:r>
    </w:p>
    <w:p w:rsidR="00685719" w:rsidRPr="001C3285" w:rsidRDefault="00685719" w:rsidP="00685719">
      <w:pPr>
        <w:pStyle w:val="a6"/>
        <w:ind w:firstLine="567"/>
        <w:jc w:val="both"/>
        <w:rPr>
          <w:i/>
          <w:iCs/>
        </w:rPr>
      </w:pPr>
      <w:r w:rsidRPr="001C3285">
        <w:rPr>
          <w:i/>
          <w:iCs/>
        </w:rPr>
        <w:t xml:space="preserve">Акт сверки должен содержать точное указание обязательств, он должен быть подписан руководителем и главным бухгалтером (если таковой имеется) юридического лица, заверен печатью. </w:t>
      </w:r>
    </w:p>
    <w:p w:rsidR="00685719" w:rsidRPr="001C3285" w:rsidRDefault="00685719" w:rsidP="00685719">
      <w:pPr>
        <w:pStyle w:val="a6"/>
        <w:ind w:firstLine="567"/>
        <w:jc w:val="both"/>
        <w:rPr>
          <w:i/>
          <w:iCs/>
          <w:szCs w:val="28"/>
        </w:rPr>
      </w:pPr>
      <w:r w:rsidRPr="001C3285">
        <w:rPr>
          <w:i/>
          <w:iCs/>
          <w:szCs w:val="28"/>
        </w:rPr>
        <w:t xml:space="preserve">Акт сверки, подписанный не уполномоченными на то лицами, например, только главным бухгалтером, не может быть принят как признание задолженности. </w:t>
      </w:r>
    </w:p>
    <w:p w:rsidR="00685719" w:rsidRPr="001C3285" w:rsidRDefault="00685719" w:rsidP="00685719">
      <w:pPr>
        <w:pStyle w:val="a6"/>
        <w:ind w:firstLine="567"/>
        <w:jc w:val="both"/>
        <w:rPr>
          <w:i/>
          <w:iCs/>
          <w:szCs w:val="28"/>
        </w:rPr>
      </w:pPr>
      <w:r w:rsidRPr="001C3285">
        <w:rPr>
          <w:i/>
          <w:iCs/>
          <w:szCs w:val="28"/>
        </w:rPr>
        <w:t>В указанных документах недостаточно просто признание наличие задолженности в определенном размере, необходимы ссылки на обязательства, на основании которых образовалась задолженность, то есть, должно быть, прямое указание на договор и первичные документы (товарные накладные), иные документы с указанием их номера и даты.</w:t>
      </w:r>
    </w:p>
    <w:p w:rsidR="00685719" w:rsidRPr="001C3285" w:rsidRDefault="00685719" w:rsidP="00685719">
      <w:pPr>
        <w:pStyle w:val="a6"/>
        <w:ind w:firstLine="567"/>
        <w:jc w:val="both"/>
        <w:rPr>
          <w:i/>
          <w:iCs/>
          <w:szCs w:val="28"/>
        </w:rPr>
      </w:pPr>
      <w:r w:rsidRPr="001C3285">
        <w:rPr>
          <w:i/>
          <w:iCs/>
          <w:szCs w:val="28"/>
        </w:rPr>
        <w:t>Гарантийное письмо должно быть подписано уполномоченным контрагентом лица.</w:t>
      </w:r>
    </w:p>
    <w:p w:rsidR="00685719" w:rsidRPr="001C3285" w:rsidRDefault="00685719" w:rsidP="00685719">
      <w:pPr>
        <w:ind w:firstLine="567"/>
        <w:jc w:val="both"/>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К действиям, свидетельствующим о признании долга, относятся частичная уплата должником или с его согласия другим лицом основного долга, уплата процентов по основному долгу, изменение условий договора, из которого следует, что должник признает наличие долга, за исключением изменений касательно срока исполнения обязательства. </w:t>
      </w:r>
    </w:p>
    <w:p w:rsidR="00685719" w:rsidRPr="001C3285" w:rsidRDefault="00685719" w:rsidP="00685719">
      <w:pPr>
        <w:pStyle w:val="a6"/>
        <w:ind w:firstLine="567"/>
        <w:jc w:val="both"/>
        <w:rPr>
          <w:i/>
          <w:iCs/>
          <w:szCs w:val="28"/>
        </w:rPr>
      </w:pPr>
      <w:r w:rsidRPr="001C3285">
        <w:rPr>
          <w:i/>
          <w:iCs/>
          <w:szCs w:val="28"/>
        </w:rPr>
        <w:t xml:space="preserve">Отсутствие признания должником неисполнения обязательства или задолженности, в том </w:t>
      </w:r>
      <w:r w:rsidR="001C3285" w:rsidRPr="001C3285">
        <w:rPr>
          <w:i/>
          <w:iCs/>
          <w:szCs w:val="28"/>
        </w:rPr>
        <w:t>числе и</w:t>
      </w:r>
      <w:r w:rsidRPr="001C3285">
        <w:rPr>
          <w:i/>
          <w:iCs/>
          <w:szCs w:val="28"/>
        </w:rPr>
        <w:t xml:space="preserve"> ответа на претензию является безусловным основанием для отказа </w:t>
      </w:r>
      <w:r w:rsidR="001C3285" w:rsidRPr="001C3285">
        <w:rPr>
          <w:i/>
          <w:iCs/>
          <w:szCs w:val="28"/>
        </w:rPr>
        <w:t>в совершении</w:t>
      </w:r>
      <w:r w:rsidRPr="001C3285">
        <w:rPr>
          <w:i/>
          <w:iCs/>
          <w:szCs w:val="28"/>
        </w:rPr>
        <w:t xml:space="preserve"> исполнительной надписи. </w:t>
      </w:r>
    </w:p>
    <w:p w:rsidR="00685719" w:rsidRPr="001C3285" w:rsidRDefault="00685719" w:rsidP="00685719">
      <w:pPr>
        <w:shd w:val="clear" w:color="auto" w:fill="FFFFFF"/>
        <w:ind w:firstLine="567"/>
        <w:jc w:val="both"/>
        <w:textAlignment w:val="baseline"/>
        <w:rPr>
          <w:rFonts w:ascii="Times New Roman" w:eastAsia="Times New Roman" w:hAnsi="Times New Roman" w:cs="Times New Roman"/>
          <w:i/>
          <w:color w:val="auto"/>
          <w:sz w:val="28"/>
          <w:szCs w:val="28"/>
        </w:rPr>
      </w:pPr>
      <w:r w:rsidRPr="001C3285">
        <w:rPr>
          <w:rFonts w:ascii="Times New Roman" w:hAnsi="Times New Roman" w:cs="Times New Roman"/>
          <w:b/>
          <w:i/>
          <w:iCs/>
          <w:color w:val="auto"/>
          <w:sz w:val="28"/>
          <w:szCs w:val="28"/>
        </w:rPr>
        <w:t>К сведению:</w:t>
      </w:r>
      <w:r w:rsidRPr="001C3285">
        <w:rPr>
          <w:b/>
          <w:i/>
          <w:iCs/>
          <w:color w:val="auto"/>
          <w:szCs w:val="28"/>
        </w:rPr>
        <w:t xml:space="preserve"> </w:t>
      </w:r>
      <w:r w:rsidRPr="001C3285">
        <w:rPr>
          <w:i/>
          <w:iCs/>
          <w:color w:val="auto"/>
          <w:szCs w:val="28"/>
        </w:rPr>
        <w:t>З</w:t>
      </w:r>
      <w:r w:rsidRPr="001C3285">
        <w:rPr>
          <w:rFonts w:ascii="Times New Roman" w:eastAsia="Times New Roman" w:hAnsi="Times New Roman" w:cs="Times New Roman"/>
          <w:i/>
          <w:color w:val="auto"/>
          <w:sz w:val="28"/>
          <w:szCs w:val="28"/>
        </w:rPr>
        <w:t xml:space="preserve">аконом Республики Казахстан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от 3 июля 2019 года, введенного в действие с 1 января 2020 </w:t>
      </w:r>
      <w:r w:rsidR="001C3285" w:rsidRPr="001C3285">
        <w:rPr>
          <w:rFonts w:ascii="Times New Roman" w:eastAsia="Times New Roman" w:hAnsi="Times New Roman" w:cs="Times New Roman"/>
          <w:i/>
          <w:color w:val="auto"/>
          <w:sz w:val="28"/>
          <w:szCs w:val="28"/>
        </w:rPr>
        <w:t>года, внесены</w:t>
      </w:r>
      <w:r w:rsidRPr="001C3285">
        <w:rPr>
          <w:rFonts w:ascii="Times New Roman" w:eastAsia="Times New Roman" w:hAnsi="Times New Roman" w:cs="Times New Roman"/>
          <w:i/>
          <w:color w:val="auto"/>
          <w:sz w:val="28"/>
          <w:szCs w:val="28"/>
        </w:rPr>
        <w:t xml:space="preserve"> изменения касательно устранения регуляторного арбитража и системных проблем на рынке потребительского кредитования.</w:t>
      </w:r>
    </w:p>
    <w:p w:rsidR="00685719" w:rsidRPr="001C3285" w:rsidRDefault="00685719" w:rsidP="00685719">
      <w:pPr>
        <w:shd w:val="clear" w:color="auto" w:fill="FFFFFF"/>
        <w:ind w:firstLine="56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Согласно </w:t>
      </w:r>
      <w:r w:rsidR="004A0508" w:rsidRPr="001C3285">
        <w:rPr>
          <w:rFonts w:ascii="Times New Roman" w:eastAsia="Times New Roman" w:hAnsi="Times New Roman" w:cs="Times New Roman"/>
          <w:i/>
          <w:color w:val="auto"/>
          <w:sz w:val="28"/>
          <w:szCs w:val="28"/>
        </w:rPr>
        <w:t xml:space="preserve">данному </w:t>
      </w:r>
      <w:r w:rsidR="00A77552" w:rsidRPr="001C3285">
        <w:rPr>
          <w:rFonts w:ascii="Times New Roman" w:eastAsia="Times New Roman" w:hAnsi="Times New Roman" w:cs="Times New Roman"/>
          <w:i/>
          <w:color w:val="auto"/>
          <w:sz w:val="28"/>
          <w:szCs w:val="28"/>
        </w:rPr>
        <w:t>з</w:t>
      </w:r>
      <w:r w:rsidRPr="001C3285">
        <w:rPr>
          <w:rFonts w:ascii="Times New Roman" w:eastAsia="Times New Roman" w:hAnsi="Times New Roman" w:cs="Times New Roman"/>
          <w:i/>
          <w:color w:val="auto"/>
          <w:sz w:val="28"/>
          <w:szCs w:val="28"/>
        </w:rPr>
        <w:t>акон</w:t>
      </w:r>
      <w:r w:rsidR="004A0508" w:rsidRPr="001C3285">
        <w:rPr>
          <w:rFonts w:ascii="Times New Roman" w:eastAsia="Times New Roman" w:hAnsi="Times New Roman" w:cs="Times New Roman"/>
          <w:i/>
          <w:color w:val="auto"/>
          <w:sz w:val="28"/>
          <w:szCs w:val="28"/>
        </w:rPr>
        <w:t>у</w:t>
      </w:r>
      <w:r w:rsidRPr="001C3285">
        <w:rPr>
          <w:rFonts w:ascii="Times New Roman" w:eastAsia="Times New Roman" w:hAnsi="Times New Roman" w:cs="Times New Roman"/>
          <w:i/>
          <w:color w:val="auto"/>
          <w:sz w:val="28"/>
          <w:szCs w:val="28"/>
        </w:rPr>
        <w:t xml:space="preserve"> до 1 июля 2020 года все нерегулируемые кредиторы при необходимости должны были пройти перерегистрацию в качестве организаций, осуществляющих микрофинансовую деятельность, и обязательную учетную регистрацию в Агентстве.</w:t>
      </w:r>
    </w:p>
    <w:p w:rsidR="00685719" w:rsidRPr="001C3285" w:rsidRDefault="00685719" w:rsidP="00685719">
      <w:pPr>
        <w:shd w:val="clear" w:color="auto" w:fill="FFFFFF"/>
        <w:ind w:firstLine="56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Законом внесены изменения в Закон Республики Казахстан от 26 ноября 2012 года «О микрофинансовых организациях». Данный теперь Закон называется «О микрофинансовой деятельности». </w:t>
      </w:r>
    </w:p>
    <w:p w:rsidR="00685719" w:rsidRPr="001C3285" w:rsidRDefault="00685719" w:rsidP="00685719">
      <w:pPr>
        <w:shd w:val="clear" w:color="auto" w:fill="FFFFFF"/>
        <w:ind w:firstLine="567"/>
        <w:jc w:val="both"/>
        <w:textAlignment w:val="baseline"/>
        <w:rPr>
          <w:rFonts w:ascii="Times New Roman" w:eastAsia="Times New Roman" w:hAnsi="Times New Roman" w:cs="Times New Roman"/>
          <w:i/>
          <w:color w:val="auto"/>
          <w:sz w:val="28"/>
          <w:szCs w:val="28"/>
        </w:rPr>
      </w:pPr>
      <w:r w:rsidRPr="001C3285">
        <w:rPr>
          <w:rFonts w:ascii="Times New Roman" w:hAnsi="Times New Roman" w:cs="Times New Roman"/>
          <w:i/>
          <w:iCs/>
          <w:color w:val="auto"/>
          <w:sz w:val="28"/>
          <w:szCs w:val="28"/>
        </w:rPr>
        <w:t xml:space="preserve">Постановлением Правления Агентства Республики Казахстан по регулированию и развитию финансового рынка от 19 октября 2020 года №102 «О внесении изменений и дополнений в постановление Национального Банка Республики Казахстан от 29 ноября 2019 года №232 «Об </w:t>
      </w:r>
      <w:r w:rsidRPr="001C3285">
        <w:rPr>
          <w:rFonts w:ascii="Times New Roman" w:hAnsi="Times New Roman" w:cs="Times New Roman"/>
          <w:i/>
          <w:iCs/>
          <w:color w:val="auto"/>
          <w:sz w:val="28"/>
          <w:szCs w:val="28"/>
        </w:rPr>
        <w:lastRenderedPageBreak/>
        <w:t>утверждении Порядка заключения договора о предоставлении микрокредита, в том числе требований к содержанию, оформлению, обязательным условиям договора о предоставлении микрокредита, формы графика погашения микрокредита» предусмотрены обязательные условия договора о предоставлении микрокредита</w:t>
      </w:r>
      <w:r w:rsidRPr="001C3285">
        <w:rPr>
          <w:i/>
          <w:iCs/>
          <w:color w:val="auto"/>
          <w:szCs w:val="28"/>
        </w:rPr>
        <w:t xml:space="preserve">, </w:t>
      </w:r>
      <w:r w:rsidRPr="001C3285">
        <w:rPr>
          <w:rFonts w:ascii="Times New Roman" w:hAnsi="Times New Roman" w:cs="Times New Roman"/>
          <w:i/>
          <w:iCs/>
          <w:color w:val="auto"/>
          <w:sz w:val="28"/>
          <w:szCs w:val="28"/>
        </w:rPr>
        <w:t>в том числе</w:t>
      </w:r>
      <w:r w:rsidRPr="001C3285">
        <w:rPr>
          <w:i/>
          <w:iCs/>
          <w:color w:val="auto"/>
          <w:szCs w:val="28"/>
        </w:rPr>
        <w:t xml:space="preserve"> </w:t>
      </w:r>
      <w:r w:rsidRPr="001C3285">
        <w:rPr>
          <w:rFonts w:ascii="Times New Roman" w:hAnsi="Times New Roman" w:cs="Times New Roman"/>
          <w:i/>
          <w:iCs/>
          <w:color w:val="auto"/>
          <w:sz w:val="28"/>
          <w:szCs w:val="28"/>
        </w:rPr>
        <w:t xml:space="preserve">порядок досудебного урегулирования задолженности, а также </w:t>
      </w:r>
      <w:r w:rsidRPr="001C3285">
        <w:rPr>
          <w:rFonts w:ascii="Times New Roman" w:eastAsia="Times New Roman" w:hAnsi="Times New Roman" w:cs="Times New Roman"/>
          <w:i/>
          <w:color w:val="auto"/>
          <w:sz w:val="28"/>
          <w:szCs w:val="28"/>
        </w:rPr>
        <w:t>право организации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 -</w:t>
      </w:r>
      <w:r w:rsidR="00A77552" w:rsidRPr="001C3285">
        <w:rPr>
          <w:rFonts w:ascii="Times New Roman" w:eastAsia="Times New Roman" w:hAnsi="Times New Roman" w:cs="Times New Roman"/>
          <w:i/>
          <w:color w:val="auto"/>
          <w:sz w:val="28"/>
          <w:szCs w:val="28"/>
        </w:rPr>
        <w:t xml:space="preserve"> </w:t>
      </w:r>
      <w:r w:rsidRPr="001C3285">
        <w:rPr>
          <w:rFonts w:ascii="Times New Roman" w:eastAsia="Times New Roman" w:hAnsi="Times New Roman" w:cs="Times New Roman"/>
          <w:i/>
          <w:color w:val="auto"/>
          <w:sz w:val="28"/>
          <w:szCs w:val="28"/>
        </w:rPr>
        <w:t>физического лица.</w:t>
      </w:r>
    </w:p>
    <w:p w:rsidR="00685719" w:rsidRPr="001C3285" w:rsidRDefault="00685719" w:rsidP="00A77552">
      <w:pPr>
        <w:pStyle w:val="a6"/>
        <w:ind w:firstLine="567"/>
        <w:jc w:val="both"/>
        <w:rPr>
          <w:i/>
          <w:iCs/>
          <w:szCs w:val="28"/>
        </w:rPr>
      </w:pPr>
      <w:r w:rsidRPr="001C3285">
        <w:rPr>
          <w:i/>
          <w:iCs/>
          <w:szCs w:val="28"/>
        </w:rPr>
        <w:t>Согласно указанно</w:t>
      </w:r>
      <w:r w:rsidR="00A77552" w:rsidRPr="001C3285">
        <w:rPr>
          <w:i/>
          <w:iCs/>
          <w:szCs w:val="28"/>
        </w:rPr>
        <w:t>му</w:t>
      </w:r>
      <w:r w:rsidRPr="001C3285">
        <w:rPr>
          <w:i/>
          <w:iCs/>
          <w:szCs w:val="28"/>
        </w:rPr>
        <w:t xml:space="preserve"> Постановлени</w:t>
      </w:r>
      <w:r w:rsidR="00A77552" w:rsidRPr="001C3285">
        <w:rPr>
          <w:i/>
          <w:iCs/>
          <w:szCs w:val="28"/>
        </w:rPr>
        <w:t>ю</w:t>
      </w:r>
      <w:r w:rsidRPr="001C3285">
        <w:rPr>
          <w:i/>
          <w:iCs/>
          <w:szCs w:val="28"/>
        </w:rPr>
        <w:t xml:space="preserve"> договор о предоставлении микрокредита, не связанного с осуществлением предпринимательской деятельности, сумма которого превышает сто месячных расчетных показателей, содержит порядок досудебного урегулирования задолженности, который предусматривает:</w:t>
      </w:r>
    </w:p>
    <w:p w:rsidR="00685719" w:rsidRPr="001C3285" w:rsidRDefault="00685719" w:rsidP="00A77552">
      <w:pPr>
        <w:shd w:val="clear" w:color="auto" w:fill="FFFFFF"/>
        <w:ind w:firstLine="56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направление заемщику-физическому лицу с использованием средств связи, обеспечивающих фиксирование доставки, не позднее пятнадцати календарных дней с даты наступления просрочки исполнения обязательства по договору уведомления, содержащего указания на:</w:t>
      </w:r>
    </w:p>
    <w:p w:rsidR="00685719" w:rsidRPr="001C3285" w:rsidRDefault="00A77552"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  </w:t>
      </w:r>
      <w:r w:rsidR="00685719" w:rsidRPr="001C3285">
        <w:rPr>
          <w:rFonts w:ascii="Times New Roman" w:eastAsia="Times New Roman" w:hAnsi="Times New Roman" w:cs="Times New Roman"/>
          <w:i/>
          <w:color w:val="auto"/>
          <w:sz w:val="28"/>
          <w:szCs w:val="28"/>
        </w:rPr>
        <w:t>необходимость внесения платежей по договору с указанием размера просроченной задолженности, в том числе основного долга, вознаграждения и неустойки (штрафа, пени) на дату, указанную в уведомлении;</w:t>
      </w:r>
    </w:p>
    <w:p w:rsidR="00685719" w:rsidRPr="001C3285" w:rsidRDefault="00A77552"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 </w:t>
      </w:r>
      <w:r w:rsidR="00685719" w:rsidRPr="001C3285">
        <w:rPr>
          <w:rFonts w:ascii="Times New Roman" w:eastAsia="Times New Roman" w:hAnsi="Times New Roman" w:cs="Times New Roman"/>
          <w:i/>
          <w:color w:val="auto"/>
          <w:sz w:val="28"/>
          <w:szCs w:val="28"/>
        </w:rPr>
        <w:t>возможность урегулирования задолженности по соглашению сторон в течение тридцати календарных дней с даты наступления просрочки исполнения обязательства по договору путем обращения заемщика-физического лица в организацию способом, предусмотренным договором, с заявлением, содержащим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последствия невыполнения заемщиком своих обязательств по договору о предоставлении микрокредита, в том числе право организации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заемщика-физического лица, в случае необращения в организацию в течение тридцати календарных дней с даты наступления просрочки исполнения обязательства или недостижения соглашения </w:t>
      </w:r>
      <w:r w:rsidRPr="001C3285">
        <w:rPr>
          <w:rFonts w:ascii="Times New Roman" w:eastAsia="Times New Roman" w:hAnsi="Times New Roman" w:cs="Times New Roman"/>
          <w:i/>
          <w:color w:val="auto"/>
          <w:sz w:val="28"/>
          <w:szCs w:val="28"/>
          <w:lang w:val="en-US"/>
        </w:rPr>
        <w:t>c</w:t>
      </w:r>
      <w:r w:rsidRPr="001C3285">
        <w:rPr>
          <w:rFonts w:ascii="Times New Roman" w:eastAsia="Times New Roman" w:hAnsi="Times New Roman" w:cs="Times New Roman"/>
          <w:i/>
          <w:color w:val="auto"/>
          <w:sz w:val="28"/>
          <w:szCs w:val="28"/>
        </w:rPr>
        <w:t> заемщиком-физическим лицом по урегулированию задолженности.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Уведомление считается доставленным, если оно направлено должнику одним из следующих способов, предусмотренных договором: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на адрес электронной почты, указанный в договоре;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по месту жительства, указанному в договоре, заказным письмом с уведомлением о его вручении, в том числе получено одним из совершеннолетних членов семьи, проживающим по указанному адресу;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с использованием иных средств связи, обеспечивающих фиксирование </w:t>
      </w:r>
      <w:r w:rsidRPr="001C3285">
        <w:rPr>
          <w:rFonts w:ascii="Times New Roman" w:eastAsia="Times New Roman" w:hAnsi="Times New Roman" w:cs="Times New Roman"/>
          <w:i/>
          <w:color w:val="auto"/>
          <w:sz w:val="28"/>
          <w:szCs w:val="28"/>
        </w:rPr>
        <w:lastRenderedPageBreak/>
        <w:t>доставки.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В случае возврата уведомления с отметкой о невозможности его вручения адресату, получателю, либо в связи с отказом в его принятии, а также не подтверждением его принятия при использовании иного средства связи, указанного в настоящем подпункте, уведомление считается направленным надлежащим образом;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право заемщика-физического лица в течение тридцати календарных дней с даты наступления просрочки исполнения обязательства по договору обратиться в организацию способом, предусмотренным договором, с заявлением, содержащим сведения о причинах возникновения просрочки исполнения обязательства по договору, доходах и других подтвержденных обстоятельствах (фактах), которые обуславливают его заявление о внесении изменений в условия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рассмотрение организацией в течение пятнадцати календарных дней после дня получения заявления заемщика-физического лица предложенных изменений в условия договора и сообщение в письменной форме либо способом, предусмотренным договором, о (об) согласии, своих предложениях по урегулированию задолженности или мотивированном отказе;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право организации взыскать задолженность, включая основной долг, вознаграждение и неустойку (штраф, пеню), на основании исполнительной надписи нотариуса без получения согласия заемщика-физического лица в случаях:</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необращения заемщика-физического лица в организацию для урегулирования задолженности по соглашению сторон и непредоставления заемщиком-физическим лицом заявления по задолженности в течение тридцати календарных дней с даты наступления просрочки исполнения обязательства;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недостижения соглашения по урегулированию задолженности по результатам рассмотрения заявления заемщика-физического лица и непредставления заемщиком-физическим лицом возражений по задолженности.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Непредоставление заемщиком-физическим лицом заявления по задолженности является признанием его вины в неисполнении обязательства.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Общие условия договора содержат:</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дату заключения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наименование организации и фамилию, имя и отчество (при его наличии) заемщика (созаемщика) - физического лица или наименование заемщика (созаемщика) - юридического лица;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сумму микрокредита, для соглашения о предоставлении (открытии) кредитной линии - общая сумма микрокредита, сведения о цели использования микрокредита (при наличии);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сроки погашения микрокредита, для соглашения о предоставлении (открытии) кредитной линии - общий срок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5) размер ставки вознаграждения в процентах годовых или значение </w:t>
      </w:r>
      <w:r w:rsidRPr="001C3285">
        <w:rPr>
          <w:rFonts w:ascii="Times New Roman" w:eastAsia="Times New Roman" w:hAnsi="Times New Roman" w:cs="Times New Roman"/>
          <w:i/>
          <w:color w:val="auto"/>
          <w:sz w:val="28"/>
          <w:szCs w:val="28"/>
        </w:rPr>
        <w:lastRenderedPageBreak/>
        <w:t>вознаграждения (в случае заключения договора, указанного в</w:t>
      </w:r>
      <w:r w:rsidR="00A77552" w:rsidRPr="001C3285">
        <w:rPr>
          <w:rFonts w:ascii="Times New Roman" w:eastAsia="Times New Roman" w:hAnsi="Times New Roman" w:cs="Times New Roman"/>
          <w:i/>
          <w:color w:val="auto"/>
          <w:sz w:val="28"/>
          <w:szCs w:val="28"/>
        </w:rPr>
        <w:t xml:space="preserve"> пункте 3-1 статьи 4 Закон, </w:t>
      </w:r>
      <w:r w:rsidRPr="001C3285">
        <w:rPr>
          <w:rFonts w:ascii="Times New Roman" w:eastAsia="Times New Roman" w:hAnsi="Times New Roman" w:cs="Times New Roman"/>
          <w:i/>
          <w:color w:val="auto"/>
          <w:sz w:val="28"/>
          <w:szCs w:val="28"/>
        </w:rPr>
        <w:t>а также размер годовой эффективной ставки вознаграждения (реальной стоимости микрокредита), рассчитанной согласно</w:t>
      </w:r>
      <w:r w:rsidR="00A77552" w:rsidRPr="001C3285">
        <w:rPr>
          <w:rFonts w:ascii="Times New Roman" w:eastAsia="Times New Roman" w:hAnsi="Times New Roman" w:cs="Times New Roman"/>
          <w:i/>
          <w:color w:val="auto"/>
          <w:sz w:val="28"/>
          <w:szCs w:val="28"/>
        </w:rPr>
        <w:t xml:space="preserve"> пункту 1 статьи 5 Закона</w:t>
      </w:r>
      <w:r w:rsidRPr="001C3285">
        <w:rPr>
          <w:rFonts w:ascii="Times New Roman" w:eastAsia="Times New Roman" w:hAnsi="Times New Roman" w:cs="Times New Roman"/>
          <w:i/>
          <w:color w:val="auto"/>
          <w:sz w:val="28"/>
          <w:szCs w:val="28"/>
        </w:rPr>
        <w:t>, на дату заключения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Договор, указанный в</w:t>
      </w:r>
      <w:r w:rsidR="00A77552" w:rsidRPr="001C3285">
        <w:rPr>
          <w:rFonts w:ascii="Times New Roman" w:eastAsia="Times New Roman" w:hAnsi="Times New Roman" w:cs="Times New Roman"/>
          <w:i/>
          <w:color w:val="auto"/>
          <w:sz w:val="28"/>
          <w:szCs w:val="28"/>
        </w:rPr>
        <w:t xml:space="preserve"> пункте 3-1 статьи 4</w:t>
      </w:r>
      <w:r w:rsidRPr="001C3285">
        <w:rPr>
          <w:rFonts w:ascii="Times New Roman" w:eastAsia="Times New Roman" w:hAnsi="Times New Roman" w:cs="Times New Roman"/>
          <w:i/>
          <w:color w:val="auto"/>
          <w:sz w:val="28"/>
          <w:szCs w:val="28"/>
        </w:rPr>
        <w:t> Закона, дополнительно содержит значение вознаграждения и сумму переплаты по микрокредиту;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6) способ погашения микрокредита: единовременно либо частями, наличными деньгами - через кассу либо посредством электронных терминалов, при безналичном </w:t>
      </w:r>
      <w:r w:rsidR="001C3285" w:rsidRPr="001C3285">
        <w:rPr>
          <w:rFonts w:ascii="Times New Roman" w:eastAsia="Times New Roman" w:hAnsi="Times New Roman" w:cs="Times New Roman"/>
          <w:i/>
          <w:color w:val="auto"/>
          <w:sz w:val="28"/>
          <w:szCs w:val="28"/>
        </w:rPr>
        <w:t>способе -</w:t>
      </w:r>
      <w:r w:rsidR="00A77552" w:rsidRPr="001C3285">
        <w:rPr>
          <w:rFonts w:ascii="Times New Roman" w:eastAsia="Times New Roman" w:hAnsi="Times New Roman" w:cs="Times New Roman"/>
          <w:i/>
          <w:color w:val="auto"/>
          <w:sz w:val="28"/>
          <w:szCs w:val="28"/>
        </w:rPr>
        <w:t xml:space="preserve"> </w:t>
      </w:r>
      <w:r w:rsidRPr="001C3285">
        <w:rPr>
          <w:rFonts w:ascii="Times New Roman" w:eastAsia="Times New Roman" w:hAnsi="Times New Roman" w:cs="Times New Roman"/>
          <w:i/>
          <w:color w:val="auto"/>
          <w:sz w:val="28"/>
          <w:szCs w:val="28"/>
        </w:rPr>
        <w:t xml:space="preserve"> с указанием реквизитов банковского счета организации;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7) метод погашения микрокредита (аннуитетный, дифференцированный, либо другой метод в соответствии с правилами предоставления микрокредитов);</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8) очередность погашения задолженности по микрокредиту;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9) порядок начисления и размер неустойки (штрафа, пени) за несвоевременное погашение основного долга и уплату вознаграждения;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10) обеспечение исполнения заемщиком обязательств по договору (при его наличии);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11) меры, принимаемые организацией при неисполнении либо ненадлежащем исполнении заемщиком обязательств по договору;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12) срок действия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13) информацию о почтовом и электронном адресе организации, а также данные о ее официальном интернет</w:t>
      </w:r>
      <w:r w:rsidR="00A77552" w:rsidRPr="001C3285">
        <w:rPr>
          <w:rFonts w:ascii="Times New Roman" w:eastAsia="Times New Roman" w:hAnsi="Times New Roman" w:cs="Times New Roman"/>
          <w:i/>
          <w:color w:val="auto"/>
          <w:sz w:val="28"/>
          <w:szCs w:val="28"/>
        </w:rPr>
        <w:t xml:space="preserve"> </w:t>
      </w:r>
      <w:r w:rsidRPr="001C3285">
        <w:rPr>
          <w:rFonts w:ascii="Times New Roman" w:eastAsia="Times New Roman" w:hAnsi="Times New Roman" w:cs="Times New Roman"/>
          <w:i/>
          <w:color w:val="auto"/>
          <w:sz w:val="28"/>
          <w:szCs w:val="28"/>
        </w:rPr>
        <w:t>-</w:t>
      </w:r>
      <w:r w:rsidR="00A77552" w:rsidRPr="001C3285">
        <w:rPr>
          <w:rFonts w:ascii="Times New Roman" w:eastAsia="Times New Roman" w:hAnsi="Times New Roman" w:cs="Times New Roman"/>
          <w:i/>
          <w:color w:val="auto"/>
          <w:sz w:val="28"/>
          <w:szCs w:val="28"/>
        </w:rPr>
        <w:t xml:space="preserve"> </w:t>
      </w:r>
      <w:r w:rsidRPr="001C3285">
        <w:rPr>
          <w:rFonts w:ascii="Times New Roman" w:eastAsia="Times New Roman" w:hAnsi="Times New Roman" w:cs="Times New Roman"/>
          <w:i/>
          <w:color w:val="auto"/>
          <w:sz w:val="28"/>
          <w:szCs w:val="28"/>
        </w:rPr>
        <w:t>ресурсе (при его наличии);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14) условие, предусматривающее, что при уступке организацией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уступлено право (требование).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6. До заключения договора с физическим лицом организация осуществляет мероприятия, предусмотренные</w:t>
      </w:r>
      <w:r w:rsidR="00591C72" w:rsidRPr="001C3285">
        <w:rPr>
          <w:rFonts w:ascii="Times New Roman" w:eastAsia="Times New Roman" w:hAnsi="Times New Roman" w:cs="Times New Roman"/>
          <w:i/>
          <w:color w:val="auto"/>
          <w:sz w:val="28"/>
          <w:szCs w:val="28"/>
        </w:rPr>
        <w:t xml:space="preserve"> подпунктами 4) и 5) пункта 2 статьи Закона</w:t>
      </w:r>
      <w:r w:rsidRPr="001C3285">
        <w:rPr>
          <w:rFonts w:ascii="Times New Roman" w:eastAsia="Times New Roman" w:hAnsi="Times New Roman" w:cs="Times New Roman"/>
          <w:i/>
          <w:color w:val="auto"/>
          <w:sz w:val="28"/>
          <w:szCs w:val="28"/>
        </w:rPr>
        <w:t>, с обязательным фиксированием перечня осуществленных организацией мероприятий, который приобщается к кредитному досье заемщика по договору.</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iCs/>
          <w:color w:val="auto"/>
          <w:sz w:val="28"/>
          <w:szCs w:val="28"/>
        </w:rPr>
        <w:t>Пункт 7 изложен в редакции </w:t>
      </w:r>
      <w:hyperlink r:id="rId8" w:anchor="sub_id=7" w:history="1">
        <w:r w:rsidRPr="001C3285">
          <w:rPr>
            <w:rFonts w:ascii="Times New Roman" w:eastAsia="Times New Roman" w:hAnsi="Times New Roman" w:cs="Times New Roman"/>
            <w:i/>
            <w:iCs/>
            <w:color w:val="auto"/>
            <w:sz w:val="28"/>
            <w:szCs w:val="28"/>
            <w:u w:val="single"/>
          </w:rPr>
          <w:t>постановления</w:t>
        </w:r>
      </w:hyperlink>
      <w:r w:rsidRPr="001C3285">
        <w:rPr>
          <w:rFonts w:ascii="Times New Roman" w:eastAsia="Times New Roman" w:hAnsi="Times New Roman" w:cs="Times New Roman"/>
          <w:i/>
          <w:iCs/>
          <w:color w:val="auto"/>
          <w:sz w:val="28"/>
          <w:szCs w:val="28"/>
        </w:rPr>
        <w:t> Правления Агентства РК по регулированию и развитию финансового рынка от 19.10.20 г. № 102 (</w:t>
      </w:r>
      <w:hyperlink r:id="rId9" w:anchor="sub_id=700" w:history="1">
        <w:r w:rsidRPr="001C3285">
          <w:rPr>
            <w:rFonts w:ascii="Times New Roman" w:eastAsia="Times New Roman" w:hAnsi="Times New Roman" w:cs="Times New Roman"/>
            <w:i/>
            <w:iCs/>
            <w:color w:val="auto"/>
            <w:sz w:val="28"/>
            <w:szCs w:val="28"/>
            <w:u w:val="single"/>
          </w:rPr>
          <w:t>см. стар. ред.</w:t>
        </w:r>
      </w:hyperlink>
      <w:r w:rsidRPr="001C3285">
        <w:rPr>
          <w:rFonts w:ascii="Times New Roman" w:eastAsia="Times New Roman" w:hAnsi="Times New Roman" w:cs="Times New Roman"/>
          <w:i/>
          <w:iCs/>
          <w:color w:val="auto"/>
          <w:sz w:val="28"/>
          <w:szCs w:val="28"/>
        </w:rPr>
        <w:t>)</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7. К договору прилагается подписанный его сторонами график погашения микрокредита по форме согласно приложению к Порядку.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График погашения сторон по соглашению сторон может содержать дополнительные сведения.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Требования, установленные настоящим пунктом, не распространяются на договор о предоставлении микрокредита, указанный </w:t>
      </w:r>
      <w:r w:rsidR="001C3285" w:rsidRPr="001C3285">
        <w:rPr>
          <w:rFonts w:ascii="Times New Roman" w:eastAsia="Times New Roman" w:hAnsi="Times New Roman" w:cs="Times New Roman"/>
          <w:i/>
          <w:color w:val="auto"/>
          <w:sz w:val="28"/>
          <w:szCs w:val="28"/>
        </w:rPr>
        <w:t>в пункте</w:t>
      </w:r>
      <w:r w:rsidR="00591C72" w:rsidRPr="001C3285">
        <w:rPr>
          <w:rFonts w:ascii="Times New Roman" w:eastAsia="Times New Roman" w:hAnsi="Times New Roman" w:cs="Times New Roman"/>
          <w:i/>
          <w:color w:val="auto"/>
          <w:sz w:val="28"/>
          <w:szCs w:val="28"/>
        </w:rPr>
        <w:t xml:space="preserve"> 3-1 стаьи 4 </w:t>
      </w:r>
      <w:r w:rsidRPr="001C3285">
        <w:rPr>
          <w:rFonts w:ascii="Times New Roman" w:eastAsia="Times New Roman" w:hAnsi="Times New Roman" w:cs="Times New Roman"/>
          <w:i/>
          <w:color w:val="auto"/>
          <w:sz w:val="28"/>
          <w:szCs w:val="28"/>
        </w:rPr>
        <w:t>Закона, в случае если погашение микрокредита осуществляется единовременным платежом в конце срока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lastRenderedPageBreak/>
        <w:t>8. Права заемщика предусматривают возможность:</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ознакомиться с правилами предоставления микрокредитов, тарифами организации по предоставлению микрокредитов;</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распоряжаться полученным микрокредитом в порядке и на условиях, установленных договором;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в случае, если дата погашения основного долга и (или) вознаграждения выпадает на выходной либо праздничный день, произвести оплату основного долга и (или) вознаграждения в следующий за ним рабочий день без уплаты неустойки (штрафа, пени);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досрочно полностью или частично возвратить организации сумму микрокредита, предоставленную по договору, без оплаты неустойки (штрафа, пени);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заемщика - физического лица, обратиться к банковскому омбудсману в случае уступки организацией права (требования) по договору, заключенному с этим заемщиком, для урегулирования разногласий с лицом, указанным в</w:t>
      </w:r>
      <w:r w:rsidR="00591C72" w:rsidRPr="001C3285">
        <w:rPr>
          <w:rFonts w:ascii="Times New Roman" w:eastAsia="Times New Roman" w:hAnsi="Times New Roman" w:cs="Times New Roman"/>
          <w:i/>
          <w:color w:val="auto"/>
          <w:sz w:val="28"/>
          <w:szCs w:val="28"/>
        </w:rPr>
        <w:t xml:space="preserve"> пункте 4 и 5 статьи 9-1</w:t>
      </w:r>
      <w:r w:rsidRPr="001C3285">
        <w:rPr>
          <w:rFonts w:ascii="Times New Roman" w:eastAsia="Times New Roman" w:hAnsi="Times New Roman" w:cs="Times New Roman"/>
          <w:i/>
          <w:color w:val="auto"/>
          <w:sz w:val="28"/>
          <w:szCs w:val="28"/>
        </w:rPr>
        <w:t> Закона;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6) письменно обратиться в организацию при возникновении спорных ситуаций по получаемым услугам.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9. Права организации предусматривают возможность:</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изменять условия договора в одностороннем порядке в сторону их улучшения для заемщика;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требовать досрочного возврата суммы микрокредита и вознаграждения по нему при нарушении заемщиком срока, установленного для возврата очередной части микрокредита и (или) выплаты вознаграждения, более чем на сорок календарных дней.</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iCs/>
          <w:color w:val="auto"/>
          <w:sz w:val="28"/>
          <w:szCs w:val="28"/>
        </w:rPr>
        <w:t>В пункт 10 внесены изменения в соответствии с </w:t>
      </w:r>
      <w:hyperlink r:id="rId10" w:anchor="sub_id=10" w:history="1">
        <w:r w:rsidRPr="001C3285">
          <w:rPr>
            <w:rFonts w:ascii="Times New Roman" w:eastAsia="Times New Roman" w:hAnsi="Times New Roman" w:cs="Times New Roman"/>
            <w:i/>
            <w:iCs/>
            <w:color w:val="auto"/>
            <w:sz w:val="28"/>
            <w:szCs w:val="28"/>
            <w:u w:val="single"/>
          </w:rPr>
          <w:t>постановлением</w:t>
        </w:r>
      </w:hyperlink>
      <w:r w:rsidRPr="001C3285">
        <w:rPr>
          <w:rFonts w:ascii="Times New Roman" w:eastAsia="Times New Roman" w:hAnsi="Times New Roman" w:cs="Times New Roman"/>
          <w:i/>
          <w:iCs/>
          <w:color w:val="auto"/>
          <w:sz w:val="28"/>
          <w:szCs w:val="28"/>
        </w:rPr>
        <w:t> Правления Агентства РК по регулированию и развитию финансового рынка от 19.10.20 г. № 102 (</w:t>
      </w:r>
      <w:hyperlink r:id="rId11" w:anchor="sub_id=1000" w:history="1">
        <w:r w:rsidRPr="001C3285">
          <w:rPr>
            <w:rFonts w:ascii="Times New Roman" w:eastAsia="Times New Roman" w:hAnsi="Times New Roman" w:cs="Times New Roman"/>
            <w:i/>
            <w:iCs/>
            <w:color w:val="auto"/>
            <w:sz w:val="28"/>
            <w:szCs w:val="28"/>
            <w:u w:val="single"/>
          </w:rPr>
          <w:t>см. стар. ред.</w:t>
        </w:r>
      </w:hyperlink>
      <w:r w:rsidRPr="001C3285">
        <w:rPr>
          <w:rFonts w:ascii="Times New Roman" w:eastAsia="Times New Roman" w:hAnsi="Times New Roman" w:cs="Times New Roman"/>
          <w:i/>
          <w:iCs/>
          <w:color w:val="auto"/>
          <w:sz w:val="28"/>
          <w:szCs w:val="28"/>
        </w:rPr>
        <w:t>)</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10. Обязанности организации предусматривают:</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уведомление заемщика (или его уполномоченного представителя) при заключении договора, содержащего условия перехода права (требования) организации по договору третьему лицу (далее - договор уступки права требования):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до заключения договора уступки права требования о возможности перехода прав (требований) третьему лицу, а также об обработке персональных данных заемщика в связи с такой уступкой способом, предусмотренным в договоре либо не противоречащим законодательству Республики Казахстан;</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о переходе права (требования) третьему лицу способом, предусмотренным в договоре либо не противоречащим законодательству Республики Казахстан,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полного объема переданных прав (требований), а </w:t>
      </w:r>
      <w:r w:rsidRPr="001C3285">
        <w:rPr>
          <w:rFonts w:ascii="Times New Roman" w:eastAsia="Times New Roman" w:hAnsi="Times New Roman" w:cs="Times New Roman"/>
          <w:i/>
          <w:color w:val="auto"/>
          <w:sz w:val="28"/>
          <w:szCs w:val="28"/>
        </w:rPr>
        <w:lastRenderedPageBreak/>
        <w:t>также остатков просроченных и текущих сумм основного долга, вознаграждения, неустойки (штрафа, пени) и других подлежащих уплате сумм;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предоставление организацией ответа в письменной форме заемщику при возникновении спорных ситуаций по получаемым услугам в сроки, установленные</w:t>
      </w:r>
      <w:r w:rsidR="00591C72" w:rsidRPr="001C3285">
        <w:rPr>
          <w:rFonts w:ascii="Times New Roman" w:eastAsia="Times New Roman" w:hAnsi="Times New Roman" w:cs="Times New Roman"/>
          <w:i/>
          <w:color w:val="auto"/>
          <w:sz w:val="28"/>
          <w:szCs w:val="28"/>
        </w:rPr>
        <w:t xml:space="preserve"> статьей 8</w:t>
      </w:r>
      <w:r w:rsidRPr="001C3285">
        <w:rPr>
          <w:rFonts w:ascii="Times New Roman" w:eastAsia="Times New Roman" w:hAnsi="Times New Roman" w:cs="Times New Roman"/>
          <w:i/>
          <w:color w:val="auto"/>
          <w:sz w:val="28"/>
          <w:szCs w:val="28"/>
        </w:rPr>
        <w:t> Закона Республики Казахстан от 12 января 2007 года «О порядке рассмотрения обращений физических и юридических лиц»;</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уведомление заемщика об изменении условий договора, в случае применения организацией улучшающих условий в порядке, предусмотренном в договоре;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приложение к договору подписанного сторонами графика погашения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Если заемщиком (созаемщиком) является физическое лицо, график погашения микрокредита, составленный на дату выдачи микрокредита, также содержит перечень предложенных организацией методов погашения микрокредита с отметкой заемщика (созаемщика) о выбранном методе.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При изменении условий микрокредита, влекущих изменение суммы (размера) денежных обязательств заемщика и (или) срока их уплаты, организацией составляется и выдается заемщику новый график погашения микрокредита с учетом новых условий.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Требования настоящего подпункта не распространяются на соглашение о предоставлении (открытии) кредитной линии, а также на договор о предоставлении микрокредита, указанный в</w:t>
      </w:r>
      <w:r w:rsidR="00AE48DE" w:rsidRPr="001C3285">
        <w:rPr>
          <w:rFonts w:ascii="Times New Roman" w:eastAsia="Times New Roman" w:hAnsi="Times New Roman" w:cs="Times New Roman"/>
          <w:i/>
          <w:color w:val="auto"/>
          <w:sz w:val="28"/>
          <w:szCs w:val="28"/>
        </w:rPr>
        <w:t xml:space="preserve"> пункте 3-1 статьи 4</w:t>
      </w:r>
      <w:r w:rsidRPr="001C3285">
        <w:rPr>
          <w:rFonts w:ascii="Times New Roman" w:eastAsia="Times New Roman" w:hAnsi="Times New Roman" w:cs="Times New Roman"/>
          <w:i/>
          <w:color w:val="auto"/>
          <w:sz w:val="28"/>
          <w:szCs w:val="28"/>
        </w:rPr>
        <w:t> Закона, в случае если погашение микрокредита осуществляется единовременным платежом в конце срока микрокредита.</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iCs/>
          <w:color w:val="auto"/>
          <w:sz w:val="28"/>
          <w:szCs w:val="28"/>
        </w:rPr>
        <w:t>В пункт 11 внесены изменения в соответствии с </w:t>
      </w:r>
      <w:hyperlink r:id="rId12" w:anchor="sub_id=11" w:history="1">
        <w:r w:rsidRPr="001C3285">
          <w:rPr>
            <w:rFonts w:ascii="Times New Roman" w:eastAsia="Times New Roman" w:hAnsi="Times New Roman" w:cs="Times New Roman"/>
            <w:i/>
            <w:iCs/>
            <w:color w:val="auto"/>
            <w:sz w:val="28"/>
            <w:szCs w:val="28"/>
            <w:u w:val="single"/>
          </w:rPr>
          <w:t>постановлением</w:t>
        </w:r>
      </w:hyperlink>
      <w:r w:rsidRPr="001C3285">
        <w:rPr>
          <w:rFonts w:ascii="Times New Roman" w:eastAsia="Times New Roman" w:hAnsi="Times New Roman" w:cs="Times New Roman"/>
          <w:i/>
          <w:iCs/>
          <w:color w:val="auto"/>
          <w:sz w:val="28"/>
          <w:szCs w:val="28"/>
        </w:rPr>
        <w:t> Правления Агентства РК по регулированию и развитию финансового рынка от 19.10.20 г. № 102 (</w:t>
      </w:r>
      <w:hyperlink r:id="rId13" w:anchor="sub_id=1100" w:history="1">
        <w:r w:rsidRPr="001C3285">
          <w:rPr>
            <w:rFonts w:ascii="Times New Roman" w:eastAsia="Times New Roman" w:hAnsi="Times New Roman" w:cs="Times New Roman"/>
            <w:i/>
            <w:iCs/>
            <w:color w:val="auto"/>
            <w:sz w:val="28"/>
            <w:szCs w:val="28"/>
            <w:u w:val="single"/>
          </w:rPr>
          <w:t>см. стар. ред.</w:t>
        </w:r>
      </w:hyperlink>
      <w:r w:rsidRPr="001C3285">
        <w:rPr>
          <w:rFonts w:ascii="Times New Roman" w:eastAsia="Times New Roman" w:hAnsi="Times New Roman" w:cs="Times New Roman"/>
          <w:i/>
          <w:iCs/>
          <w:color w:val="auto"/>
          <w:sz w:val="28"/>
          <w:szCs w:val="28"/>
        </w:rPr>
        <w:t>)</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11. Ограничения для организации предусматривают:</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изменения в одностороннем порядке ставки вознаграждения (за исключением случаев их снижения) и (или) способа и метода погашения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установление и взимание с заемщика любых платежей, за исключением вознаграждения и неустойки (штрафа, пени) по микрокредиту;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требование от заемщика, являющегося физическим лицом, досрочно полностью или частично возвратившего организации сумму микрокредита, неустойку (штраф, пеню) и другие платежи за досрочный возврат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увеличение суммы микрокредита по договору о предоставлении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взимание неустойки (штрафа, пени) в случае, если дата погашения основного долга или вознаграждения выпадает на выходной либо праздничный день, и уплата вознаграждения или основного долга производится в следующий за ним рабочий день;</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6) индексацию обязательства и платежей по договору о предоставлении </w:t>
      </w:r>
      <w:r w:rsidRPr="001C3285">
        <w:rPr>
          <w:rFonts w:ascii="Times New Roman" w:eastAsia="Times New Roman" w:hAnsi="Times New Roman" w:cs="Times New Roman"/>
          <w:i/>
          <w:color w:val="auto"/>
          <w:sz w:val="28"/>
          <w:szCs w:val="28"/>
        </w:rPr>
        <w:lastRenderedPageBreak/>
        <w:t>микрокредита, выданного в тенге, с привязкой к любому валютному эквиваленту.</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К договору, заключаемому с заемщиком физическим лицом, получающим микрокредит, не связанный с осуществлением предпринимательской деятельности, прилагается титульный лист, который является неотъемлемой частью договора.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Титульный лист излагается в виде начальных листов договора, и содержит условия, предусмотренные в подпунктах 1), 2), 3), 4), 5), 6), 7) и 9) пункта 5 Порядка в указанной последовательности. Текст договора печатается на листах формата А4, шрифтом - «</w:t>
      </w:r>
      <w:r w:rsidRPr="001C3285">
        <w:rPr>
          <w:rFonts w:ascii="Times New Roman" w:eastAsia="Times New Roman" w:hAnsi="Times New Roman" w:cs="Times New Roman"/>
          <w:i/>
          <w:color w:val="auto"/>
          <w:sz w:val="28"/>
          <w:szCs w:val="28"/>
          <w:lang w:val="en-US"/>
        </w:rPr>
        <w:t>Times New R</w:t>
      </w:r>
      <w:r w:rsidRPr="001C3285">
        <w:rPr>
          <w:rFonts w:ascii="Times New Roman" w:eastAsia="Times New Roman" w:hAnsi="Times New Roman" w:cs="Times New Roman"/>
          <w:i/>
          <w:color w:val="auto"/>
          <w:sz w:val="28"/>
          <w:szCs w:val="28"/>
        </w:rPr>
        <w:t>о</w:t>
      </w:r>
      <w:r w:rsidRPr="001C3285">
        <w:rPr>
          <w:rFonts w:ascii="Times New Roman" w:eastAsia="Times New Roman" w:hAnsi="Times New Roman" w:cs="Times New Roman"/>
          <w:i/>
          <w:color w:val="auto"/>
          <w:sz w:val="28"/>
          <w:szCs w:val="28"/>
          <w:lang w:val="en-US"/>
        </w:rPr>
        <w:t>m</w:t>
      </w:r>
      <w:r w:rsidRPr="001C3285">
        <w:rPr>
          <w:rFonts w:ascii="Times New Roman" w:eastAsia="Times New Roman" w:hAnsi="Times New Roman" w:cs="Times New Roman"/>
          <w:i/>
          <w:color w:val="auto"/>
          <w:sz w:val="28"/>
          <w:szCs w:val="28"/>
        </w:rPr>
        <w:t>а</w:t>
      </w:r>
      <w:r w:rsidRPr="001C3285">
        <w:rPr>
          <w:rFonts w:ascii="Times New Roman" w:eastAsia="Times New Roman" w:hAnsi="Times New Roman" w:cs="Times New Roman"/>
          <w:i/>
          <w:color w:val="auto"/>
          <w:sz w:val="28"/>
          <w:szCs w:val="28"/>
          <w:lang w:val="en-US"/>
        </w:rPr>
        <w:t>n</w:t>
      </w:r>
      <w:r w:rsidRPr="001C3285">
        <w:rPr>
          <w:rFonts w:ascii="Times New Roman" w:eastAsia="Times New Roman" w:hAnsi="Times New Roman" w:cs="Times New Roman"/>
          <w:i/>
          <w:color w:val="auto"/>
          <w:sz w:val="28"/>
          <w:szCs w:val="28"/>
        </w:rPr>
        <w:t>» размером не менее 12, с обычным межбуквенным, одинарным межстрочным интервалом и применением абзацных отступов.</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iCs/>
          <w:color w:val="auto"/>
          <w:sz w:val="28"/>
          <w:szCs w:val="28"/>
        </w:rPr>
        <w:t>Пункт 12 изложен в редакции </w:t>
      </w:r>
      <w:hyperlink r:id="rId14" w:anchor="sub_id=12" w:history="1">
        <w:r w:rsidRPr="001C3285">
          <w:rPr>
            <w:rFonts w:ascii="Times New Roman" w:eastAsia="Times New Roman" w:hAnsi="Times New Roman" w:cs="Times New Roman"/>
            <w:i/>
            <w:iCs/>
            <w:color w:val="auto"/>
            <w:sz w:val="28"/>
            <w:szCs w:val="28"/>
            <w:u w:val="single"/>
          </w:rPr>
          <w:t>постановления</w:t>
        </w:r>
      </w:hyperlink>
      <w:r w:rsidRPr="001C3285">
        <w:rPr>
          <w:rFonts w:ascii="Times New Roman" w:eastAsia="Times New Roman" w:hAnsi="Times New Roman" w:cs="Times New Roman"/>
          <w:i/>
          <w:iCs/>
          <w:color w:val="auto"/>
          <w:sz w:val="28"/>
          <w:szCs w:val="28"/>
        </w:rPr>
        <w:t> Правления Агентства РК по регулированию и развитию финансового рынка от 19.10.20 г. № 102 (</w:t>
      </w:r>
      <w:hyperlink r:id="rId15" w:anchor="sub_id=1200" w:history="1">
        <w:r w:rsidRPr="001C3285">
          <w:rPr>
            <w:rFonts w:ascii="Times New Roman" w:eastAsia="Times New Roman" w:hAnsi="Times New Roman" w:cs="Times New Roman"/>
            <w:i/>
            <w:iCs/>
            <w:color w:val="auto"/>
            <w:sz w:val="28"/>
            <w:szCs w:val="28"/>
            <w:u w:val="single"/>
          </w:rPr>
          <w:t>см. стар. ред.</w:t>
        </w:r>
      </w:hyperlink>
      <w:r w:rsidRPr="001C3285">
        <w:rPr>
          <w:rFonts w:ascii="Times New Roman" w:eastAsia="Times New Roman" w:hAnsi="Times New Roman" w:cs="Times New Roman"/>
          <w:i/>
          <w:iCs/>
          <w:color w:val="auto"/>
          <w:sz w:val="28"/>
          <w:szCs w:val="28"/>
        </w:rPr>
        <w:t>)</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12. Условия, предусмотренные в подпунктах 8), 10), 11) и 12)</w:t>
      </w:r>
      <w:r w:rsidR="001C3285">
        <w:rPr>
          <w:rFonts w:ascii="Times New Roman" w:eastAsia="Times New Roman" w:hAnsi="Times New Roman" w:cs="Times New Roman"/>
          <w:i/>
          <w:color w:val="auto"/>
          <w:sz w:val="28"/>
          <w:szCs w:val="28"/>
        </w:rPr>
        <w:t xml:space="preserve"> </w:t>
      </w:r>
      <w:r w:rsidR="00AE48DE" w:rsidRPr="001C3285">
        <w:rPr>
          <w:rFonts w:ascii="Times New Roman" w:eastAsia="Times New Roman" w:hAnsi="Times New Roman" w:cs="Times New Roman"/>
          <w:i/>
          <w:color w:val="auto"/>
          <w:sz w:val="28"/>
          <w:szCs w:val="28"/>
        </w:rPr>
        <w:t>пункта</w:t>
      </w:r>
      <w:r w:rsidR="001C3285">
        <w:rPr>
          <w:rFonts w:ascii="Times New Roman" w:eastAsia="Times New Roman" w:hAnsi="Times New Roman" w:cs="Times New Roman"/>
          <w:i/>
          <w:color w:val="auto"/>
          <w:sz w:val="28"/>
          <w:szCs w:val="28"/>
        </w:rPr>
        <w:t xml:space="preserve"> </w:t>
      </w:r>
      <w:r w:rsidR="00AE48DE" w:rsidRPr="001C3285">
        <w:rPr>
          <w:rFonts w:ascii="Times New Roman" w:eastAsia="Times New Roman" w:hAnsi="Times New Roman" w:cs="Times New Roman"/>
          <w:i/>
          <w:color w:val="auto"/>
          <w:sz w:val="28"/>
          <w:szCs w:val="28"/>
        </w:rPr>
        <w:t>5</w:t>
      </w:r>
      <w:r w:rsidRPr="001C3285">
        <w:rPr>
          <w:rFonts w:ascii="Times New Roman" w:eastAsia="Times New Roman" w:hAnsi="Times New Roman" w:cs="Times New Roman"/>
          <w:i/>
          <w:color w:val="auto"/>
          <w:sz w:val="28"/>
          <w:szCs w:val="28"/>
        </w:rPr>
        <w:t> и подпункте 6)</w:t>
      </w:r>
      <w:r w:rsidR="00AE48DE" w:rsidRPr="001C3285">
        <w:rPr>
          <w:rFonts w:ascii="Times New Roman" w:eastAsia="Times New Roman" w:hAnsi="Times New Roman" w:cs="Times New Roman"/>
          <w:i/>
          <w:color w:val="auto"/>
          <w:sz w:val="28"/>
          <w:szCs w:val="28"/>
        </w:rPr>
        <w:t xml:space="preserve"> пункта 4</w:t>
      </w:r>
      <w:r w:rsidRPr="001C3285">
        <w:rPr>
          <w:rFonts w:ascii="Times New Roman" w:eastAsia="Times New Roman" w:hAnsi="Times New Roman" w:cs="Times New Roman"/>
          <w:i/>
          <w:color w:val="auto"/>
          <w:sz w:val="28"/>
          <w:szCs w:val="28"/>
        </w:rPr>
        <w:t> Порядка излагаются в договоре в указанной последовательности после титульного листа.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В случае заключения договора на условиях присоединения в соответствии со</w:t>
      </w:r>
      <w:r w:rsidR="00AE48DE" w:rsidRPr="001C3285">
        <w:rPr>
          <w:rFonts w:ascii="Times New Roman" w:eastAsia="Times New Roman" w:hAnsi="Times New Roman" w:cs="Times New Roman"/>
          <w:i/>
          <w:color w:val="auto"/>
          <w:sz w:val="28"/>
          <w:szCs w:val="28"/>
        </w:rPr>
        <w:t xml:space="preserve"> статьей 389</w:t>
      </w:r>
      <w:r w:rsidRPr="001C3285">
        <w:rPr>
          <w:rFonts w:ascii="Times New Roman" w:eastAsia="Times New Roman" w:hAnsi="Times New Roman" w:cs="Times New Roman"/>
          <w:i/>
          <w:color w:val="auto"/>
          <w:sz w:val="28"/>
          <w:szCs w:val="28"/>
        </w:rPr>
        <w:t> Гражданского кодекса Республики Казахстан (Общая часть) от 27 декабря 1994 года, часть договора (заявление о присоединении), представляемая заемщику, соответствует требованиям части третьей</w:t>
      </w:r>
      <w:r w:rsidR="00AE48DE" w:rsidRPr="001C3285">
        <w:rPr>
          <w:rFonts w:ascii="Times New Roman" w:eastAsia="Times New Roman" w:hAnsi="Times New Roman" w:cs="Times New Roman"/>
          <w:i/>
          <w:color w:val="auto"/>
          <w:sz w:val="28"/>
          <w:szCs w:val="28"/>
        </w:rPr>
        <w:t xml:space="preserve"> пункта 11</w:t>
      </w:r>
      <w:r w:rsidRPr="001C3285">
        <w:rPr>
          <w:rFonts w:ascii="Times New Roman" w:eastAsia="Times New Roman" w:hAnsi="Times New Roman" w:cs="Times New Roman"/>
          <w:i/>
          <w:color w:val="auto"/>
          <w:sz w:val="28"/>
          <w:szCs w:val="28"/>
        </w:rPr>
        <w:t> Порядка, содержит условия, предусмотренные настоящим пунктом, которые указываются в части договора (заявлении о присоединении) после титульного листа в соответствующей последовательности.</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iCs/>
          <w:color w:val="auto"/>
          <w:sz w:val="28"/>
          <w:szCs w:val="28"/>
        </w:rPr>
        <w:t>Пункт 13 изложен в редакции </w:t>
      </w:r>
      <w:hyperlink r:id="rId16" w:anchor="sub_id=12" w:history="1">
        <w:r w:rsidRPr="001C3285">
          <w:rPr>
            <w:rFonts w:ascii="Times New Roman" w:eastAsia="Times New Roman" w:hAnsi="Times New Roman" w:cs="Times New Roman"/>
            <w:i/>
            <w:iCs/>
            <w:color w:val="auto"/>
            <w:sz w:val="28"/>
            <w:szCs w:val="28"/>
            <w:u w:val="single"/>
          </w:rPr>
          <w:t>постановления</w:t>
        </w:r>
      </w:hyperlink>
      <w:r w:rsidRPr="001C3285">
        <w:rPr>
          <w:rFonts w:ascii="Times New Roman" w:eastAsia="Times New Roman" w:hAnsi="Times New Roman" w:cs="Times New Roman"/>
          <w:i/>
          <w:iCs/>
          <w:color w:val="auto"/>
          <w:sz w:val="28"/>
          <w:szCs w:val="28"/>
        </w:rPr>
        <w:t> Правления Агентства РК по регулированию и развитию финансового рынка от 19.10.20 г. № 102 (</w:t>
      </w:r>
      <w:hyperlink r:id="rId17" w:anchor="sub_id=1300" w:history="1">
        <w:r w:rsidRPr="001C3285">
          <w:rPr>
            <w:rFonts w:ascii="Times New Roman" w:eastAsia="Times New Roman" w:hAnsi="Times New Roman" w:cs="Times New Roman"/>
            <w:i/>
            <w:iCs/>
            <w:color w:val="auto"/>
            <w:sz w:val="28"/>
            <w:szCs w:val="28"/>
            <w:u w:val="single"/>
          </w:rPr>
          <w:t>см. стар. ред.</w:t>
        </w:r>
      </w:hyperlink>
      <w:r w:rsidRPr="001C3285">
        <w:rPr>
          <w:rFonts w:ascii="Times New Roman" w:eastAsia="Times New Roman" w:hAnsi="Times New Roman" w:cs="Times New Roman"/>
          <w:i/>
          <w:iCs/>
          <w:color w:val="auto"/>
          <w:sz w:val="28"/>
          <w:szCs w:val="28"/>
        </w:rPr>
        <w:t>)</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13. При предоставлении микрокредита посредством заключения соглашения о предоставлении (открытии) кредитной линии, а также в рамках него договора (договоров), являющегося (являющихся) неотъемлемой (неотъемлемыми) частью (частями) соглашения о предоставлении (открытии) кредитной линии и на основании которого (которых) осуществляется выдача очередного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соглашение о предоставлении (открытии) кредитной линии соответствует требованию части третьей</w:t>
      </w:r>
      <w:r w:rsidR="00AE48DE" w:rsidRPr="001C3285">
        <w:rPr>
          <w:rFonts w:ascii="Times New Roman" w:eastAsia="Times New Roman" w:hAnsi="Times New Roman" w:cs="Times New Roman"/>
          <w:i/>
          <w:color w:val="auto"/>
          <w:sz w:val="28"/>
          <w:szCs w:val="28"/>
        </w:rPr>
        <w:t xml:space="preserve"> пункта 11</w:t>
      </w:r>
      <w:r w:rsidRPr="001C3285">
        <w:rPr>
          <w:rFonts w:ascii="Times New Roman" w:eastAsia="Times New Roman" w:hAnsi="Times New Roman" w:cs="Times New Roman"/>
          <w:i/>
          <w:color w:val="auto"/>
          <w:sz w:val="28"/>
          <w:szCs w:val="28"/>
        </w:rPr>
        <w:t> Порядка;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в соглашении о предоставлении (открытии) кредитной линии указываются общая сумма и общий срок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условия, предусмотренные в подпунктах 1), 2), 3), 4), 5), 7) и 12)</w:t>
      </w:r>
      <w:r w:rsidR="00AE48DE" w:rsidRPr="001C3285">
        <w:rPr>
          <w:rFonts w:ascii="Times New Roman" w:eastAsia="Times New Roman" w:hAnsi="Times New Roman" w:cs="Times New Roman"/>
          <w:i/>
          <w:color w:val="auto"/>
          <w:sz w:val="28"/>
          <w:szCs w:val="28"/>
        </w:rPr>
        <w:t xml:space="preserve"> пункта 5</w:t>
      </w:r>
      <w:r w:rsidRPr="001C3285">
        <w:rPr>
          <w:rFonts w:ascii="Times New Roman" w:eastAsia="Times New Roman" w:hAnsi="Times New Roman" w:cs="Times New Roman"/>
          <w:i/>
          <w:color w:val="auto"/>
          <w:sz w:val="28"/>
          <w:szCs w:val="28"/>
        </w:rPr>
        <w:t> Порядка, излагаются в договоре в указанной последовательности;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условия, предусмотренные в подпунктах 6), 8), 9), 10), 11) и 13)</w:t>
      </w:r>
      <w:r w:rsidR="00AE48DE" w:rsidRPr="001C3285">
        <w:rPr>
          <w:rFonts w:ascii="Times New Roman" w:eastAsia="Times New Roman" w:hAnsi="Times New Roman" w:cs="Times New Roman"/>
          <w:i/>
          <w:color w:val="auto"/>
          <w:sz w:val="28"/>
          <w:szCs w:val="28"/>
        </w:rPr>
        <w:t xml:space="preserve"> пункта 5</w:t>
      </w:r>
      <w:r w:rsidRPr="001C3285">
        <w:rPr>
          <w:rFonts w:ascii="Times New Roman" w:eastAsia="Times New Roman" w:hAnsi="Times New Roman" w:cs="Times New Roman"/>
          <w:i/>
          <w:color w:val="auto"/>
          <w:sz w:val="28"/>
          <w:szCs w:val="28"/>
        </w:rPr>
        <w:t xml:space="preserve"> Порядка, подпунктах 6) и </w:t>
      </w:r>
      <w:r w:rsidR="001C3285" w:rsidRPr="001C3285">
        <w:rPr>
          <w:rFonts w:ascii="Times New Roman" w:eastAsia="Times New Roman" w:hAnsi="Times New Roman" w:cs="Times New Roman"/>
          <w:i/>
          <w:color w:val="auto"/>
          <w:sz w:val="28"/>
          <w:szCs w:val="28"/>
        </w:rPr>
        <w:t>7) пункта</w:t>
      </w:r>
      <w:r w:rsidR="00AE48DE" w:rsidRPr="001C3285">
        <w:rPr>
          <w:rFonts w:ascii="Times New Roman" w:eastAsia="Times New Roman" w:hAnsi="Times New Roman" w:cs="Times New Roman"/>
          <w:i/>
          <w:color w:val="auto"/>
          <w:sz w:val="28"/>
          <w:szCs w:val="28"/>
        </w:rPr>
        <w:t xml:space="preserve"> 4</w:t>
      </w:r>
      <w:r w:rsidRPr="001C3285">
        <w:rPr>
          <w:rFonts w:ascii="Times New Roman" w:eastAsia="Times New Roman" w:hAnsi="Times New Roman" w:cs="Times New Roman"/>
          <w:i/>
          <w:color w:val="auto"/>
          <w:sz w:val="28"/>
          <w:szCs w:val="28"/>
        </w:rPr>
        <w:t>, а также </w:t>
      </w:r>
      <w:r w:rsidR="00AE48DE" w:rsidRPr="001C3285">
        <w:rPr>
          <w:rFonts w:ascii="Times New Roman" w:eastAsia="Times New Roman" w:hAnsi="Times New Roman" w:cs="Times New Roman"/>
          <w:i/>
          <w:color w:val="auto"/>
          <w:sz w:val="28"/>
          <w:szCs w:val="28"/>
        </w:rPr>
        <w:t>пунктам и 8, 9, 10 и 11</w:t>
      </w:r>
      <w:r w:rsidRPr="001C3285">
        <w:rPr>
          <w:rFonts w:ascii="Times New Roman" w:eastAsia="Times New Roman" w:hAnsi="Times New Roman" w:cs="Times New Roman"/>
          <w:i/>
          <w:color w:val="auto"/>
          <w:sz w:val="28"/>
          <w:szCs w:val="28"/>
        </w:rPr>
        <w:t> Порядка, в случае их указания в соглашении о предоставлении (открытии) кредитной линии не требуют дополнительного указания в договоре.</w:t>
      </w:r>
    </w:p>
    <w:p w:rsidR="00685719" w:rsidRPr="001C3285" w:rsidRDefault="00685719" w:rsidP="00685719">
      <w:pPr>
        <w:shd w:val="clear" w:color="auto" w:fill="FFFFFF"/>
        <w:ind w:firstLine="397"/>
        <w:jc w:val="both"/>
        <w:textAlignment w:val="baseline"/>
        <w:rPr>
          <w:rFonts w:ascii="Times New Roman" w:hAnsi="Times New Roman" w:cs="Times New Roman"/>
          <w:i/>
          <w:iCs/>
          <w:color w:val="auto"/>
          <w:sz w:val="28"/>
          <w:szCs w:val="28"/>
        </w:rPr>
      </w:pPr>
      <w:r w:rsidRPr="001C3285">
        <w:rPr>
          <w:rFonts w:ascii="Times New Roman" w:eastAsia="Times New Roman" w:hAnsi="Times New Roman" w:cs="Times New Roman"/>
          <w:i/>
          <w:color w:val="auto"/>
          <w:sz w:val="28"/>
          <w:szCs w:val="28"/>
        </w:rPr>
        <w:lastRenderedPageBreak/>
        <w:t xml:space="preserve">При совершении исполнительной надписи по заявлению взыскателя о взыскании задолженности по указанным договорам нотариус должен требований предусмотренных </w:t>
      </w:r>
      <w:r w:rsidRPr="001C3285">
        <w:rPr>
          <w:rFonts w:ascii="Times New Roman" w:hAnsi="Times New Roman" w:cs="Times New Roman"/>
          <w:i/>
          <w:iCs/>
          <w:color w:val="auto"/>
          <w:sz w:val="28"/>
          <w:szCs w:val="28"/>
        </w:rPr>
        <w:t xml:space="preserve">Порядка заключения договора о предоставлении микрокредита, в том числе требований к содержанию, оформлению, обязательным условиям договора о предоставлении микрокредита, формы графика погашения микрокредита», в том числе надлежащее принятие мер по досудебному урегулированию </w:t>
      </w:r>
      <w:r w:rsidR="00AE48DE" w:rsidRPr="001C3285">
        <w:rPr>
          <w:rFonts w:ascii="Times New Roman" w:hAnsi="Times New Roman" w:cs="Times New Roman"/>
          <w:i/>
          <w:iCs/>
          <w:color w:val="auto"/>
          <w:sz w:val="28"/>
          <w:szCs w:val="28"/>
        </w:rPr>
        <w:t xml:space="preserve"> </w:t>
      </w:r>
      <w:r w:rsidRPr="001C3285">
        <w:rPr>
          <w:rFonts w:ascii="Times New Roman" w:hAnsi="Times New Roman" w:cs="Times New Roman"/>
          <w:i/>
          <w:iCs/>
          <w:color w:val="auto"/>
          <w:sz w:val="28"/>
          <w:szCs w:val="28"/>
        </w:rPr>
        <w:t>задолженности (направление уведомление, сроков его рассмотрения и т.д.)</w:t>
      </w:r>
    </w:p>
    <w:p w:rsidR="00685719" w:rsidRPr="001C3285" w:rsidRDefault="00685719" w:rsidP="00685719">
      <w:pPr>
        <w:shd w:val="clear" w:color="auto" w:fill="FFFFFF"/>
        <w:ind w:firstLine="397"/>
        <w:jc w:val="both"/>
        <w:textAlignment w:val="baseline"/>
        <w:rPr>
          <w:rFonts w:ascii="Times New Roman" w:hAnsi="Times New Roman" w:cs="Times New Roman"/>
          <w:i/>
          <w:iCs/>
          <w:color w:val="auto"/>
          <w:sz w:val="28"/>
          <w:szCs w:val="28"/>
        </w:rPr>
      </w:pPr>
      <w:r w:rsidRPr="001C3285">
        <w:rPr>
          <w:rFonts w:ascii="Times New Roman" w:hAnsi="Times New Roman" w:cs="Times New Roman"/>
          <w:i/>
          <w:iCs/>
          <w:color w:val="auto"/>
          <w:sz w:val="28"/>
          <w:szCs w:val="28"/>
        </w:rPr>
        <w:t>При совершении исполнительной надписи о взыскании предъявленной взыскателем задолженности по микрокредитам должны проверять соблюдение требований предусмотренных указанными правовыми актами, обратив внимание на требования микрофинансовой деятельности предусмотренные главой 2 Закона Республики Казахстан «О микрофинансовой деятельности , в части порядка и условий предоставления микрокредитов, договора о предоставлении микрокредита, обеспечения исполнения заемщиком обязательств по договору о предоставлении микрокредита, прав и обязанностей микрокредитной организации, заявителя и заемщика, порядок передачи задолженности на досудебное взыскание  урегулирование или уступки права (требование), прекращение обязательств о предоставлении микрокредита.</w:t>
      </w:r>
    </w:p>
    <w:p w:rsidR="00685719" w:rsidRPr="001C3285" w:rsidRDefault="00685719" w:rsidP="00685719">
      <w:pPr>
        <w:shd w:val="clear" w:color="auto" w:fill="FFFFFF"/>
        <w:ind w:firstLine="397"/>
        <w:jc w:val="both"/>
        <w:textAlignment w:val="baseline"/>
        <w:rPr>
          <w:rFonts w:ascii="Times New Roman" w:hAnsi="Times New Roman" w:cs="Times New Roman"/>
          <w:i/>
          <w:iCs/>
          <w:color w:val="auto"/>
          <w:sz w:val="28"/>
          <w:szCs w:val="28"/>
        </w:rPr>
      </w:pPr>
      <w:r w:rsidRPr="001C3285">
        <w:rPr>
          <w:rFonts w:ascii="Times New Roman" w:hAnsi="Times New Roman" w:cs="Times New Roman"/>
          <w:b/>
          <w:i/>
          <w:iCs/>
          <w:color w:val="auto"/>
          <w:sz w:val="28"/>
          <w:szCs w:val="28"/>
        </w:rPr>
        <w:t xml:space="preserve">К сведению: </w:t>
      </w:r>
      <w:r w:rsidRPr="001C3285">
        <w:rPr>
          <w:rFonts w:ascii="Times New Roman" w:hAnsi="Times New Roman" w:cs="Times New Roman"/>
          <w:i/>
          <w:iCs/>
          <w:color w:val="auto"/>
          <w:sz w:val="28"/>
          <w:szCs w:val="28"/>
        </w:rPr>
        <w:t>Закон Республики Казахстан «О коллекторской деятельности» от 6 мая 2017 года №62-</w:t>
      </w:r>
      <w:r w:rsidR="001C3285" w:rsidRPr="001C3285">
        <w:rPr>
          <w:rFonts w:ascii="Times New Roman" w:hAnsi="Times New Roman" w:cs="Times New Roman"/>
          <w:i/>
          <w:iCs/>
          <w:color w:val="auto"/>
          <w:sz w:val="28"/>
          <w:szCs w:val="28"/>
          <w:lang w:val="en-US"/>
        </w:rPr>
        <w:t>VI</w:t>
      </w:r>
      <w:r w:rsidR="001C3285" w:rsidRPr="001C3285">
        <w:rPr>
          <w:rFonts w:ascii="Times New Roman" w:hAnsi="Times New Roman" w:cs="Times New Roman"/>
          <w:i/>
          <w:iCs/>
          <w:color w:val="auto"/>
          <w:sz w:val="28"/>
          <w:szCs w:val="28"/>
        </w:rPr>
        <w:t xml:space="preserve"> регулирует</w:t>
      </w:r>
      <w:r w:rsidRPr="001C3285">
        <w:rPr>
          <w:rFonts w:ascii="Times New Roman" w:hAnsi="Times New Roman" w:cs="Times New Roman"/>
          <w:i/>
          <w:iCs/>
          <w:color w:val="auto"/>
          <w:sz w:val="28"/>
          <w:szCs w:val="28"/>
        </w:rPr>
        <w:t xml:space="preserve"> общественные отношения, связанные с осуществлением коллекторской деятельности, устанавливает особенности создания, деятельности коллекторских агентств.</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color w:val="auto"/>
          <w:spacing w:val="1"/>
          <w:sz w:val="28"/>
          <w:szCs w:val="28"/>
        </w:rPr>
      </w:pPr>
      <w:r w:rsidRPr="001C3285">
        <w:rPr>
          <w:rFonts w:ascii="Times New Roman" w:hAnsi="Times New Roman" w:cs="Times New Roman"/>
          <w:i/>
          <w:iCs/>
          <w:color w:val="auto"/>
          <w:sz w:val="28"/>
          <w:szCs w:val="28"/>
        </w:rPr>
        <w:t xml:space="preserve">Так согласно пунктам 1 и 2 статьи 3 указанного </w:t>
      </w:r>
      <w:r w:rsidR="001C3285" w:rsidRPr="001C3285">
        <w:rPr>
          <w:rFonts w:ascii="Times New Roman" w:hAnsi="Times New Roman" w:cs="Times New Roman"/>
          <w:i/>
          <w:iCs/>
          <w:color w:val="auto"/>
          <w:sz w:val="28"/>
          <w:szCs w:val="28"/>
        </w:rPr>
        <w:t>Закона коллекторское</w:t>
      </w:r>
      <w:r w:rsidRPr="001C3285">
        <w:rPr>
          <w:rFonts w:ascii="Times New Roman" w:eastAsia="Times New Roman" w:hAnsi="Times New Roman" w:cs="Times New Roman"/>
          <w:color w:val="auto"/>
          <w:spacing w:val="1"/>
          <w:sz w:val="28"/>
          <w:szCs w:val="28"/>
        </w:rPr>
        <w:t xml:space="preserve"> агентство создается в организационно-правовой форме хозяйственного товарищества.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xml:space="preserve">      </w:t>
      </w:r>
      <w:r w:rsidRPr="001C3285">
        <w:rPr>
          <w:rFonts w:ascii="Times New Roman" w:eastAsia="Times New Roman" w:hAnsi="Times New Roman" w:cs="Times New Roman"/>
          <w:i/>
          <w:color w:val="auto"/>
          <w:spacing w:val="1"/>
          <w:sz w:val="28"/>
          <w:szCs w:val="28"/>
        </w:rPr>
        <w:t>Наименование коллекторского агентства должно в обязательном порядке содержать слова "коллекторское агентство". Сокращение наименования коллекторского агентства не допускается.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Юридическое лицо, не включенное в реестр коллекторских агентств, не вправе осуществлять коллекторскую деятельность, характеризовать себя как занимающееся коллекторской деятельностью, а также использовать в своем наименовании слова "коллекторское агентство", производные от них слова, предполагающие, что оно осуществляет коллекторскую деятельность.</w:t>
      </w:r>
    </w:p>
    <w:p w:rsidR="00685719" w:rsidRPr="001C3285" w:rsidRDefault="00685719" w:rsidP="00AE48DE">
      <w:pPr>
        <w:tabs>
          <w:tab w:val="left" w:pos="426"/>
        </w:tabs>
        <w:jc w:val="both"/>
        <w:textAlignment w:val="baseline"/>
        <w:rPr>
          <w:rFonts w:ascii="Times New Roman" w:eastAsia="Times New Roman" w:hAnsi="Times New Roman" w:cs="Times New Roman"/>
          <w:color w:val="auto"/>
          <w:spacing w:val="1"/>
          <w:sz w:val="28"/>
          <w:szCs w:val="28"/>
        </w:rPr>
      </w:pPr>
      <w:r w:rsidRPr="001C3285">
        <w:rPr>
          <w:rFonts w:ascii="Times New Roman" w:eastAsia="Times New Roman" w:hAnsi="Times New Roman" w:cs="Times New Roman"/>
          <w:i/>
          <w:color w:val="auto"/>
          <w:spacing w:val="1"/>
          <w:sz w:val="28"/>
          <w:szCs w:val="28"/>
        </w:rPr>
        <w:tab/>
        <w:t xml:space="preserve">В соответствии со статьей 4 Закона: </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 (далее – договор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Коллекторская деятельность осуществляется в случае возникновения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lastRenderedPageBreak/>
        <w:t>     3. Договор о взыскании задолженности между коллекторским агентством и кредитором заключается в письменной форме и должен содержать, в том числе следующие условия: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права и обязанности сторон;</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ответственность сторон;</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w:t>
      </w:r>
      <w:r w:rsidR="00AE48DE" w:rsidRPr="001C3285">
        <w:rPr>
          <w:rFonts w:ascii="Times New Roman" w:eastAsia="Times New Roman" w:hAnsi="Times New Roman" w:cs="Times New Roman"/>
          <w:i/>
          <w:color w:val="auto"/>
          <w:spacing w:val="1"/>
          <w:sz w:val="28"/>
          <w:szCs w:val="28"/>
        </w:rPr>
        <w:t>3</w:t>
      </w:r>
      <w:r w:rsidRPr="001C3285">
        <w:rPr>
          <w:rFonts w:ascii="Times New Roman" w:eastAsia="Times New Roman" w:hAnsi="Times New Roman" w:cs="Times New Roman"/>
          <w:i/>
          <w:color w:val="auto"/>
          <w:spacing w:val="1"/>
          <w:sz w:val="28"/>
          <w:szCs w:val="28"/>
        </w:rPr>
        <w:t>) данные должника – физического лица, позволяющие идентифицировать его личность;</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наименование, место нахождения, бизнес-идентификационный номер в отношении юридического лица;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5) размер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структуру задолженности (сумму основного долга, вознаграждения, комиссий, неустойки (штрафа, пени);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при наличии сведения о поручителе или гаранте по договору банковского займа или договору о предоставлении микрокредита;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8) при наличии сведения о предмете залога, если право залога по договору банковского займа или договору о предоставлении микрокредита подлежит регистрации;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9) размер вознаграждения по договору;</w:t>
      </w:r>
    </w:p>
    <w:p w:rsidR="00AE48DE" w:rsidRPr="001C3285" w:rsidRDefault="00685719" w:rsidP="00AE48DE">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10) срок действия договора;</w:t>
      </w:r>
    </w:p>
    <w:p w:rsidR="00685719" w:rsidRPr="001C3285" w:rsidRDefault="00AE48DE" w:rsidP="00AE48DE">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w:t>
      </w:r>
      <w:r w:rsidR="00685719" w:rsidRPr="001C3285">
        <w:rPr>
          <w:rFonts w:ascii="Times New Roman" w:eastAsia="Times New Roman" w:hAnsi="Times New Roman" w:cs="Times New Roman"/>
          <w:i/>
          <w:color w:val="auto"/>
          <w:spacing w:val="1"/>
          <w:sz w:val="28"/>
          <w:szCs w:val="28"/>
        </w:rPr>
        <w:t>11) порядок и сроки уведомления (информирования) кредитором коллекторского агентства о произведенных ранее должником платежах и (или) об изменении сумм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12) порядок предоставления информации коллекторским агентством о ходе исполнения договора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13) порядок и сроки расторжения договора о взыскании задолженности в случае, предусмотренном абзацем четвертым части первой </w:t>
      </w:r>
      <w:hyperlink r:id="rId18" w:anchor="z149" w:history="1">
        <w:r w:rsidRPr="001C3285">
          <w:rPr>
            <w:rFonts w:ascii="Times New Roman" w:eastAsia="Times New Roman" w:hAnsi="Times New Roman" w:cs="Times New Roman"/>
            <w:i/>
            <w:color w:val="auto"/>
            <w:spacing w:val="1"/>
            <w:sz w:val="28"/>
            <w:szCs w:val="28"/>
            <w:u w:val="single"/>
          </w:rPr>
          <w:t>пункта 5</w:t>
        </w:r>
      </w:hyperlink>
      <w:r w:rsidRPr="001C3285">
        <w:rPr>
          <w:rFonts w:ascii="Times New Roman" w:eastAsia="Times New Roman" w:hAnsi="Times New Roman" w:cs="Times New Roman"/>
          <w:i/>
          <w:color w:val="auto"/>
          <w:spacing w:val="1"/>
          <w:sz w:val="28"/>
          <w:szCs w:val="28"/>
        </w:rPr>
        <w:t> статьи 9 настоящего Закона, а также порядок и сроки возврата документов;</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14) порядок и условия досрочного прекращения коллекторской деятельности в отношении должника.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Договор о взыскании задолженности может быть заключен в отношении одного или нескольких должников с передачей реестра (реестров) должников на бумажном носителе или в электронной форме, который (которые) должен (должны) содержать информацию, указанную в части первой настоящего пункта.</w:t>
      </w:r>
    </w:p>
    <w:p w:rsidR="00685719" w:rsidRPr="001C3285" w:rsidRDefault="00685719" w:rsidP="00AE48DE">
      <w:pPr>
        <w:tabs>
          <w:tab w:val="left" w:pos="284"/>
        </w:tabs>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К договору о взыскании задолженности также прилагаются перечень передаваемых документов и сведений по должнику, связанных с исполнением договора о взыскании задолженности, информация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Срок оказания услуг по коллекторской деятельности в отношении </w:t>
      </w:r>
      <w:r w:rsidRPr="001C3285">
        <w:rPr>
          <w:rFonts w:ascii="Times New Roman" w:eastAsia="Times New Roman" w:hAnsi="Times New Roman" w:cs="Times New Roman"/>
          <w:i/>
          <w:color w:val="auto"/>
          <w:spacing w:val="1"/>
          <w:sz w:val="28"/>
          <w:szCs w:val="28"/>
        </w:rPr>
        <w:lastRenderedPageBreak/>
        <w:t>задолженности по договору о взыскании задолженности должен быть не менее шести месяцев и не более пяти лет.</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Досрочное прекращение коллекторской деятельности в отношении должника допускается в случаях, предусмотренных настоящим Законом либо договором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Задолженность, переданная коллекторскому агентству в рамках договора о взыскании задолженности, не может быть передана другому коллекторскому агентству.</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По вопросам, не урегулированным настоящим Законом, к договору о взыскании задолженности применяются положения Гражданского кодекса Республики Казахстан о поручении и возмездном оказании услуг.</w:t>
      </w:r>
    </w:p>
    <w:p w:rsidR="00685719" w:rsidRPr="001C3285" w:rsidRDefault="00AE48DE" w:rsidP="00685719">
      <w:pPr>
        <w:tabs>
          <w:tab w:val="left" w:pos="567"/>
        </w:tabs>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w:t>
      </w:r>
      <w:r w:rsidR="00685719" w:rsidRPr="001C3285">
        <w:rPr>
          <w:rFonts w:ascii="Times New Roman" w:eastAsia="Times New Roman" w:hAnsi="Times New Roman" w:cs="Times New Roman"/>
          <w:i/>
          <w:color w:val="auto"/>
          <w:spacing w:val="1"/>
          <w:sz w:val="28"/>
          <w:szCs w:val="28"/>
        </w:rPr>
        <w:t xml:space="preserve">Статьей 6 Закона предусмотрены особенности досудебного урегулирования задолженности. </w:t>
      </w:r>
      <w:r w:rsidR="001C3285" w:rsidRPr="001C3285">
        <w:rPr>
          <w:rFonts w:ascii="Times New Roman" w:eastAsia="Times New Roman" w:hAnsi="Times New Roman" w:cs="Times New Roman"/>
          <w:i/>
          <w:color w:val="auto"/>
          <w:spacing w:val="1"/>
          <w:sz w:val="28"/>
          <w:szCs w:val="28"/>
        </w:rPr>
        <w:t>В частности,</w:t>
      </w:r>
      <w:r w:rsidR="00685719" w:rsidRPr="001C3285">
        <w:rPr>
          <w:rFonts w:ascii="Times New Roman" w:eastAsia="Times New Roman" w:hAnsi="Times New Roman" w:cs="Times New Roman"/>
          <w:i/>
          <w:color w:val="auto"/>
          <w:spacing w:val="1"/>
          <w:sz w:val="28"/>
          <w:szCs w:val="28"/>
        </w:rPr>
        <w:t xml:space="preserve">  </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xml:space="preserve">      </w:t>
      </w:r>
      <w:r w:rsidRPr="001C3285">
        <w:rPr>
          <w:rFonts w:ascii="Times New Roman" w:eastAsia="Times New Roman" w:hAnsi="Times New Roman" w:cs="Times New Roman"/>
          <w:i/>
          <w:color w:val="auto"/>
          <w:spacing w:val="1"/>
          <w:sz w:val="28"/>
          <w:szCs w:val="28"/>
        </w:rPr>
        <w:t>1. Для реализации права, предусмотренного</w:t>
      </w:r>
      <w:r w:rsidR="00AE48DE" w:rsidRPr="001C3285">
        <w:rPr>
          <w:rFonts w:ascii="Times New Roman" w:eastAsia="Times New Roman" w:hAnsi="Times New Roman" w:cs="Times New Roman"/>
          <w:i/>
          <w:color w:val="auto"/>
          <w:spacing w:val="1"/>
          <w:sz w:val="28"/>
          <w:szCs w:val="28"/>
        </w:rPr>
        <w:t xml:space="preserve"> пунктом 3</w:t>
      </w:r>
      <w:r w:rsidRPr="001C3285">
        <w:rPr>
          <w:rFonts w:ascii="Times New Roman" w:eastAsia="Times New Roman" w:hAnsi="Times New Roman" w:cs="Times New Roman"/>
          <w:i/>
          <w:color w:val="auto"/>
          <w:spacing w:val="1"/>
          <w:sz w:val="28"/>
          <w:szCs w:val="28"/>
        </w:rPr>
        <w:t> статьи 5 настоящего Закона, должник – физическое лицо и (или) его представитель в течение тридцати календарных дней после даты их (его) информирования коллекторским агентством обращаются (обращается) в коллекторское агентство с письменным заявлением об изменении условий договора банковского займа или договора о предоставлении микрокредита. В письменном заявлении раскрываются сведения о причинах возникновения задолженности, других подтвержденных обстоятельствах (фактах), которые обуславливают его ходатайство об изменении условий договора банковского займа или договора о предоставлении микрокредита, а также предоставляются достоверная информация об образовании, уровне доходов и расходов, о составе (членах) семьи, месте жительства, наличии имущества, иные сведения, необходимые кредитору для рассмотрения письменного заявления и определения достаточности собственных средств должника для исполнения обязательств по договору банковского займа или договору о предоставлении микрокредита.</w:t>
      </w:r>
    </w:p>
    <w:p w:rsidR="00AE48DE" w:rsidRPr="001C3285" w:rsidRDefault="00685719" w:rsidP="00AE48DE">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Коллекторское агентство в течение десяти календарных дней после дня получения письменного заявления обязано направить его кредитору.</w:t>
      </w:r>
    </w:p>
    <w:p w:rsidR="00685719" w:rsidRPr="001C3285" w:rsidRDefault="00685719" w:rsidP="00AE48DE">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в письменной форме сообщает коллекторскому агентству о (об):</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согласии с предложенными изменениями в договор банковского займа или договор о предоставлении микрокредита;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своих предложениях по изменению условий договора банковского займа или договора о предоставлении микрокредита;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Коллекторское агентство в течение десяти календарных дней после получения решения, принятого кредитором, информирует о нем должника.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lastRenderedPageBreak/>
        <w:t>     5. В период осуществления коллекторской деятельности в отношении должника кредитор не вправе: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обращаться с иском в суд о взыскании его задолженности;</w:t>
      </w:r>
    </w:p>
    <w:p w:rsidR="00685719" w:rsidRPr="001C3285" w:rsidRDefault="00685719" w:rsidP="00685719">
      <w:pPr>
        <w:jc w:val="both"/>
        <w:textAlignment w:val="baseline"/>
        <w:rPr>
          <w:rFonts w:ascii="Times New Roman" w:eastAsia="Times New Roman" w:hAnsi="Times New Roman" w:cs="Times New Roman"/>
          <w:color w:val="auto"/>
          <w:spacing w:val="1"/>
          <w:sz w:val="28"/>
          <w:szCs w:val="28"/>
        </w:rPr>
      </w:pPr>
      <w:r w:rsidRPr="001C3285">
        <w:rPr>
          <w:rFonts w:ascii="Times New Roman" w:eastAsia="Times New Roman" w:hAnsi="Times New Roman" w:cs="Times New Roman"/>
          <w:i/>
          <w:color w:val="auto"/>
          <w:spacing w:val="1"/>
          <w:sz w:val="28"/>
          <w:szCs w:val="28"/>
        </w:rPr>
        <w:t>     требовать выплаты вознаграждения, комиссий и иных платежей, связанных с выдачей и обслуживанием займа или микрокредита, за период нахождения задолженности в работе у коллекторского агентства, а также начислять в указанный период неустойку (штраф, пеню) за несвоевременное</w:t>
      </w:r>
      <w:r w:rsidRPr="001C3285">
        <w:rPr>
          <w:rFonts w:ascii="Times New Roman" w:eastAsia="Times New Roman" w:hAnsi="Times New Roman" w:cs="Times New Roman"/>
          <w:color w:val="auto"/>
          <w:spacing w:val="1"/>
          <w:sz w:val="28"/>
          <w:szCs w:val="28"/>
        </w:rPr>
        <w:t xml:space="preserve"> погашение основного долга и вознаграждения.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Действия (бездействие) кредитора либо коллекторского агентства по вопросу досудебного порядка урегулирования задолженности, предусмотренного настоящей статьей, могут быть обжалованы должником и (или) его представителем в уполномоченный орган».</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z w:val="28"/>
          <w:szCs w:val="28"/>
        </w:rPr>
        <w:t>   </w:t>
      </w:r>
      <w:r w:rsidR="00AE48DE" w:rsidRPr="001C3285">
        <w:rPr>
          <w:rFonts w:ascii="Times New Roman" w:eastAsia="Times New Roman" w:hAnsi="Times New Roman" w:cs="Times New Roman"/>
          <w:b/>
          <w:bCs/>
          <w:i/>
          <w:color w:val="auto"/>
          <w:spacing w:val="1"/>
          <w:sz w:val="28"/>
          <w:szCs w:val="28"/>
          <w:bdr w:val="none" w:sz="0" w:space="0" w:color="auto" w:frame="1"/>
        </w:rPr>
        <w:t>Также</w:t>
      </w:r>
      <w:r w:rsidRPr="001C3285">
        <w:rPr>
          <w:rFonts w:ascii="Times New Roman" w:eastAsia="Times New Roman" w:hAnsi="Times New Roman" w:cs="Times New Roman"/>
          <w:b/>
          <w:bCs/>
          <w:i/>
          <w:color w:val="auto"/>
          <w:spacing w:val="1"/>
          <w:sz w:val="28"/>
          <w:szCs w:val="28"/>
          <w:bdr w:val="none" w:sz="0" w:space="0" w:color="auto" w:frame="1"/>
        </w:rPr>
        <w:t xml:space="preserve"> статья 7 предусматривает учетную регистрацию юридического лица, имеющего намерение осуществлять коллекторскую деятельность</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Юридическое лицо, имеющее намерение осуществлять коллекторскую деятельность, подлежит учетной регистрации в течение трех месяцев со дня его государственной регистрации (перерегистрации) в Государственной корпорации "Правительство для граждан".</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Реестр коллекторских агентств, прошедших учетную регистрацию, размещается на интернет-ресурсе уполномоченного органа.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z w:val="28"/>
          <w:szCs w:val="28"/>
        </w:rPr>
        <w:t xml:space="preserve">    Кроме того, </w:t>
      </w:r>
      <w:r w:rsidRPr="001C3285">
        <w:rPr>
          <w:rFonts w:ascii="Times New Roman" w:eastAsia="Times New Roman" w:hAnsi="Times New Roman" w:cs="Times New Roman"/>
          <w:i/>
          <w:color w:val="auto"/>
          <w:sz w:val="28"/>
          <w:szCs w:val="28"/>
        </w:rPr>
        <w:t xml:space="preserve">статья 9 </w:t>
      </w:r>
      <w:r w:rsidRPr="001C3285">
        <w:rPr>
          <w:rFonts w:ascii="Times New Roman" w:eastAsia="Times New Roman" w:hAnsi="Times New Roman" w:cs="Times New Roman"/>
          <w:bCs/>
          <w:i/>
          <w:color w:val="auto"/>
          <w:spacing w:val="1"/>
          <w:sz w:val="28"/>
          <w:szCs w:val="28"/>
          <w:bdr w:val="none" w:sz="0" w:space="0" w:color="auto" w:frame="1"/>
        </w:rPr>
        <w:t>Основания для исключения коллекторского агентства из реестра коллекторских агентств</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При этом согласно пунктам 4, 5 и </w:t>
      </w:r>
      <w:r w:rsidR="001C3285" w:rsidRPr="001C3285">
        <w:rPr>
          <w:rFonts w:ascii="Times New Roman" w:eastAsia="Times New Roman" w:hAnsi="Times New Roman" w:cs="Times New Roman"/>
          <w:i/>
          <w:color w:val="auto"/>
          <w:spacing w:val="1"/>
          <w:sz w:val="28"/>
          <w:szCs w:val="28"/>
        </w:rPr>
        <w:t>6 данной</w:t>
      </w:r>
      <w:r w:rsidRPr="001C3285">
        <w:rPr>
          <w:rFonts w:ascii="Times New Roman" w:eastAsia="Times New Roman" w:hAnsi="Times New Roman" w:cs="Times New Roman"/>
          <w:i/>
          <w:color w:val="auto"/>
          <w:spacing w:val="1"/>
          <w:sz w:val="28"/>
          <w:szCs w:val="28"/>
        </w:rPr>
        <w:t xml:space="preserve"> статьи </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Коллекторскому агентству запрещается заключение новых договоров о взыскании задолженности и (или) договоров, содержащих условия перехода права (требования) по договорам банковского займа или договорам о предоставлении микрокредита к коллекторскому агентству (далее – договор уступки права требования), с момента получения уведомления уполномоченного органа об исключении его из реестра коллекторских агентств.</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w:t>
      </w:r>
      <w:r w:rsidRPr="001C3285">
        <w:rPr>
          <w:rFonts w:ascii="Times New Roman" w:eastAsia="Times New Roman" w:hAnsi="Times New Roman" w:cs="Times New Roman"/>
          <w:i/>
          <w:color w:val="auto"/>
          <w:spacing w:val="1"/>
          <w:sz w:val="28"/>
          <w:szCs w:val="28"/>
        </w:rPr>
        <w:t>5.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w:t>
      </w:r>
      <w:r w:rsidRPr="001C3285">
        <w:rPr>
          <w:rFonts w:ascii="Times New Roman" w:eastAsia="Times New Roman" w:hAnsi="Times New Roman" w:cs="Times New Roman"/>
          <w:i/>
          <w:color w:val="auto"/>
          <w:spacing w:val="1"/>
          <w:sz w:val="28"/>
          <w:szCs w:val="28"/>
        </w:rPr>
        <w:t>провести процедуру перерегистрации путем исключения из своего наименования слов "коллекторское агентство", производных от них слов, предполагающих, что оно осуществляет коллекторскую деятельность;</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передать кредитору все сведения и документы по задолженности, которая была передана коллекторскому агентству на основании договора о взыскании задолженности,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lastRenderedPageBreak/>
        <w:t>     </w:t>
      </w:r>
      <w:r w:rsidRPr="001C3285">
        <w:rPr>
          <w:rFonts w:ascii="Times New Roman" w:eastAsia="Times New Roman" w:hAnsi="Times New Roman" w:cs="Times New Roman"/>
          <w:i/>
          <w:color w:val="auto"/>
          <w:spacing w:val="1"/>
          <w:sz w:val="28"/>
          <w:szCs w:val="28"/>
        </w:rPr>
        <w:t>расторгнуть все заключенные договоры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Кредитор обязан обеспечить прием сведений и документов по задолженности, которая была передана коллекторскому агентству на основании договора о взыскании задолженности, а также принять меры по расторжению ранее заключенных с данным коллекторским агентством договоров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кредиторов, с которыми заключены договоры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должников, чья задолженность была передана коллекторскому агентству на основании договора о взыскании задолженности, способами, предусмотренными</w:t>
      </w:r>
      <w:r w:rsidR="00AE48DE" w:rsidRPr="001C3285">
        <w:rPr>
          <w:rFonts w:ascii="Times New Roman" w:eastAsia="Times New Roman" w:hAnsi="Times New Roman" w:cs="Times New Roman"/>
          <w:i/>
          <w:color w:val="auto"/>
          <w:spacing w:val="1"/>
          <w:sz w:val="28"/>
          <w:szCs w:val="28"/>
        </w:rPr>
        <w:t xml:space="preserve"> пунктом 1 </w:t>
      </w:r>
      <w:r w:rsidRPr="001C3285">
        <w:rPr>
          <w:rFonts w:ascii="Times New Roman" w:eastAsia="Times New Roman" w:hAnsi="Times New Roman" w:cs="Times New Roman"/>
          <w:i/>
          <w:color w:val="auto"/>
          <w:spacing w:val="1"/>
          <w:sz w:val="28"/>
          <w:szCs w:val="28"/>
        </w:rPr>
        <w:t>статьи 5 настоящего Закона.</w:t>
      </w:r>
    </w:p>
    <w:p w:rsidR="00685719" w:rsidRPr="001C3285" w:rsidRDefault="00685719" w:rsidP="00685719">
      <w:pPr>
        <w:ind w:firstLine="426"/>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b/>
          <w:bCs/>
          <w:i/>
          <w:color w:val="auto"/>
          <w:spacing w:val="1"/>
          <w:sz w:val="28"/>
          <w:szCs w:val="28"/>
          <w:bdr w:val="none" w:sz="0" w:space="0" w:color="auto" w:frame="1"/>
        </w:rPr>
        <w:t xml:space="preserve">Порядок ведения документации коллекторским агентством предусмотрен статьей 10, согласно которой </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Коллекторское агентство регистрирует в регистрационном журнале договоров все договоры, заключаемые с кредиторами, и ведет учет принимаемых от кредиторов документов:</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договоров о взыскании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договоров уступки права требования, а также прилагаемых к ним документов (при наличии);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документов на предмет залога (в случае, если основное обязательство обеспечено залогом);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договоров поручительства и гарантии (в случае, если основное обязательство обеспечено поручительством или гарантией);</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5) расчетов задолженности должника на дату уступки права (требования);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документов, содержащих информацию по принятым кредитором в отношении должника мерам по урегулированию просроченной задолженности, предусмотренным законами Республики Казахстан.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копий учредительных документов должника (для юридических лиц);</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8) копии документа, удостоверяющего личность должника (для физических лиц);</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9) документов (или их копий), подтверждающих погашение должником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10) документов по реализации заложенного имущества;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11) иных документов, передача которых предусмотрена договором о взыскании задолженности и (или) договором уступки права требования.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Ведение регистрационного журнала договоров осуществляется на бумажном носителе или в электронной форме»</w:t>
      </w:r>
      <w:r w:rsidR="00AE48DE" w:rsidRPr="001C3285">
        <w:rPr>
          <w:rFonts w:ascii="Times New Roman" w:eastAsia="Times New Roman" w:hAnsi="Times New Roman" w:cs="Times New Roman"/>
          <w:i/>
          <w:color w:val="auto"/>
          <w:spacing w:val="1"/>
          <w:sz w:val="28"/>
          <w:szCs w:val="28"/>
        </w:rPr>
        <w:t>.</w:t>
      </w:r>
    </w:p>
    <w:p w:rsidR="00685719" w:rsidRPr="001C3285" w:rsidRDefault="00685719" w:rsidP="00685719">
      <w:pPr>
        <w:ind w:firstLine="284"/>
        <w:jc w:val="both"/>
        <w:textAlignment w:val="baseline"/>
        <w:outlineLvl w:val="2"/>
        <w:rPr>
          <w:rFonts w:ascii="Times New Roman" w:eastAsia="Times New Roman" w:hAnsi="Times New Roman" w:cs="Times New Roman"/>
          <w:b/>
          <w:i/>
          <w:color w:val="auto"/>
          <w:sz w:val="28"/>
          <w:szCs w:val="28"/>
        </w:rPr>
      </w:pPr>
      <w:r w:rsidRPr="001C3285">
        <w:rPr>
          <w:rFonts w:ascii="Times New Roman" w:eastAsia="Times New Roman" w:hAnsi="Times New Roman" w:cs="Times New Roman"/>
          <w:b/>
          <w:i/>
          <w:color w:val="auto"/>
          <w:sz w:val="28"/>
          <w:szCs w:val="28"/>
        </w:rPr>
        <w:lastRenderedPageBreak/>
        <w:t>Главой 3 Закона определены права и обязанности коллекторского агентства, должника и (или) его представителя.</w:t>
      </w:r>
    </w:p>
    <w:p w:rsidR="00685719" w:rsidRPr="001C3285" w:rsidRDefault="00685719" w:rsidP="00FC29AB">
      <w:pPr>
        <w:ind w:firstLine="284"/>
        <w:jc w:val="both"/>
        <w:textAlignment w:val="baseline"/>
        <w:outlineLvl w:val="2"/>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bCs/>
          <w:i/>
          <w:color w:val="auto"/>
          <w:spacing w:val="1"/>
          <w:sz w:val="28"/>
          <w:szCs w:val="28"/>
          <w:bdr w:val="none" w:sz="0" w:space="0" w:color="auto" w:frame="1"/>
        </w:rPr>
        <w:t xml:space="preserve">Согласно </w:t>
      </w:r>
      <w:r w:rsidR="001C3285" w:rsidRPr="001C3285">
        <w:rPr>
          <w:rFonts w:ascii="Times New Roman" w:eastAsia="Times New Roman" w:hAnsi="Times New Roman" w:cs="Times New Roman"/>
          <w:bCs/>
          <w:i/>
          <w:color w:val="auto"/>
          <w:spacing w:val="1"/>
          <w:sz w:val="28"/>
          <w:szCs w:val="28"/>
          <w:bdr w:val="none" w:sz="0" w:space="0" w:color="auto" w:frame="1"/>
        </w:rPr>
        <w:t>статье 14</w:t>
      </w:r>
      <w:r w:rsidRPr="001C3285">
        <w:rPr>
          <w:rFonts w:ascii="Times New Roman" w:eastAsia="Times New Roman" w:hAnsi="Times New Roman" w:cs="Times New Roman"/>
          <w:bCs/>
          <w:i/>
          <w:color w:val="auto"/>
          <w:spacing w:val="1"/>
          <w:sz w:val="28"/>
          <w:szCs w:val="28"/>
          <w:bdr w:val="none" w:sz="0" w:space="0" w:color="auto" w:frame="1"/>
        </w:rPr>
        <w:t>. (Права коллекторского агентства)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Коллекторское агентство вправе: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w:t>
      </w:r>
      <w:r w:rsidR="001C3285" w:rsidRPr="001C3285">
        <w:rPr>
          <w:rFonts w:ascii="Times New Roman" w:eastAsia="Times New Roman" w:hAnsi="Times New Roman" w:cs="Times New Roman"/>
          <w:i/>
          <w:color w:val="auto"/>
          <w:spacing w:val="1"/>
          <w:sz w:val="28"/>
          <w:szCs w:val="28"/>
        </w:rPr>
        <w:t>1) осуществлять</w:t>
      </w:r>
      <w:r w:rsidRPr="001C3285">
        <w:rPr>
          <w:rFonts w:ascii="Times New Roman" w:eastAsia="Times New Roman" w:hAnsi="Times New Roman" w:cs="Times New Roman"/>
          <w:i/>
          <w:color w:val="auto"/>
          <w:spacing w:val="1"/>
          <w:sz w:val="28"/>
          <w:szCs w:val="28"/>
        </w:rPr>
        <w:t xml:space="preserve">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 законов Республики Казахстан</w:t>
      </w:r>
      <w:r w:rsidR="00AE48DE" w:rsidRPr="001C3285">
        <w:rPr>
          <w:rFonts w:ascii="Times New Roman" w:eastAsia="Times New Roman" w:hAnsi="Times New Roman" w:cs="Times New Roman"/>
          <w:i/>
          <w:color w:val="auto"/>
          <w:spacing w:val="1"/>
          <w:sz w:val="28"/>
          <w:szCs w:val="28"/>
        </w:rPr>
        <w:t xml:space="preserve"> «О банках и банковской деятельности в Республике Казахстан» и «О микрофи</w:t>
      </w:r>
      <w:r w:rsidR="006B3FAB" w:rsidRPr="001C3285">
        <w:rPr>
          <w:rFonts w:ascii="Times New Roman" w:eastAsia="Times New Roman" w:hAnsi="Times New Roman" w:cs="Times New Roman"/>
          <w:i/>
          <w:color w:val="auto"/>
          <w:spacing w:val="1"/>
          <w:sz w:val="28"/>
          <w:szCs w:val="28"/>
        </w:rPr>
        <w:t xml:space="preserve">нансовой </w:t>
      </w:r>
      <w:r w:rsidR="00AE48DE" w:rsidRPr="001C3285">
        <w:rPr>
          <w:rFonts w:ascii="Times New Roman" w:eastAsia="Times New Roman" w:hAnsi="Times New Roman" w:cs="Times New Roman"/>
          <w:i/>
          <w:color w:val="auto"/>
          <w:spacing w:val="1"/>
          <w:sz w:val="28"/>
          <w:szCs w:val="28"/>
        </w:rPr>
        <w:t>деятельности»</w:t>
      </w:r>
      <w:r w:rsidR="006B3FAB" w:rsidRPr="001C3285">
        <w:rPr>
          <w:rFonts w:ascii="Times New Roman" w:eastAsia="Times New Roman" w:hAnsi="Times New Roman" w:cs="Times New Roman"/>
          <w:i/>
          <w:color w:val="auto"/>
          <w:spacing w:val="1"/>
          <w:sz w:val="28"/>
          <w:szCs w:val="28"/>
        </w:rPr>
        <w:t>.</w:t>
      </w:r>
      <w:r w:rsidR="00AE48DE" w:rsidRPr="001C3285">
        <w:rPr>
          <w:rFonts w:ascii="Times New Roman" w:eastAsia="Times New Roman" w:hAnsi="Times New Roman" w:cs="Times New Roman"/>
          <w:i/>
          <w:color w:val="auto"/>
          <w:spacing w:val="1"/>
          <w:sz w:val="28"/>
          <w:szCs w:val="28"/>
        </w:rPr>
        <w:t xml:space="preserve"> </w:t>
      </w:r>
      <w:r w:rsidRPr="001C3285">
        <w:rPr>
          <w:rFonts w:ascii="Times New Roman" w:eastAsia="Times New Roman" w:hAnsi="Times New Roman" w:cs="Times New Roman"/>
          <w:i/>
          <w:color w:val="auto"/>
          <w:spacing w:val="1"/>
          <w:sz w:val="28"/>
          <w:szCs w:val="28"/>
        </w:rPr>
        <w:t xml:space="preserve"> ;</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осуществлять сбор информации, связанной с задолженностью, в том числе получать у кредитора по заключенным договорам о взыскании задолженности документы (оригиналы и копии), разъяснения и информацию;</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обратить взыскание в судебном порядке, если иное не предусмотрено законами Республики Казахстан или договором, на заложенное имущество, являющееся обеспечением по договору банковского займа или договору о предоставлении микрокредита, право (требование) по которому коллекторским агентством приобретено у кредитора;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отказаться от исполнения договора о взыскании задолженности в случаях, если кредитор нарушил условия договора о взыскании задолженности, не обеспечил предоставления документов (оригиналы и копии), информации о должнике и его задолженности, представил недостоверные данные;</w:t>
      </w:r>
    </w:p>
    <w:p w:rsidR="00685719" w:rsidRPr="001C3285" w:rsidRDefault="00685719" w:rsidP="00685719">
      <w:pPr>
        <w:ind w:firstLine="284"/>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5) заключать договор уступки права требования с кредитором по договору банковского займа или договору о предоставлении микрокредита, по которому имеется просрочка исполнения обязательства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выступать представителем кредитора в суде и исполнительном производстве при наличии соответствующих полномочий;</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запрашивать у третьих лиц информацию о должнике, ранее предоставленную должником при заключении договора банковского займа или договора о предоставлении микрокредита, а также сведения, необходимые для исполнения обязательств должником по указанным договорам, в том числе составляющие коммерческую тайну;</w:t>
      </w:r>
    </w:p>
    <w:p w:rsidR="00685719" w:rsidRPr="001C3285" w:rsidRDefault="00685719" w:rsidP="00685719">
      <w:pPr>
        <w:ind w:firstLine="708"/>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b/>
          <w:bCs/>
          <w:i/>
          <w:color w:val="auto"/>
          <w:spacing w:val="1"/>
          <w:sz w:val="28"/>
          <w:szCs w:val="28"/>
          <w:bdr w:val="none" w:sz="0" w:space="0" w:color="auto" w:frame="1"/>
        </w:rPr>
        <w:t xml:space="preserve">В </w:t>
      </w:r>
      <w:r w:rsidRPr="001C3285">
        <w:rPr>
          <w:rFonts w:ascii="Times New Roman" w:eastAsia="Times New Roman" w:hAnsi="Times New Roman" w:cs="Times New Roman"/>
          <w:b/>
          <w:bCs/>
          <w:i/>
          <w:color w:val="auto"/>
          <w:spacing w:val="1"/>
          <w:sz w:val="28"/>
          <w:szCs w:val="28"/>
          <w:bdr w:val="none" w:sz="0" w:space="0" w:color="auto" w:frame="1"/>
        </w:rPr>
        <w:tab/>
        <w:t>соответствии с пунктом 1 статьи 15 (Обязанности коллекторского агентства)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w:t>
      </w:r>
      <w:r w:rsidR="006B3FAB" w:rsidRPr="001C3285">
        <w:rPr>
          <w:rFonts w:ascii="Times New Roman" w:eastAsia="Times New Roman" w:hAnsi="Times New Roman" w:cs="Times New Roman"/>
          <w:i/>
          <w:color w:val="auto"/>
          <w:spacing w:val="1"/>
          <w:sz w:val="28"/>
          <w:szCs w:val="28"/>
        </w:rPr>
        <w:t xml:space="preserve"> </w:t>
      </w:r>
      <w:r w:rsidRPr="001C3285">
        <w:rPr>
          <w:rFonts w:ascii="Times New Roman" w:eastAsia="Times New Roman" w:hAnsi="Times New Roman" w:cs="Times New Roman"/>
          <w:i/>
          <w:color w:val="auto"/>
          <w:spacing w:val="1"/>
          <w:sz w:val="28"/>
          <w:szCs w:val="28"/>
        </w:rPr>
        <w:t>    1. Коллекторское агентство обязано:</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1) в течение двух рабочих дней довести до сведения кредитора информацию о своей аффилированности с должником, об основаниях такой аффилированности, а также иных обстоятельствах, которые влияют или могут повлиять на исполнение коллекторским агентством договорных обязанностей и (или) могут привести к возникновению противоречия между личной заинтересованностью коллекторского агентства и законными </w:t>
      </w:r>
      <w:r w:rsidRPr="001C3285">
        <w:rPr>
          <w:rFonts w:ascii="Times New Roman" w:eastAsia="Times New Roman" w:hAnsi="Times New Roman" w:cs="Times New Roman"/>
          <w:i/>
          <w:color w:val="auto"/>
          <w:spacing w:val="1"/>
          <w:sz w:val="28"/>
          <w:szCs w:val="28"/>
        </w:rPr>
        <w:lastRenderedPageBreak/>
        <w:t>интересами кредитора либо к ущемлению законных интересов кредитора,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в случаях изменения места нахождения либо наименования письменно уведомить уполномоченный орган и разместить соответствующую информацию на своем интернет-ресурсе на казахском и русском языках в срок не позднее трех календарных дней с даты таких изменений;</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соблюдать тайну коллекторской деятельности;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4) не более одного раза в месяц по обращению должника и (или)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 вознаграждения, неустойки (штрафа, пени) по приобретенным правам (требованиям);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5) обеспечивать сохранность документов и информации, получаемых от кредитора, должника и третьих лиц, защиту персональных данных должника и (или) его представителя, и (или) третьего лица, связанного обязательствами с кредитором в рамках договора банковского займа или договора о предоставлении микрокредита, в соответствии с законодательством Республики Казахстан о персональных данных и их защите;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иметь собственный интернет-ресурс;</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при уступке кредитором прав (требований) по договору банковского займа или договору о предоставлении микрокредита не допускать взимания с должника иных комиссий и платежей, не предусмотренных в таком договоре;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8) при уступке кредитором прав (требований) по договору банковского займа или договору о предоставлении микрокредита соблюдать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или договора о предоставлении микрокредита, а также к такому договору, заключенному между первоначальным кредитором и должником;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w:t>
      </w:r>
      <w:r w:rsidRPr="001C3285">
        <w:rPr>
          <w:rFonts w:ascii="Times New Roman" w:eastAsia="Times New Roman" w:hAnsi="Times New Roman" w:cs="Times New Roman"/>
          <w:i/>
          <w:color w:val="auto"/>
          <w:spacing w:val="1"/>
          <w:sz w:val="28"/>
          <w:szCs w:val="28"/>
        </w:rPr>
        <w:t>9) иметь специализированное программное обеспечение, используемое для автоматизации деятельности и учета задолженности, а также фиксации процесса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10) заключить договор о предоставлении информации с государственным кредитным бюро;</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11) представлять отчетность в Национальный Банк Республики Казахстан в сроки и порядке, а также по форме, которые установлены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xml:space="preserve">   11-1) представлять сведения по договорам уступки права требования </w:t>
      </w:r>
      <w:r w:rsidRPr="001C3285">
        <w:rPr>
          <w:rFonts w:ascii="Times New Roman" w:eastAsia="Times New Roman" w:hAnsi="Times New Roman" w:cs="Times New Roman"/>
          <w:i/>
          <w:color w:val="auto"/>
          <w:spacing w:val="1"/>
          <w:sz w:val="28"/>
          <w:szCs w:val="28"/>
        </w:rPr>
        <w:lastRenderedPageBreak/>
        <w:t>органам государственных доходов по месту своего нахождения не позднее 25 пятого числа месяца, следующего за кварталом, по форме, установленной уполномоченным государственным органом, осуществляющим руководство в сфере обеспечения поступления налогов и других обязательных платежей в бюджет, по согласованию с уполномоченным органом;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12) устранять нарушения законодательства Республики Казахстан, выявленные уполномоченным органом;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13) письменно уведомлять в течение пятнадцати рабочих дней уполномоченный орган об изменениях, внесенных в документы, предусмотренные подпунктами 5) и 6) пункта 2</w:t>
      </w:r>
      <w:r w:rsidR="000E0AF0" w:rsidRPr="001C3285">
        <w:rPr>
          <w:rFonts w:ascii="Times New Roman" w:eastAsia="Times New Roman" w:hAnsi="Times New Roman" w:cs="Times New Roman"/>
          <w:i/>
          <w:color w:val="auto"/>
          <w:spacing w:val="1"/>
          <w:sz w:val="28"/>
          <w:szCs w:val="28"/>
        </w:rPr>
        <w:t xml:space="preserve"> статьи</w:t>
      </w:r>
      <w:r w:rsidRPr="001C3285">
        <w:rPr>
          <w:rFonts w:ascii="Times New Roman" w:eastAsia="Times New Roman" w:hAnsi="Times New Roman" w:cs="Times New Roman"/>
          <w:i/>
          <w:color w:val="auto"/>
          <w:spacing w:val="1"/>
          <w:sz w:val="28"/>
          <w:szCs w:val="28"/>
        </w:rPr>
        <w:t> настоящего Закона, а также в сведения об учредителях (участниках) и о руководящих работниках коллекторского агентства;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14) фиксировать процесс взаимодействия с должником с помощью средств аудио- или видеотехники в помещениях коллекторского агентства (филиала, представительства) по месту его нахождения и хранить материалы аудио- и (или) видеозаписи в течение шести месяцев с даты взаимодействия с должником и (или) его представителем;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15) предоставлять в уполномоченный орган на основании его запроса сведения, документы и материалы аудио- и (или) видеозаписи (при наличии), в том числе по поступившим жалобам должников и кредиторов;</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16) при взаимодействии с должником путем личных встреч обеспечить наличие филиала или представительства по месту жительства либо по месту нахождения, либо по месту регистрации должника, либо в административных центрах областей, в которых находится населенный пункт места жительства либо места нахождения или места регистрации должника;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17) принять меры по прекращению полномочий работника, который при взаимодействии с лицами, указанными в абзаце первом</w:t>
      </w:r>
      <w:r w:rsidR="000E0AF0" w:rsidRPr="001C3285">
        <w:rPr>
          <w:rFonts w:ascii="Times New Roman" w:eastAsia="Times New Roman" w:hAnsi="Times New Roman" w:cs="Times New Roman"/>
          <w:i/>
          <w:color w:val="auto"/>
          <w:spacing w:val="1"/>
          <w:sz w:val="28"/>
          <w:szCs w:val="28"/>
        </w:rPr>
        <w:t xml:space="preserve"> пункта 1</w:t>
      </w:r>
      <w:r w:rsidRPr="001C3285">
        <w:rPr>
          <w:rFonts w:ascii="Times New Roman" w:eastAsia="Times New Roman" w:hAnsi="Times New Roman" w:cs="Times New Roman"/>
          <w:i/>
          <w:color w:val="auto"/>
          <w:spacing w:val="1"/>
          <w:sz w:val="28"/>
          <w:szCs w:val="28"/>
        </w:rPr>
        <w:t> и абзаце первом части первой</w:t>
      </w:r>
      <w:r w:rsidR="000E0AF0" w:rsidRPr="001C3285">
        <w:rPr>
          <w:rFonts w:ascii="Times New Roman" w:eastAsia="Times New Roman" w:hAnsi="Times New Roman" w:cs="Times New Roman"/>
          <w:i/>
          <w:color w:val="auto"/>
          <w:spacing w:val="1"/>
          <w:sz w:val="28"/>
          <w:szCs w:val="28"/>
        </w:rPr>
        <w:t xml:space="preserve"> пункта 4</w:t>
      </w:r>
      <w:r w:rsidRPr="001C3285">
        <w:rPr>
          <w:rFonts w:ascii="Times New Roman" w:eastAsia="Times New Roman" w:hAnsi="Times New Roman" w:cs="Times New Roman"/>
          <w:i/>
          <w:color w:val="auto"/>
          <w:spacing w:val="1"/>
          <w:sz w:val="28"/>
          <w:szCs w:val="28"/>
        </w:rPr>
        <w:t> статьи 5 настоящего Закона, нарушил требования указанной статьи, в том числе и в случае предъявления уполномоченным органом требования об отстранении указанного работника, а также предоставить информацию об уволенном работнике в уполномоченный орган в течение трех рабочих дней с даты увольнения;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18) ежемесячно, не позднее десятого числа месяца, следующего за отчетным, представлять в порядке, определенном уполномоченным органом,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19) соблюдать правила осуществления коллекторской деятельности, предусмотренные</w:t>
      </w:r>
      <w:r w:rsidR="000E0AF0" w:rsidRPr="001C3285">
        <w:rPr>
          <w:rFonts w:ascii="Times New Roman" w:eastAsia="Times New Roman" w:hAnsi="Times New Roman" w:cs="Times New Roman"/>
          <w:i/>
          <w:color w:val="auto"/>
          <w:spacing w:val="1"/>
          <w:sz w:val="28"/>
          <w:szCs w:val="28"/>
        </w:rPr>
        <w:t xml:space="preserve"> статьей 5</w:t>
      </w:r>
      <w:r w:rsidRPr="001C3285">
        <w:rPr>
          <w:rFonts w:ascii="Times New Roman" w:eastAsia="Times New Roman" w:hAnsi="Times New Roman" w:cs="Times New Roman"/>
          <w:i/>
          <w:color w:val="auto"/>
          <w:spacing w:val="1"/>
          <w:sz w:val="28"/>
          <w:szCs w:val="28"/>
        </w:rPr>
        <w:t> настоящего Закона, и иные требования, установленные настоящим Законом и иными нормативными правовыми актами Республики Казахстан.</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lastRenderedPageBreak/>
        <w:t>   </w:t>
      </w:r>
      <w:r w:rsidRPr="001C3285">
        <w:rPr>
          <w:rFonts w:ascii="Times New Roman" w:eastAsia="Times New Roman" w:hAnsi="Times New Roman" w:cs="Times New Roman"/>
          <w:b/>
          <w:bCs/>
          <w:i/>
          <w:color w:val="auto"/>
          <w:spacing w:val="1"/>
          <w:sz w:val="28"/>
          <w:szCs w:val="28"/>
          <w:bdr w:val="none" w:sz="0" w:space="0" w:color="auto" w:frame="1"/>
        </w:rPr>
        <w:t>Статья 16 Закона предусматривает права и обязанности должника и (или) его представителя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Должник и (или) его представитель вправе: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1) с учетом требований законодательства Республики Казахстан получать у кредитора сведения о коллекторском агентстве, осуществляющем досудебные взыскание и урегулирование задолженности, месте его нахождения, наличии у него его персональных данных, размере и структуре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оспаривать требования коллекторского агентства как полностью, так и в части, в том числе в суде;</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на досудебный порядок урегулирования задолженности в соответствии со статьей 6 настоящего Закона;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color w:val="auto"/>
          <w:spacing w:val="1"/>
          <w:sz w:val="28"/>
          <w:szCs w:val="28"/>
        </w:rPr>
        <w:t>  </w:t>
      </w:r>
      <w:r w:rsidRPr="001C3285">
        <w:rPr>
          <w:rFonts w:ascii="Times New Roman" w:eastAsia="Times New Roman" w:hAnsi="Times New Roman" w:cs="Times New Roman"/>
          <w:i/>
          <w:color w:val="auto"/>
          <w:spacing w:val="1"/>
          <w:sz w:val="28"/>
          <w:szCs w:val="28"/>
        </w:rPr>
        <w:t>4) взаимодействовать с коллекторским агентством любым способом, предусмотренным</w:t>
      </w:r>
      <w:r w:rsidR="000E0AF0" w:rsidRPr="001C3285">
        <w:rPr>
          <w:rFonts w:ascii="Times New Roman" w:eastAsia="Times New Roman" w:hAnsi="Times New Roman" w:cs="Times New Roman"/>
          <w:i/>
          <w:color w:val="auto"/>
          <w:spacing w:val="1"/>
          <w:sz w:val="28"/>
          <w:szCs w:val="28"/>
        </w:rPr>
        <w:t xml:space="preserve"> статьей 5</w:t>
      </w:r>
      <w:r w:rsidRPr="001C3285">
        <w:rPr>
          <w:rFonts w:ascii="Times New Roman" w:eastAsia="Times New Roman" w:hAnsi="Times New Roman" w:cs="Times New Roman"/>
          <w:i/>
          <w:color w:val="auto"/>
          <w:spacing w:val="1"/>
          <w:sz w:val="28"/>
          <w:szCs w:val="28"/>
        </w:rPr>
        <w:t> настоящего Закона, для получения информации о своей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5) обращаться в уполномоченный орган с жалобой на действия (бездействие) коллекторского агентства;</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6) обращаться в государственное кредитное бюро и (или) к кредитору для получения справки об отсутствии задолженности перед кредитором при полном ее погашении;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7) самостоятельно фиксировать процесс взаимодействия с работниками коллекторского агентства с помощью средств аудио- и (или) видеотехники;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8) обратиться к кредитору с заявлением об изменений условий договора банковского займа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9) иметь иные права, предусмотренные настоящим Законом и иными законами Республики Казахстан.</w:t>
      </w:r>
    </w:p>
    <w:p w:rsidR="00685719" w:rsidRPr="001C3285" w:rsidRDefault="00685719" w:rsidP="00685719">
      <w:pPr>
        <w:jc w:val="both"/>
        <w:textAlignment w:val="baseline"/>
        <w:rPr>
          <w:rFonts w:ascii="Times New Roman" w:eastAsia="Times New Roman" w:hAnsi="Times New Roman" w:cs="Times New Roman"/>
          <w:b/>
          <w:i/>
          <w:color w:val="auto"/>
          <w:spacing w:val="1"/>
          <w:sz w:val="28"/>
          <w:szCs w:val="28"/>
        </w:rPr>
      </w:pPr>
      <w:r w:rsidRPr="001C3285">
        <w:rPr>
          <w:rFonts w:ascii="Times New Roman" w:eastAsia="Times New Roman" w:hAnsi="Times New Roman" w:cs="Times New Roman"/>
          <w:b/>
          <w:color w:val="auto"/>
          <w:spacing w:val="1"/>
          <w:sz w:val="28"/>
          <w:szCs w:val="28"/>
        </w:rPr>
        <w:t xml:space="preserve">      </w:t>
      </w:r>
      <w:r w:rsidRPr="001C3285">
        <w:rPr>
          <w:rFonts w:ascii="Times New Roman" w:eastAsia="Times New Roman" w:hAnsi="Times New Roman" w:cs="Times New Roman"/>
          <w:b/>
          <w:i/>
          <w:color w:val="auto"/>
          <w:spacing w:val="1"/>
          <w:sz w:val="28"/>
          <w:szCs w:val="28"/>
        </w:rPr>
        <w:t>2. Должник и (или) его представитель обязаны:</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b/>
          <w:i/>
          <w:color w:val="auto"/>
          <w:spacing w:val="1"/>
          <w:sz w:val="28"/>
          <w:szCs w:val="28"/>
        </w:rPr>
        <w:t>   1)</w:t>
      </w:r>
      <w:r w:rsidRPr="001C3285">
        <w:rPr>
          <w:rFonts w:ascii="Times New Roman" w:eastAsia="Times New Roman" w:hAnsi="Times New Roman" w:cs="Times New Roman"/>
          <w:i/>
          <w:color w:val="auto"/>
          <w:spacing w:val="1"/>
          <w:sz w:val="28"/>
          <w:szCs w:val="28"/>
        </w:rPr>
        <w:t xml:space="preserve"> извещать коллекторское агентство об изменении своего места жительства (юридический адрес), о перемене имени, отчества (если оно указано в документе, удостоверяющем личность), фамилии, замене документов, удостоверяющих личность (в случае истечения срока, утраты), об изменении контактной информации, используемой для связи с ними (ним), и способа связи и взаимодействия коллекторского агентства с ними (ним);</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2) по запросу коллекторского агентства раскрывать достоверную информацию об уровне доходов и расходов, месте жительства (юридический адрес), наличии имущества, на которое в соответствии с законодательством Республики Казахстан может быть обращено взыскание для погашения задолженности;</w:t>
      </w:r>
    </w:p>
    <w:p w:rsidR="00685719" w:rsidRPr="001C3285" w:rsidRDefault="00685719" w:rsidP="00685719">
      <w:pPr>
        <w:jc w:val="both"/>
        <w:textAlignment w:val="baseline"/>
        <w:rPr>
          <w:rFonts w:ascii="Times New Roman" w:eastAsia="Times New Roman" w:hAnsi="Times New Roman" w:cs="Times New Roman"/>
          <w:i/>
          <w:color w:val="auto"/>
          <w:spacing w:val="1"/>
          <w:sz w:val="28"/>
          <w:szCs w:val="28"/>
        </w:rPr>
      </w:pPr>
      <w:r w:rsidRPr="001C3285">
        <w:rPr>
          <w:rFonts w:ascii="Times New Roman" w:eastAsia="Times New Roman" w:hAnsi="Times New Roman" w:cs="Times New Roman"/>
          <w:i/>
          <w:color w:val="auto"/>
          <w:spacing w:val="1"/>
          <w:sz w:val="28"/>
          <w:szCs w:val="28"/>
        </w:rPr>
        <w:t>   3) осуществлять взаимодействие по урегулированию задолженности с коллекторским агентством в соответствии с</w:t>
      </w:r>
      <w:r w:rsidR="000E0AF0" w:rsidRPr="001C3285">
        <w:rPr>
          <w:rFonts w:ascii="Times New Roman" w:eastAsia="Times New Roman" w:hAnsi="Times New Roman" w:cs="Times New Roman"/>
          <w:i/>
          <w:color w:val="auto"/>
          <w:spacing w:val="1"/>
          <w:sz w:val="28"/>
          <w:szCs w:val="28"/>
        </w:rPr>
        <w:t xml:space="preserve"> пунктом 1</w:t>
      </w:r>
      <w:r w:rsidRPr="001C3285">
        <w:rPr>
          <w:rFonts w:ascii="Times New Roman" w:eastAsia="Times New Roman" w:hAnsi="Times New Roman" w:cs="Times New Roman"/>
          <w:i/>
          <w:color w:val="auto"/>
          <w:spacing w:val="1"/>
          <w:sz w:val="28"/>
          <w:szCs w:val="28"/>
        </w:rPr>
        <w:t> статьи 5 настоящего Закона;</w:t>
      </w:r>
    </w:p>
    <w:p w:rsidR="00685719" w:rsidRPr="001C3285" w:rsidRDefault="00685719" w:rsidP="00685719">
      <w:pPr>
        <w:jc w:val="both"/>
        <w:textAlignment w:val="baseline"/>
        <w:rPr>
          <w:rFonts w:ascii="Times New Roman" w:eastAsia="Times New Roman" w:hAnsi="Times New Roman" w:cs="Times New Roman"/>
          <w:color w:val="auto"/>
          <w:spacing w:val="1"/>
          <w:sz w:val="28"/>
          <w:szCs w:val="28"/>
        </w:rPr>
      </w:pPr>
      <w:r w:rsidRPr="001C3285">
        <w:rPr>
          <w:rFonts w:ascii="Times New Roman" w:eastAsia="Times New Roman" w:hAnsi="Times New Roman" w:cs="Times New Roman"/>
          <w:i/>
          <w:color w:val="auto"/>
          <w:spacing w:val="1"/>
          <w:sz w:val="28"/>
          <w:szCs w:val="28"/>
        </w:rPr>
        <w:t xml:space="preserve">   4) в течение пятнадцати рабочих дней рассмотреть предложенные </w:t>
      </w:r>
      <w:r w:rsidRPr="001C3285">
        <w:rPr>
          <w:rFonts w:ascii="Times New Roman" w:eastAsia="Times New Roman" w:hAnsi="Times New Roman" w:cs="Times New Roman"/>
          <w:i/>
          <w:color w:val="auto"/>
          <w:spacing w:val="1"/>
          <w:sz w:val="28"/>
          <w:szCs w:val="28"/>
        </w:rPr>
        <w:lastRenderedPageBreak/>
        <w:t>кредитором условия погашения задолженности и сообщить коллекторскому агентству либо кредитору условия, подходящие для должника</w:t>
      </w:r>
      <w:r w:rsidRPr="001C3285">
        <w:rPr>
          <w:rFonts w:ascii="Times New Roman" w:eastAsia="Times New Roman" w:hAnsi="Times New Roman" w:cs="Times New Roman"/>
          <w:color w:val="auto"/>
          <w:spacing w:val="1"/>
          <w:sz w:val="28"/>
          <w:szCs w:val="28"/>
        </w:rPr>
        <w:t>.</w:t>
      </w:r>
    </w:p>
    <w:p w:rsidR="004E537D" w:rsidRPr="001C3285" w:rsidRDefault="004E537D" w:rsidP="004E537D">
      <w:pPr>
        <w:ind w:firstLine="426"/>
        <w:jc w:val="both"/>
        <w:textAlignment w:val="baseline"/>
        <w:rPr>
          <w:i/>
          <w:iCs/>
          <w:color w:val="auto"/>
          <w:szCs w:val="28"/>
        </w:rPr>
      </w:pPr>
      <w:r w:rsidRPr="001C3285">
        <w:rPr>
          <w:rFonts w:ascii="Times New Roman" w:eastAsia="Times New Roman" w:hAnsi="Times New Roman" w:cs="Times New Roman"/>
          <w:i/>
          <w:color w:val="auto"/>
          <w:spacing w:val="1"/>
          <w:sz w:val="28"/>
          <w:szCs w:val="28"/>
        </w:rPr>
        <w:t xml:space="preserve">Исходя из вышеуказанных норм законодательства, регулирующих микрофинансовую, коллекторску деятельность и деятельность взыскатели должны принять предусмотренные законодательством меры по урегулированию взаимоотношений с заемщиком по взысканию задолженности по микрокредитам.   </w:t>
      </w:r>
    </w:p>
    <w:p w:rsidR="00685719" w:rsidRPr="001C3285" w:rsidRDefault="00685719" w:rsidP="00685719">
      <w:pPr>
        <w:pStyle w:val="a6"/>
        <w:ind w:firstLine="426"/>
        <w:jc w:val="both"/>
      </w:pPr>
      <w:r w:rsidRPr="001C3285">
        <w:rPr>
          <w:b/>
          <w:iCs/>
          <w:szCs w:val="28"/>
        </w:rPr>
        <w:t>3)</w:t>
      </w:r>
      <w:r w:rsidRPr="001C3285">
        <w:rPr>
          <w:i/>
          <w:iCs/>
          <w:szCs w:val="28"/>
        </w:rPr>
        <w:t xml:space="preserve"> </w:t>
      </w:r>
      <w:r w:rsidRPr="001C3285">
        <w:t xml:space="preserve">для взыскания задолженности по обязательству, основанному на протесте векселя в неплатеже, неакцепте и недатировании акцепта, совершенном нотариусом представляются: </w:t>
      </w:r>
    </w:p>
    <w:p w:rsidR="00685719" w:rsidRPr="001C3285" w:rsidRDefault="00685719" w:rsidP="00685719">
      <w:pPr>
        <w:ind w:firstLine="426"/>
        <w:jc w:val="both"/>
        <w:rPr>
          <w:rFonts w:ascii="Times New Roman" w:hAnsi="Times New Roman" w:cs="Times New Roman"/>
          <w:color w:val="auto"/>
          <w:sz w:val="28"/>
          <w:szCs w:val="28"/>
        </w:rPr>
      </w:pPr>
      <w:r w:rsidRPr="001C3285">
        <w:rPr>
          <w:rFonts w:ascii="Times New Roman" w:hAnsi="Times New Roman" w:cs="Times New Roman"/>
          <w:color w:val="auto"/>
          <w:sz w:val="28"/>
          <w:szCs w:val="28"/>
        </w:rPr>
        <w:t>подлинный вексель и совершенный нотариусом протест векселя в неплатеже, неакцепте и недатировании акцепта.</w:t>
      </w:r>
    </w:p>
    <w:p w:rsidR="00685719" w:rsidRPr="001C3285" w:rsidRDefault="00685719" w:rsidP="00685719">
      <w:pPr>
        <w:ind w:firstLine="426"/>
        <w:jc w:val="both"/>
        <w:rPr>
          <w:rFonts w:ascii="Times New Roman" w:hAnsi="Times New Roman" w:cs="Times New Roman"/>
          <w:color w:val="auto"/>
          <w:sz w:val="28"/>
          <w:szCs w:val="28"/>
        </w:rPr>
      </w:pPr>
      <w:r w:rsidRPr="001C3285">
        <w:rPr>
          <w:rFonts w:ascii="Times New Roman" w:hAnsi="Times New Roman" w:cs="Times New Roman"/>
          <w:color w:val="auto"/>
          <w:sz w:val="28"/>
          <w:szCs w:val="28"/>
        </w:rPr>
        <w:t>По данному требованию нотариус должен проверить:</w:t>
      </w:r>
    </w:p>
    <w:p w:rsidR="00685719" w:rsidRPr="001C3285" w:rsidRDefault="00685719" w:rsidP="00685719">
      <w:pPr>
        <w:ind w:firstLine="426"/>
        <w:jc w:val="both"/>
        <w:rPr>
          <w:rFonts w:ascii="Times New Roman" w:hAnsi="Times New Roman" w:cs="Times New Roman"/>
          <w:color w:val="auto"/>
          <w:sz w:val="28"/>
          <w:szCs w:val="28"/>
        </w:rPr>
      </w:pPr>
      <w:r w:rsidRPr="001C3285">
        <w:rPr>
          <w:rFonts w:ascii="Times New Roman" w:hAnsi="Times New Roman" w:cs="Times New Roman"/>
          <w:color w:val="auto"/>
          <w:sz w:val="28"/>
          <w:szCs w:val="28"/>
        </w:rPr>
        <w:t>- во-первых, основано ли заявление на протесте векселя в неплатеже, неакцепте и недатировании акцепта, совершенном нотариусом;</w:t>
      </w:r>
    </w:p>
    <w:p w:rsidR="00685719" w:rsidRPr="001C3285" w:rsidRDefault="00685719" w:rsidP="00685719">
      <w:pPr>
        <w:ind w:firstLine="426"/>
        <w:jc w:val="both"/>
        <w:rPr>
          <w:rFonts w:ascii="Times New Roman" w:hAnsi="Times New Roman" w:cs="Times New Roman"/>
          <w:color w:val="auto"/>
          <w:sz w:val="28"/>
          <w:szCs w:val="28"/>
        </w:rPr>
      </w:pPr>
      <w:r w:rsidRPr="001C3285">
        <w:rPr>
          <w:rFonts w:ascii="Times New Roman" w:hAnsi="Times New Roman" w:cs="Times New Roman"/>
          <w:color w:val="auto"/>
          <w:sz w:val="28"/>
          <w:szCs w:val="28"/>
        </w:rPr>
        <w:t>- во-вторых, соблюдены ли нотариусом требования закона при совершении протеста векселя).</w:t>
      </w:r>
    </w:p>
    <w:p w:rsidR="00685719" w:rsidRPr="001C3285" w:rsidRDefault="00685719" w:rsidP="00685719">
      <w:pPr>
        <w:pStyle w:val="Bodytext20"/>
        <w:shd w:val="clear" w:color="auto" w:fill="auto"/>
        <w:tabs>
          <w:tab w:val="left" w:pos="796"/>
        </w:tabs>
        <w:spacing w:before="0"/>
        <w:rPr>
          <w:color w:val="auto"/>
        </w:rPr>
      </w:pPr>
      <w:r w:rsidRPr="001C3285">
        <w:rPr>
          <w:color w:val="auto"/>
        </w:rPr>
        <w:t xml:space="preserve">      4) при истребовании предмета лизинга в соответствии с договором или законами Республики Казахстан представляются: </w:t>
      </w:r>
    </w:p>
    <w:p w:rsidR="00685719" w:rsidRPr="001C3285" w:rsidRDefault="00685719" w:rsidP="00685719">
      <w:pPr>
        <w:pStyle w:val="Bodytext20"/>
        <w:shd w:val="clear" w:color="auto" w:fill="auto"/>
        <w:tabs>
          <w:tab w:val="left" w:pos="796"/>
        </w:tabs>
        <w:spacing w:before="0"/>
        <w:rPr>
          <w:color w:val="auto"/>
        </w:rPr>
      </w:pPr>
      <w:r w:rsidRPr="001C3285">
        <w:rPr>
          <w:color w:val="auto"/>
        </w:rPr>
        <w:t xml:space="preserve">       - договор лизинга; письменное предупреждение о возможном истребовании предмета лизинга, направленное лизингополучателю не менее чем за один месяц до подачи заявления; документы, подтверждающие фактическую уплату лизинговых платежей лизингополучателем.</w:t>
      </w:r>
    </w:p>
    <w:p w:rsidR="00685719" w:rsidRPr="001C3285" w:rsidRDefault="00685719" w:rsidP="00685719">
      <w:pPr>
        <w:pStyle w:val="Bodytext20"/>
        <w:shd w:val="clear" w:color="auto" w:fill="auto"/>
        <w:tabs>
          <w:tab w:val="left" w:pos="426"/>
        </w:tabs>
        <w:spacing w:before="0"/>
        <w:rPr>
          <w:color w:val="auto"/>
        </w:rPr>
      </w:pPr>
      <w:r w:rsidRPr="001C3285">
        <w:rPr>
          <w:color w:val="auto"/>
        </w:rPr>
        <w:tab/>
        <w:t>Лизингополучатель согласно ст.24 Закона Республики Казахстан «О финансовом лизинге имеет право бесспорного истребования предмета лизинга в следующих случаях:</w:t>
      </w:r>
    </w:p>
    <w:p w:rsidR="00685719" w:rsidRPr="001C3285" w:rsidRDefault="00685719" w:rsidP="00685719">
      <w:pPr>
        <w:pStyle w:val="Bodytext20"/>
        <w:shd w:val="clear" w:color="auto" w:fill="auto"/>
        <w:tabs>
          <w:tab w:val="left" w:pos="796"/>
        </w:tabs>
        <w:spacing w:before="0"/>
        <w:ind w:firstLine="440"/>
        <w:rPr>
          <w:color w:val="auto"/>
        </w:rPr>
      </w:pPr>
      <w:r w:rsidRPr="001C3285">
        <w:rPr>
          <w:color w:val="auto"/>
        </w:rPr>
        <w:t>если использование предмета лизинга лизингополучателем не соответствует условиям договора лизинга или назначению предмета лизинга;</w:t>
      </w:r>
    </w:p>
    <w:p w:rsidR="00685719" w:rsidRPr="001C3285" w:rsidRDefault="00685719" w:rsidP="00685719">
      <w:pPr>
        <w:pStyle w:val="Bodytext20"/>
        <w:shd w:val="clear" w:color="auto" w:fill="auto"/>
        <w:tabs>
          <w:tab w:val="left" w:pos="796"/>
        </w:tabs>
        <w:spacing w:before="0"/>
        <w:rPr>
          <w:color w:val="auto"/>
        </w:rPr>
      </w:pPr>
      <w:r w:rsidRPr="001C3285">
        <w:rPr>
          <w:color w:val="auto"/>
        </w:rPr>
        <w:t xml:space="preserve">      если лизингополучатель ограничивает доступ лизингодателя к предмету лизинга; </w:t>
      </w:r>
    </w:p>
    <w:p w:rsidR="00685719" w:rsidRPr="001C3285" w:rsidRDefault="00685719" w:rsidP="00685719">
      <w:pPr>
        <w:pStyle w:val="Bodytext20"/>
        <w:shd w:val="clear" w:color="auto" w:fill="auto"/>
        <w:tabs>
          <w:tab w:val="left" w:pos="796"/>
        </w:tabs>
        <w:spacing w:before="0"/>
        <w:rPr>
          <w:color w:val="auto"/>
        </w:rPr>
      </w:pPr>
      <w:r w:rsidRPr="001C3285">
        <w:rPr>
          <w:color w:val="auto"/>
        </w:rPr>
        <w:t xml:space="preserve">      если лизингополучатель два и более раза подряд в сроки предусмотренные договором, не вносит лизинговый платеж по договору лизинга в установленном объеме. </w:t>
      </w:r>
    </w:p>
    <w:p w:rsidR="00685719" w:rsidRPr="001C3285" w:rsidRDefault="00685719" w:rsidP="00685719">
      <w:pPr>
        <w:pStyle w:val="Bodytext20"/>
        <w:shd w:val="clear" w:color="auto" w:fill="auto"/>
        <w:tabs>
          <w:tab w:val="left" w:pos="796"/>
        </w:tabs>
        <w:spacing w:before="0"/>
        <w:rPr>
          <w:color w:val="auto"/>
        </w:rPr>
      </w:pPr>
      <w:r w:rsidRPr="001C3285">
        <w:rPr>
          <w:b/>
          <w:color w:val="auto"/>
        </w:rPr>
        <w:t xml:space="preserve">      5)</w:t>
      </w:r>
      <w:r w:rsidRPr="001C3285">
        <w:rPr>
          <w:color w:val="auto"/>
        </w:rPr>
        <w:t xml:space="preserve"> для обращения взыскания на предмет залога по истечении срока возврата кредита, предъявленного ломбардом должнику-залогодателю представляется залоговый предмет.</w:t>
      </w:r>
    </w:p>
    <w:p w:rsidR="00685719" w:rsidRPr="001C3285" w:rsidRDefault="00685719" w:rsidP="00685719">
      <w:pPr>
        <w:pStyle w:val="Bodytext20"/>
        <w:shd w:val="clear" w:color="auto" w:fill="auto"/>
        <w:tabs>
          <w:tab w:val="left" w:pos="796"/>
        </w:tabs>
        <w:spacing w:before="0"/>
        <w:rPr>
          <w:i/>
          <w:color w:val="auto"/>
        </w:rPr>
      </w:pPr>
      <w:r w:rsidRPr="001C3285">
        <w:rPr>
          <w:color w:val="auto"/>
        </w:rPr>
        <w:t xml:space="preserve">       </w:t>
      </w:r>
      <w:r w:rsidR="001C3285" w:rsidRPr="001C3285">
        <w:rPr>
          <w:b/>
          <w:i/>
          <w:color w:val="auto"/>
        </w:rPr>
        <w:t xml:space="preserve">Примечание: </w:t>
      </w:r>
      <w:r w:rsidR="001C3285" w:rsidRPr="001C3285">
        <w:rPr>
          <w:i/>
          <w:color w:val="auto"/>
        </w:rPr>
        <w:t>в</w:t>
      </w:r>
      <w:r w:rsidRPr="001C3285">
        <w:rPr>
          <w:i/>
          <w:color w:val="auto"/>
        </w:rPr>
        <w:t xml:space="preserve"> июле 2019 года принят Закон Республики Казахстан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согласно которому до 1 июля 2020 года все действующие ломбарды должны были пройти учетную регистрацию в создаваемом Агентстве по регулированию и развитию финансового рынка. Деятельность, осуществляемая ломбардом без прохождению учетной регистрации, является незаконной. </w:t>
      </w:r>
    </w:p>
    <w:p w:rsidR="00685719" w:rsidRPr="001C3285" w:rsidRDefault="00685719" w:rsidP="00685719">
      <w:pPr>
        <w:pStyle w:val="Bodytext20"/>
        <w:shd w:val="clear" w:color="auto" w:fill="auto"/>
        <w:tabs>
          <w:tab w:val="left" w:pos="796"/>
        </w:tabs>
        <w:spacing w:before="0"/>
        <w:rPr>
          <w:i/>
          <w:color w:val="auto"/>
        </w:rPr>
      </w:pPr>
      <w:r w:rsidRPr="001C3285">
        <w:rPr>
          <w:i/>
          <w:color w:val="auto"/>
        </w:rPr>
        <w:lastRenderedPageBreak/>
        <w:t xml:space="preserve">       В соответствии с п</w:t>
      </w:r>
      <w:r w:rsidR="000E0AF0" w:rsidRPr="001C3285">
        <w:rPr>
          <w:i/>
          <w:color w:val="auto"/>
        </w:rPr>
        <w:t xml:space="preserve">одпунктом </w:t>
      </w:r>
      <w:r w:rsidRPr="001C3285">
        <w:rPr>
          <w:i/>
          <w:color w:val="auto"/>
        </w:rPr>
        <w:t xml:space="preserve">2) </w:t>
      </w:r>
      <w:r w:rsidR="001C3285" w:rsidRPr="001C3285">
        <w:rPr>
          <w:i/>
          <w:color w:val="auto"/>
        </w:rPr>
        <w:t>пункта 1</w:t>
      </w:r>
      <w:r w:rsidRPr="001C3285">
        <w:rPr>
          <w:i/>
          <w:color w:val="auto"/>
        </w:rPr>
        <w:t>-1 ст</w:t>
      </w:r>
      <w:r w:rsidR="000E0AF0" w:rsidRPr="001C3285">
        <w:rPr>
          <w:i/>
          <w:color w:val="auto"/>
        </w:rPr>
        <w:t xml:space="preserve">атьи </w:t>
      </w:r>
      <w:r w:rsidRPr="001C3285">
        <w:rPr>
          <w:i/>
          <w:color w:val="auto"/>
        </w:rPr>
        <w:t>3 Закона Республики Казахстан «О микрофинансовой деятельности» к микрофинансовой деятельности относится деятельность ломбардов по предоставлению микрокредитов физическим лицам под залог жвижимого имущества, предназначенного для личного пользования, на срок до одного года в размере, не превышающем восьмитясычекратного размера месячного расчетного показателя, установленного на соответствующий финансовый год законом о республиканском бюджете.</w:t>
      </w:r>
    </w:p>
    <w:p w:rsidR="00685719" w:rsidRPr="001C3285" w:rsidRDefault="00685719" w:rsidP="00685719">
      <w:pPr>
        <w:pStyle w:val="Bodytext20"/>
        <w:shd w:val="clear" w:color="auto" w:fill="auto"/>
        <w:tabs>
          <w:tab w:val="left" w:pos="796"/>
        </w:tabs>
        <w:spacing w:before="0"/>
        <w:rPr>
          <w:i/>
          <w:color w:val="auto"/>
        </w:rPr>
      </w:pPr>
      <w:r w:rsidRPr="001C3285">
        <w:rPr>
          <w:i/>
          <w:color w:val="auto"/>
        </w:rPr>
        <w:t xml:space="preserve">      Согласно п</w:t>
      </w:r>
      <w:r w:rsidR="000E0AF0" w:rsidRPr="001C3285">
        <w:rPr>
          <w:i/>
          <w:color w:val="auto"/>
        </w:rPr>
        <w:t xml:space="preserve">одпункту </w:t>
      </w:r>
      <w:r w:rsidRPr="001C3285">
        <w:rPr>
          <w:i/>
          <w:color w:val="auto"/>
        </w:rPr>
        <w:t>1-3 указанной статьи Закона микрофинансовая организация, осуществляющая деятельность по предоставлению микрокредитов физическим лицам под залог движимого имущества, предназначенного для личного пользования, вправе дополнительно осуществлять учет, хранение и продажу ювелирных изделий, содержащих драгоценные металлы и драгоценные камни.</w:t>
      </w:r>
    </w:p>
    <w:p w:rsidR="00685719" w:rsidRPr="001C3285" w:rsidRDefault="00685719" w:rsidP="00685719">
      <w:pPr>
        <w:pStyle w:val="Bodytext20"/>
        <w:shd w:val="clear" w:color="auto" w:fill="auto"/>
        <w:tabs>
          <w:tab w:val="left" w:pos="796"/>
        </w:tabs>
        <w:spacing w:before="0"/>
        <w:rPr>
          <w:i/>
          <w:color w:val="auto"/>
        </w:rPr>
      </w:pPr>
      <w:r w:rsidRPr="001C3285">
        <w:rPr>
          <w:i/>
          <w:color w:val="auto"/>
        </w:rPr>
        <w:t xml:space="preserve">    На деятельность по выдаче краткосрочных займов распространяются требования Национального банка Республики Казахстан, в связи, с чем максимальная предельная ставка не может превышать 56% годовых.</w:t>
      </w:r>
    </w:p>
    <w:p w:rsidR="00685719" w:rsidRPr="001C3285" w:rsidRDefault="00685719" w:rsidP="00685719">
      <w:pPr>
        <w:shd w:val="clear" w:color="auto" w:fill="FFFFFF"/>
        <w:ind w:firstLine="284"/>
        <w:jc w:val="both"/>
        <w:textAlignment w:val="baseline"/>
        <w:rPr>
          <w:rFonts w:ascii="Times New Roman" w:eastAsia="Times New Roman" w:hAnsi="Times New Roman" w:cs="Times New Roman"/>
          <w:i/>
          <w:color w:val="auto"/>
          <w:sz w:val="28"/>
          <w:szCs w:val="28"/>
        </w:rPr>
      </w:pPr>
      <w:r w:rsidRPr="001C3285">
        <w:rPr>
          <w:i/>
          <w:color w:val="auto"/>
        </w:rPr>
        <w:t xml:space="preserve"> </w:t>
      </w:r>
      <w:r w:rsidRPr="001C3285">
        <w:rPr>
          <w:rFonts w:ascii="Times New Roman" w:eastAsia="Times New Roman" w:hAnsi="Times New Roman" w:cs="Times New Roman"/>
          <w:bCs/>
          <w:i/>
          <w:color w:val="auto"/>
          <w:sz w:val="28"/>
          <w:szCs w:val="28"/>
        </w:rPr>
        <w:t>Постановлением Правления Национального Банка Республики Казахстан от 28 ноября 2019 года № 226 утверждены Правила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w:t>
      </w:r>
    </w:p>
    <w:p w:rsidR="00685719" w:rsidRPr="001C3285" w:rsidRDefault="00685719" w:rsidP="000E0AF0">
      <w:pPr>
        <w:shd w:val="clear" w:color="auto" w:fill="FFFFFF"/>
        <w:ind w:firstLine="284"/>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Ломбард:</w:t>
      </w:r>
    </w:p>
    <w:p w:rsidR="00685719" w:rsidRPr="001C3285" w:rsidRDefault="00685719" w:rsidP="000E0AF0">
      <w:pPr>
        <w:shd w:val="clear" w:color="auto" w:fill="FFFFFF"/>
        <w:ind w:firstLine="284"/>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осуществляет деятельность, предусмотренную Законом;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заключает договоры о предоставлении микрокредита и залоге вещей в ломбарде путем выдачи залогового билета и получения согласия заемщика на: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предоставление информации о нем в кредитное бюро и в органы внутренних дел;</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выдачу кредитного отчета получателю кредитного отчета и органам внутренних дел;</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создает на территории ломбарда условия для хранения вещей, обеспечивающие их сохранность и исключающие доступ к ним посторонних лиц;</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хранит предмет залога не менее 30 (тридцати) календарных дней после дня истечения срока погашения микрокредита;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хранит невостребованную вещь в течение трех месяцев после истечения срока именной сохранной квитанции;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6) немедленно сообщает заемщику о возникновении угрозы утраты либо повреждения предмета залога;</w:t>
      </w:r>
    </w:p>
    <w:p w:rsidR="000E0AF0"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7) немедленно возвращает предмет залога в соответствии с залоговым билетом после выполнения заемщиком своих обязательств перед ломбардом</w:t>
      </w:r>
      <w:r w:rsidR="000E0AF0" w:rsidRPr="001C3285">
        <w:rPr>
          <w:rFonts w:ascii="Times New Roman" w:eastAsia="Times New Roman" w:hAnsi="Times New Roman" w:cs="Times New Roman"/>
          <w:i/>
          <w:color w:val="auto"/>
          <w:sz w:val="28"/>
          <w:szCs w:val="28"/>
        </w:rPr>
        <w:t xml:space="preserve">ю </w:t>
      </w:r>
    </w:p>
    <w:p w:rsidR="00685719" w:rsidRPr="001C3285" w:rsidRDefault="000E0AF0"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i/>
          <w:color w:val="auto"/>
        </w:rPr>
        <w:t xml:space="preserve"> </w:t>
      </w:r>
      <w:r w:rsidR="00685719" w:rsidRPr="001C3285">
        <w:rPr>
          <w:rFonts w:ascii="Times New Roman" w:eastAsia="Times New Roman" w:hAnsi="Times New Roman" w:cs="Times New Roman"/>
          <w:i/>
          <w:color w:val="auto"/>
          <w:sz w:val="28"/>
          <w:szCs w:val="28"/>
        </w:rPr>
        <w:t xml:space="preserve">4. Ломбарду не допускается принятие в залог в соответствии с </w:t>
      </w:r>
      <w:r w:rsidR="00685719" w:rsidRPr="001C3285">
        <w:rPr>
          <w:rFonts w:ascii="Times New Roman" w:eastAsia="Times New Roman" w:hAnsi="Times New Roman" w:cs="Times New Roman"/>
          <w:i/>
          <w:color w:val="auto"/>
          <w:sz w:val="28"/>
          <w:szCs w:val="28"/>
        </w:rPr>
        <w:lastRenderedPageBreak/>
        <w:t>Гражданским кодексом Республики Казахстан от 27 декабря 1994 года, законами Республики Казахстан от 12 декабря 1995 года «О государственных наградах Республики Казахстан», от 7 марта 2014 года «О реабилитации и банкротстве» и от 2 апреля 2010 года «Об исполнительном производстве и статусе судебных исполнителей»: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недвижимого имущества;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вещей, изъятых из оборота и ограниченных в обороте;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арестованного имущества;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4) имущества, обремененного правами третьих лиц;</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имущества, которое поступит в собственность залогодателя в будущем;</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6) скоропортящегося сырья, продуктов питания;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7) одежды, обуви, белья, постельных принадлежностей, кухонной и столовой утвари, находившихся в употреблении, за исключением меховой и другой ценной одежды, столовых сервизов, предметов, сделанных из драгоценных металлов, а также имеющих художественную ценность;</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8) детских принадлежностей;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9) транспортных средств, специально предназначенных для передвижения инвалидов, технических вспомогательных (компенсаторных) средств и специальных средств передвижения инвалидов;</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10) международных и государственных призов, государственных орденов, медалей и нагрудных знаков к почетным званиям Республики Казахстан;</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11) цельных и комплектных ювелирных изделий, содержащих драгоценные металлы и драгоценные камни, как лом ювелирных изделий.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Правилами предусмотрены условия хранения вещей в ломабарде.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Договор хранения вещи в ломбарде оформляется выдачей ломбардом именной сохранной квитанции.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Ломбард самостоятельно разрабатывает форму именной сохранной квитанции, которая содержит следующие сведения: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 наименование, юридический адрес и фактическое место нахождения ломбарда;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2) фамилия, имя, отчество (при наличии) поклажедателя, дата рождения, гражданство, адрес регистрации, фактического проживания, индивидуальный идентификационный номер, данные документа, удостоверяющего личность поклажедателя;</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3) классификация вещи в соответствии со следующими категориями:</w:t>
      </w:r>
    </w:p>
    <w:p w:rsidR="00685719" w:rsidRPr="001C3285" w:rsidRDefault="00685719" w:rsidP="00685719">
      <w:pPr>
        <w:shd w:val="clear" w:color="auto" w:fill="FFFFFF"/>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ювелирные и другие изделия из драгоценных металлов и драгоценных камней;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бижутерия, монеты, недрагоценные металлы и изделия из них;</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транспортные средства;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электротехническое оборудование;</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устройства сотовой связи;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произведения искусства, предметы коллекционирования и антиквариат;</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категории вещей, определяемые в соответствии с внутренними документами ломбарда;</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lastRenderedPageBreak/>
        <w:t>4) наименование и подробное описание (в зависимости от вещи: серийный номер, модель, состояние, дата изготовления, вес, цвет, размеры и другие индивидуальные признаки) вещи;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5) трехмесячный срок хранения невостребованной вещи по истечении срока именной сохранной квитанции;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6) размер платы за хранение и иных причитающихся ломбарду платежей;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7) оценочная стоимость вещи;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8) право поклажедателя на получение от ломбарда суммы от продажи вещи за вычетом платы за хранение и иных причитающихся ломбарду платежей;</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9) обязанность ломбарда по страхованию вещи в пользу поклажедателя за свой счет, в размере ее оценочной стоимости;</w:t>
      </w:r>
    </w:p>
    <w:p w:rsidR="00685719" w:rsidRPr="001C3285" w:rsidRDefault="00685719" w:rsidP="00685719">
      <w:pPr>
        <w:shd w:val="clear" w:color="auto" w:fill="FFFFFF"/>
        <w:ind w:firstLine="397"/>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10) условия и место хранения вещи.</w:t>
      </w:r>
    </w:p>
    <w:p w:rsidR="00685719" w:rsidRPr="001C3285" w:rsidRDefault="00685719" w:rsidP="00685719">
      <w:pPr>
        <w:pStyle w:val="Bodytext20"/>
        <w:shd w:val="clear" w:color="auto" w:fill="auto"/>
        <w:spacing w:before="0"/>
        <w:ind w:left="284"/>
        <w:rPr>
          <w:i/>
          <w:color w:val="auto"/>
        </w:rPr>
      </w:pPr>
      <w:r w:rsidRPr="001C3285">
        <w:rPr>
          <w:i/>
          <w:color w:val="auto"/>
        </w:rPr>
        <w:t xml:space="preserve"> Ломбард обязан оформлять 5 документов при выдаче займа под залог:</w:t>
      </w:r>
    </w:p>
    <w:p w:rsidR="00685719" w:rsidRPr="001C3285" w:rsidRDefault="00685719" w:rsidP="00685719">
      <w:pPr>
        <w:pStyle w:val="Bodytext20"/>
        <w:shd w:val="clear" w:color="auto" w:fill="auto"/>
        <w:tabs>
          <w:tab w:val="left" w:pos="796"/>
        </w:tabs>
        <w:spacing w:before="0"/>
        <w:rPr>
          <w:i/>
          <w:color w:val="auto"/>
        </w:rPr>
      </w:pPr>
      <w:r w:rsidRPr="001C3285">
        <w:rPr>
          <w:i/>
          <w:color w:val="auto"/>
        </w:rPr>
        <w:t>договор о предоставлении микрокредита, график погашения, договор залога вещей в ломбарде, сохранную квитанцию, залоговый билет. Все документы обязательны к заполнению.</w:t>
      </w:r>
    </w:p>
    <w:p w:rsidR="00685719" w:rsidRPr="001C3285" w:rsidRDefault="00685719" w:rsidP="00685719">
      <w:pPr>
        <w:pStyle w:val="Default"/>
        <w:ind w:firstLine="426"/>
        <w:jc w:val="both"/>
        <w:rPr>
          <w:i/>
          <w:iCs/>
          <w:color w:val="auto"/>
          <w:sz w:val="28"/>
          <w:szCs w:val="28"/>
        </w:rPr>
      </w:pPr>
      <w:r w:rsidRPr="001C3285">
        <w:rPr>
          <w:i/>
          <w:iCs/>
          <w:color w:val="auto"/>
          <w:sz w:val="28"/>
          <w:szCs w:val="28"/>
        </w:rPr>
        <w:t>Поскольку исполнительная надпись явля</w:t>
      </w:r>
      <w:r w:rsidR="000E0AF0" w:rsidRPr="001C3285">
        <w:rPr>
          <w:i/>
          <w:iCs/>
          <w:color w:val="auto"/>
          <w:sz w:val="28"/>
          <w:szCs w:val="28"/>
        </w:rPr>
        <w:t xml:space="preserve">ется </w:t>
      </w:r>
      <w:r w:rsidRPr="001C3285">
        <w:rPr>
          <w:i/>
          <w:iCs/>
          <w:color w:val="auto"/>
          <w:sz w:val="28"/>
          <w:szCs w:val="28"/>
        </w:rPr>
        <w:t xml:space="preserve">основанием для последующей реализации заложенного имущества, содержание ее должно заключаться не только во взыскании с должника суммы задолженности в пользу ломбарда, но и главным образом в обращении взыскания на заложенное имущество, за счет реализации которого будет погашаться задолженность. </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В исполнительной надписи должно быть перечислено все имущество, указанное в залоговом билете, на которое будет обращаться взыскание. </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Следует отметить, что совершение исполнительных надписей по заявлениям ломбардов возможно только в отношении одного направления деятельности ломбарда, а именно деятельности, связанной с кредитованием. </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Подпункт 5, пункта 223 Правил предусматривает, что для взыскания предмета залога по истечении срока возврата кредита, предъявленного ломбардом к должнику-залогодателю, представляется залоговый билет. </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Стоимость заложенного имущества определяется исходя </w:t>
      </w:r>
      <w:r w:rsidR="001C3285" w:rsidRPr="001C3285">
        <w:rPr>
          <w:i/>
          <w:iCs/>
          <w:color w:val="auto"/>
          <w:sz w:val="28"/>
          <w:szCs w:val="28"/>
        </w:rPr>
        <w:t>из стоимости,</w:t>
      </w:r>
      <w:r w:rsidRPr="001C3285">
        <w:rPr>
          <w:i/>
          <w:iCs/>
          <w:color w:val="auto"/>
          <w:sz w:val="28"/>
          <w:szCs w:val="28"/>
        </w:rPr>
        <w:t xml:space="preserve"> определенной сторонами в договоре либо в залоговом билете. </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На практике по данному требованию, в </w:t>
      </w:r>
      <w:r w:rsidR="001C3285" w:rsidRPr="001C3285">
        <w:rPr>
          <w:i/>
          <w:iCs/>
          <w:color w:val="auto"/>
          <w:sz w:val="28"/>
          <w:szCs w:val="28"/>
        </w:rPr>
        <w:t>случае предъявления</w:t>
      </w:r>
      <w:r w:rsidRPr="001C3285">
        <w:rPr>
          <w:i/>
          <w:iCs/>
          <w:color w:val="auto"/>
          <w:sz w:val="28"/>
          <w:szCs w:val="28"/>
        </w:rPr>
        <w:t xml:space="preserve"> требования ломбардом об истребовании </w:t>
      </w:r>
      <w:r w:rsidR="001C3285" w:rsidRPr="001C3285">
        <w:rPr>
          <w:i/>
          <w:iCs/>
          <w:color w:val="auto"/>
          <w:sz w:val="28"/>
          <w:szCs w:val="28"/>
        </w:rPr>
        <w:t>залогового имущества,</w:t>
      </w:r>
      <w:r w:rsidRPr="001C3285">
        <w:rPr>
          <w:i/>
          <w:iCs/>
          <w:color w:val="auto"/>
          <w:sz w:val="28"/>
          <w:szCs w:val="28"/>
        </w:rPr>
        <w:t xml:space="preserve"> находящегося у должника, например, автомашина, когда стоимость автомашины будет значительно превышать сумму задолженности, </w:t>
      </w:r>
      <w:r w:rsidR="001C3285" w:rsidRPr="001C3285">
        <w:rPr>
          <w:i/>
          <w:iCs/>
          <w:color w:val="auto"/>
          <w:sz w:val="28"/>
          <w:szCs w:val="28"/>
        </w:rPr>
        <w:t>то вопрос</w:t>
      </w:r>
      <w:r w:rsidRPr="001C3285">
        <w:rPr>
          <w:i/>
          <w:iCs/>
          <w:color w:val="auto"/>
          <w:sz w:val="28"/>
          <w:szCs w:val="28"/>
        </w:rPr>
        <w:t xml:space="preserve"> соразмерности суммы задолженности и стоимости залогового имущества не относится к компетенции нотариуса. В связи с чем, нотариус в исполнительной надписи, указывая сумму задолженности, указывает </w:t>
      </w:r>
      <w:r w:rsidR="001C3285" w:rsidRPr="001C3285">
        <w:rPr>
          <w:i/>
          <w:iCs/>
          <w:color w:val="auto"/>
          <w:sz w:val="28"/>
          <w:szCs w:val="28"/>
        </w:rPr>
        <w:t>имущество,</w:t>
      </w:r>
      <w:r w:rsidRPr="001C3285">
        <w:rPr>
          <w:i/>
          <w:iCs/>
          <w:color w:val="auto"/>
          <w:sz w:val="28"/>
          <w:szCs w:val="28"/>
        </w:rPr>
        <w:t xml:space="preserve"> подлежащее истребовании. Дальнейшее исполнение, в том числе расчет между должником и взыскателем производится судебным исполнителем в соответствии с требованиями Закона республики </w:t>
      </w:r>
      <w:r w:rsidRPr="001C3285">
        <w:rPr>
          <w:i/>
          <w:iCs/>
          <w:color w:val="auto"/>
          <w:sz w:val="28"/>
          <w:szCs w:val="28"/>
        </w:rPr>
        <w:lastRenderedPageBreak/>
        <w:t>Казахстан «Об исполнительном производстве и статусе судебных исполнителей».</w:t>
      </w:r>
    </w:p>
    <w:p w:rsidR="00685719" w:rsidRPr="001C3285" w:rsidRDefault="00685719" w:rsidP="00685719">
      <w:pPr>
        <w:pStyle w:val="Default"/>
        <w:ind w:firstLine="567"/>
        <w:jc w:val="both"/>
        <w:rPr>
          <w:i/>
          <w:iCs/>
          <w:color w:val="auto"/>
          <w:sz w:val="28"/>
          <w:szCs w:val="28"/>
        </w:rPr>
      </w:pPr>
      <w:r w:rsidRPr="001C3285">
        <w:rPr>
          <w:i/>
          <w:iCs/>
          <w:color w:val="auto"/>
          <w:sz w:val="28"/>
          <w:szCs w:val="28"/>
        </w:rPr>
        <w:t xml:space="preserve">Оплата по указанному требованию взимается исходя из суммы предъявленной взыскателем для совершения исполнительной надписи.  </w:t>
      </w:r>
    </w:p>
    <w:p w:rsidR="000E0AF0" w:rsidRPr="001C3285" w:rsidRDefault="00685719" w:rsidP="000E0AF0">
      <w:pPr>
        <w:pStyle w:val="Default"/>
        <w:ind w:firstLine="567"/>
        <w:jc w:val="both"/>
        <w:rPr>
          <w:color w:val="auto"/>
          <w:sz w:val="28"/>
          <w:szCs w:val="28"/>
        </w:rPr>
      </w:pPr>
      <w:r w:rsidRPr="001C3285">
        <w:rPr>
          <w:b/>
          <w:iCs/>
          <w:color w:val="auto"/>
          <w:sz w:val="28"/>
          <w:szCs w:val="28"/>
        </w:rPr>
        <w:t>6)</w:t>
      </w:r>
      <w:r w:rsidRPr="001C3285">
        <w:rPr>
          <w:i/>
          <w:iCs/>
          <w:color w:val="auto"/>
          <w:sz w:val="28"/>
          <w:szCs w:val="28"/>
        </w:rPr>
        <w:t xml:space="preserve"> </w:t>
      </w:r>
      <w:r w:rsidRPr="001C3285">
        <w:rPr>
          <w:color w:val="auto"/>
          <w:sz w:val="28"/>
          <w:szCs w:val="28"/>
        </w:rPr>
        <w:t xml:space="preserve"> для взыскания задолженности по обязательству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 за исключением требований о взыскании дополнительных расходов, представля</w:t>
      </w:r>
      <w:r w:rsidR="000E0AF0" w:rsidRPr="001C3285">
        <w:rPr>
          <w:color w:val="auto"/>
          <w:sz w:val="28"/>
          <w:szCs w:val="28"/>
        </w:rPr>
        <w:t>е</w:t>
      </w:r>
      <w:r w:rsidRPr="001C3285">
        <w:rPr>
          <w:color w:val="auto"/>
          <w:sz w:val="28"/>
          <w:szCs w:val="28"/>
        </w:rPr>
        <w:t>тся:</w:t>
      </w:r>
      <w:r w:rsidR="000E0AF0" w:rsidRPr="001C3285">
        <w:rPr>
          <w:color w:val="auto"/>
          <w:sz w:val="28"/>
          <w:szCs w:val="28"/>
        </w:rPr>
        <w:t xml:space="preserve"> </w:t>
      </w:r>
    </w:p>
    <w:p w:rsidR="00685719" w:rsidRPr="001C3285" w:rsidRDefault="000E0AF0" w:rsidP="000E0AF0">
      <w:pPr>
        <w:pStyle w:val="Default"/>
        <w:ind w:firstLine="567"/>
        <w:jc w:val="both"/>
        <w:rPr>
          <w:i/>
          <w:color w:val="auto"/>
          <w:sz w:val="28"/>
          <w:szCs w:val="28"/>
        </w:rPr>
      </w:pPr>
      <w:r w:rsidRPr="001C3285">
        <w:rPr>
          <w:color w:val="auto"/>
          <w:sz w:val="28"/>
          <w:szCs w:val="28"/>
        </w:rPr>
        <w:t xml:space="preserve">- </w:t>
      </w:r>
      <w:r w:rsidR="00685719" w:rsidRPr="001C3285">
        <w:rPr>
          <w:color w:val="auto"/>
          <w:sz w:val="28"/>
          <w:szCs w:val="28"/>
        </w:rPr>
        <w:t xml:space="preserve">заверенная копия договора на обслуживание (если взыскатель управляющая компания); </w:t>
      </w:r>
    </w:p>
    <w:p w:rsidR="00A647FA" w:rsidRPr="001C3285" w:rsidRDefault="00097475" w:rsidP="00A647FA">
      <w:pPr>
        <w:pStyle w:val="Bodytext20"/>
        <w:numPr>
          <w:ilvl w:val="0"/>
          <w:numId w:val="2"/>
        </w:numPr>
        <w:shd w:val="clear" w:color="auto" w:fill="auto"/>
        <w:tabs>
          <w:tab w:val="left" w:pos="721"/>
        </w:tabs>
        <w:spacing w:before="0"/>
        <w:ind w:firstLine="440"/>
        <w:rPr>
          <w:color w:val="auto"/>
        </w:rPr>
      </w:pPr>
      <w:r w:rsidRPr="001C3285">
        <w:rPr>
          <w:b/>
          <w:i/>
          <w:color w:val="auto"/>
        </w:rPr>
        <w:t xml:space="preserve"> </w:t>
      </w:r>
      <w:r w:rsidR="00A647FA" w:rsidRPr="001C3285">
        <w:rPr>
          <w:color w:val="auto"/>
        </w:rPr>
        <w:t>копии документов об установлении тарифов, (протокол, выписка из решения общего собрания кооператива собственников помещений (квартир));</w:t>
      </w:r>
    </w:p>
    <w:p w:rsidR="00C93B7F" w:rsidRPr="001C3285" w:rsidRDefault="00C93B7F" w:rsidP="00C93B7F">
      <w:pPr>
        <w:pStyle w:val="Bodytext20"/>
        <w:numPr>
          <w:ilvl w:val="1"/>
          <w:numId w:val="2"/>
        </w:numPr>
        <w:shd w:val="clear" w:color="auto" w:fill="auto"/>
        <w:tabs>
          <w:tab w:val="left" w:pos="721"/>
        </w:tabs>
        <w:spacing w:before="0"/>
        <w:ind w:hanging="440"/>
        <w:rPr>
          <w:color w:val="auto"/>
        </w:rPr>
      </w:pPr>
      <w:r w:rsidRPr="001C3285">
        <w:rPr>
          <w:color w:val="auto"/>
        </w:rPr>
        <w:t xml:space="preserve">      -  документ о расчете суммы задолженности (заверенная взыскателем копия лицевого счета с расчетом суммы задолженности или заверенная взыскателем выписка из лицевого счета) по оплате за услуги, </w:t>
      </w:r>
    </w:p>
    <w:p w:rsidR="00C93B7F" w:rsidRPr="001C3285" w:rsidRDefault="00C93B7F" w:rsidP="00C93B7F">
      <w:pPr>
        <w:pStyle w:val="Bodytext20"/>
        <w:shd w:val="clear" w:color="auto" w:fill="auto"/>
        <w:tabs>
          <w:tab w:val="left" w:pos="721"/>
        </w:tabs>
        <w:spacing w:before="0"/>
        <w:rPr>
          <w:color w:val="auto"/>
        </w:rPr>
      </w:pPr>
      <w:r w:rsidRPr="001C3285">
        <w:rPr>
          <w:color w:val="auto"/>
        </w:rPr>
        <w:t xml:space="preserve">     Указанный документ должен содержать сведения о сроках уплаты задолженности, о дате возникновения обязанности по внесению оплаты, о сумме задолженности и периоде возникновения задолженности. </w:t>
      </w:r>
    </w:p>
    <w:p w:rsidR="00C93B7F" w:rsidRPr="001C3285" w:rsidRDefault="00C93B7F" w:rsidP="00C93B7F">
      <w:pPr>
        <w:pStyle w:val="ab"/>
        <w:spacing w:after="0" w:line="240" w:lineRule="auto"/>
        <w:ind w:firstLine="426"/>
        <w:jc w:val="both"/>
        <w:rPr>
          <w:rFonts w:ascii="Times New Roman" w:hAnsi="Times New Roman" w:cs="Times New Roman"/>
          <w:spacing w:val="2"/>
          <w:sz w:val="28"/>
          <w:szCs w:val="28"/>
          <w:lang w:eastAsia="ru-RU"/>
        </w:rPr>
      </w:pPr>
      <w:r w:rsidRPr="001C3285">
        <w:rPr>
          <w:rFonts w:ascii="Times New Roman" w:hAnsi="Times New Roman" w:cs="Times New Roman"/>
          <w:sz w:val="28"/>
          <w:szCs w:val="28"/>
        </w:rPr>
        <w:t xml:space="preserve">В виду вышеизложенного, </w:t>
      </w:r>
      <w:r w:rsidRPr="001C3285">
        <w:rPr>
          <w:rFonts w:ascii="Times New Roman" w:hAnsi="Times New Roman" w:cs="Times New Roman"/>
          <w:spacing w:val="2"/>
          <w:sz w:val="28"/>
          <w:szCs w:val="28"/>
          <w:lang w:eastAsia="ru-RU"/>
        </w:rPr>
        <w:t>заверенная взыскателем копия договора на обслуживание представляется взыскателем - управляющей компанией.</w:t>
      </w:r>
    </w:p>
    <w:p w:rsidR="00C93B7F" w:rsidRPr="001C3285" w:rsidRDefault="00C93B7F" w:rsidP="00C93B7F">
      <w:pPr>
        <w:pStyle w:val="Bodytext20"/>
        <w:shd w:val="clear" w:color="auto" w:fill="auto"/>
        <w:tabs>
          <w:tab w:val="left" w:pos="426"/>
        </w:tabs>
        <w:spacing w:before="0"/>
        <w:rPr>
          <w:b/>
          <w:i/>
          <w:color w:val="auto"/>
        </w:rPr>
      </w:pPr>
      <w:r w:rsidRPr="001C3285">
        <w:rPr>
          <w:color w:val="auto"/>
          <w:spacing w:val="2"/>
        </w:rPr>
        <w:tab/>
        <w:t>Представление взыскателем кооперативом собственником квартир нотариусу договора на обслуживание не требуется</w:t>
      </w:r>
      <w:r w:rsidRPr="001C3285">
        <w:rPr>
          <w:b/>
          <w:i/>
          <w:color w:val="auto"/>
        </w:rPr>
        <w:t xml:space="preserve"> </w:t>
      </w:r>
    </w:p>
    <w:p w:rsidR="00097475" w:rsidRPr="001C3285" w:rsidRDefault="00A647FA" w:rsidP="00A647FA">
      <w:pPr>
        <w:shd w:val="clear" w:color="auto" w:fill="FFFFFF"/>
        <w:ind w:firstLine="440"/>
        <w:jc w:val="both"/>
        <w:textAlignment w:val="baseline"/>
        <w:rPr>
          <w:rFonts w:ascii="Times New Roman" w:hAnsi="Times New Roman" w:cs="Times New Roman"/>
          <w:i/>
          <w:color w:val="auto"/>
          <w:sz w:val="28"/>
          <w:szCs w:val="28"/>
        </w:rPr>
      </w:pPr>
      <w:r w:rsidRPr="001C3285">
        <w:rPr>
          <w:rFonts w:ascii="Times New Roman" w:hAnsi="Times New Roman" w:cs="Times New Roman"/>
          <w:b/>
          <w:i/>
          <w:color w:val="auto"/>
          <w:sz w:val="28"/>
          <w:szCs w:val="28"/>
        </w:rPr>
        <w:t xml:space="preserve">Для сведения: </w:t>
      </w:r>
      <w:r w:rsidR="00097475" w:rsidRPr="001C3285">
        <w:rPr>
          <w:rFonts w:ascii="Times New Roman" w:hAnsi="Times New Roman" w:cs="Times New Roman"/>
          <w:i/>
          <w:color w:val="auto"/>
          <w:sz w:val="28"/>
          <w:szCs w:val="28"/>
        </w:rPr>
        <w:t xml:space="preserve">согласно статье 2 Закона Республики Казахстан «О жилищных отношениях» предусмотрены основные понятия, в том числе: </w:t>
      </w:r>
      <w:bookmarkStart w:id="0" w:name="z3"/>
      <w:bookmarkEnd w:id="0"/>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В настоящем Законе используются следующие основные понятия:</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bookmarkStart w:id="1" w:name="z1"/>
      <w:bookmarkEnd w:id="1"/>
      <w:r w:rsidRPr="001C3285">
        <w:rPr>
          <w:rFonts w:ascii="Times New Roman" w:hAnsi="Times New Roman" w:cs="Times New Roman"/>
          <w:i/>
          <w:color w:val="auto"/>
          <w:sz w:val="28"/>
          <w:szCs w:val="28"/>
        </w:rPr>
        <w:t xml:space="preserve">     </w:t>
      </w:r>
      <w:bookmarkStart w:id="2" w:name="z841"/>
      <w:bookmarkEnd w:id="2"/>
      <w:r w:rsidRPr="001C3285">
        <w:rPr>
          <w:rFonts w:ascii="Times New Roman" w:hAnsi="Times New Roman" w:cs="Times New Roman"/>
          <w:i/>
          <w:color w:val="auto"/>
          <w:sz w:val="28"/>
          <w:szCs w:val="28"/>
        </w:rP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3" w:name="z114"/>
      <w:bookmarkEnd w:id="3"/>
      <w:r w:rsidRPr="001C3285">
        <w:rPr>
          <w:rFonts w:ascii="Times New Roman" w:hAnsi="Times New Roman" w:cs="Times New Roman"/>
          <w:i/>
          <w:color w:val="auto"/>
          <w:sz w:val="28"/>
          <w:szCs w:val="28"/>
        </w:rPr>
        <w:t>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4" w:name="z161"/>
      <w:bookmarkEnd w:id="4"/>
      <w:r w:rsidRPr="001C3285">
        <w:rPr>
          <w:rFonts w:ascii="Times New Roman" w:hAnsi="Times New Roman" w:cs="Times New Roman"/>
          <w:i/>
          <w:color w:val="auto"/>
          <w:sz w:val="28"/>
          <w:szCs w:val="28"/>
        </w:rPr>
        <w:t>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lastRenderedPageBreak/>
        <w:t>   </w:t>
      </w:r>
      <w:bookmarkStart w:id="5" w:name="z162"/>
      <w:bookmarkEnd w:id="5"/>
      <w:r w:rsidRPr="001C3285">
        <w:rPr>
          <w:rFonts w:ascii="Times New Roman" w:hAnsi="Times New Roman" w:cs="Times New Roman"/>
          <w:i/>
          <w:color w:val="auto"/>
          <w:sz w:val="28"/>
          <w:szCs w:val="28"/>
        </w:rPr>
        <w:t>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6" w:name="z163"/>
      <w:bookmarkEnd w:id="6"/>
      <w:r w:rsidRPr="001C3285">
        <w:rPr>
          <w:rFonts w:ascii="Times New Roman" w:hAnsi="Times New Roman" w:cs="Times New Roman"/>
          <w:i/>
          <w:color w:val="auto"/>
          <w:sz w:val="28"/>
          <w:szCs w:val="28"/>
        </w:rPr>
        <w:t xml:space="preserve"> 13)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7" w:name="z164"/>
      <w:bookmarkEnd w:id="7"/>
      <w:r w:rsidRPr="001C3285">
        <w:rPr>
          <w:rFonts w:ascii="Times New Roman" w:hAnsi="Times New Roman" w:cs="Times New Roman"/>
          <w:i/>
          <w:color w:val="auto"/>
          <w:sz w:val="28"/>
          <w:szCs w:val="28"/>
        </w:rPr>
        <w:t>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8" w:name="z165"/>
      <w:bookmarkEnd w:id="8"/>
      <w:r w:rsidRPr="001C3285">
        <w:rPr>
          <w:rFonts w:ascii="Times New Roman" w:hAnsi="Times New Roman" w:cs="Times New Roman"/>
          <w:i/>
          <w:color w:val="auto"/>
          <w:sz w:val="28"/>
          <w:szCs w:val="28"/>
        </w:rPr>
        <w:t>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9" w:name="z701"/>
      <w:bookmarkEnd w:id="9"/>
      <w:r w:rsidRPr="001C3285">
        <w:rPr>
          <w:rFonts w:ascii="Times New Roman" w:hAnsi="Times New Roman" w:cs="Times New Roman"/>
          <w:i/>
          <w:color w:val="auto"/>
          <w:sz w:val="28"/>
          <w:szCs w:val="28"/>
        </w:rPr>
        <w:t>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10" w:name="z844"/>
      <w:bookmarkEnd w:id="10"/>
      <w:r w:rsidRPr="001C3285">
        <w:rPr>
          <w:rFonts w:ascii="Times New Roman" w:hAnsi="Times New Roman" w:cs="Times New Roman"/>
          <w:i/>
          <w:color w:val="auto"/>
          <w:sz w:val="28"/>
          <w:szCs w:val="28"/>
        </w:rPr>
        <w:t>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11" w:name="z845"/>
      <w:bookmarkEnd w:id="11"/>
      <w:r w:rsidRPr="001C3285">
        <w:rPr>
          <w:rFonts w:ascii="Times New Roman" w:hAnsi="Times New Roman" w:cs="Times New Roman"/>
          <w:i/>
          <w:color w:val="auto"/>
          <w:sz w:val="28"/>
          <w:szCs w:val="28"/>
        </w:rPr>
        <w:t xml:space="preserve">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12" w:name="z846"/>
      <w:bookmarkEnd w:id="12"/>
      <w:r w:rsidRPr="001C3285">
        <w:rPr>
          <w:rFonts w:ascii="Times New Roman" w:hAnsi="Times New Roman" w:cs="Times New Roman"/>
          <w:i/>
          <w:color w:val="auto"/>
          <w:sz w:val="28"/>
          <w:szCs w:val="28"/>
        </w:rPr>
        <w:t xml:space="preserve">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w:t>
      </w:r>
      <w:r w:rsidRPr="001C3285">
        <w:rPr>
          <w:rFonts w:ascii="Times New Roman" w:hAnsi="Times New Roman" w:cs="Times New Roman"/>
          <w:i/>
          <w:color w:val="auto"/>
          <w:sz w:val="28"/>
          <w:szCs w:val="28"/>
        </w:rPr>
        <w:lastRenderedPageBreak/>
        <w:t>квартиры, нежилого помещения или третьему лицу;</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13" w:name="z166"/>
      <w:bookmarkStart w:id="14" w:name="z848"/>
      <w:bookmarkEnd w:id="13"/>
      <w:bookmarkEnd w:id="14"/>
      <w:r w:rsidRPr="001C3285">
        <w:rPr>
          <w:rFonts w:ascii="Times New Roman" w:hAnsi="Times New Roman" w:cs="Times New Roman"/>
          <w:i/>
          <w:color w:val="auto"/>
          <w:sz w:val="28"/>
          <w:szCs w:val="28"/>
        </w:rPr>
        <w:t>16-2)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p w:rsidR="00097475" w:rsidRPr="001C3285" w:rsidRDefault="00097475" w:rsidP="00097475">
      <w:pPr>
        <w:shd w:val="clear" w:color="auto" w:fill="FFFFFF"/>
        <w:tabs>
          <w:tab w:val="left" w:pos="567"/>
        </w:tabs>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15" w:name="z849"/>
      <w:bookmarkStart w:id="16" w:name="z851"/>
      <w:bookmarkEnd w:id="15"/>
      <w:bookmarkEnd w:id="16"/>
      <w:r w:rsidRPr="001C3285">
        <w:rPr>
          <w:rFonts w:ascii="Times New Roman" w:hAnsi="Times New Roman" w:cs="Times New Roman"/>
          <w:i/>
          <w:color w:val="auto"/>
          <w:sz w:val="28"/>
          <w:szCs w:val="28"/>
        </w:rPr>
        <w:t xml:space="preserve"> 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17" w:name="z852"/>
      <w:bookmarkEnd w:id="17"/>
      <w:r w:rsidRPr="001C3285">
        <w:rPr>
          <w:rFonts w:ascii="Times New Roman" w:hAnsi="Times New Roman" w:cs="Times New Roman"/>
          <w:i/>
          <w:color w:val="auto"/>
          <w:sz w:val="28"/>
          <w:szCs w:val="28"/>
        </w:rP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18" w:name="z853"/>
      <w:bookmarkEnd w:id="18"/>
      <w:r w:rsidRPr="001C3285">
        <w:rPr>
          <w:rFonts w:ascii="Times New Roman" w:hAnsi="Times New Roman" w:cs="Times New Roman"/>
          <w:i/>
          <w:color w:val="auto"/>
          <w:sz w:val="28"/>
          <w:szCs w:val="28"/>
        </w:rPr>
        <w:t>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bookmarkStart w:id="19" w:name="z854"/>
      <w:bookmarkEnd w:id="19"/>
      <w:r w:rsidRPr="001C3285">
        <w:rPr>
          <w:rFonts w:ascii="Times New Roman" w:hAnsi="Times New Roman" w:cs="Times New Roman"/>
          <w:i/>
          <w:color w:val="auto"/>
          <w:sz w:val="28"/>
          <w:szCs w:val="28"/>
        </w:rPr>
        <w:t>Паркинг может входить в состав общего имущества объекта кондоминиума или находиться в индивидуальной (раздельной) собственности;</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0" w:name="z855"/>
      <w:bookmarkEnd w:id="20"/>
      <w:r w:rsidRPr="001C3285">
        <w:rPr>
          <w:rFonts w:ascii="Times New Roman" w:hAnsi="Times New Roman" w:cs="Times New Roman"/>
          <w:i/>
          <w:color w:val="auto"/>
          <w:sz w:val="28"/>
          <w:szCs w:val="28"/>
        </w:rPr>
        <w:t>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1" w:name="z174"/>
      <w:bookmarkEnd w:id="21"/>
      <w:r w:rsidRPr="001C3285">
        <w:rPr>
          <w:rFonts w:ascii="Times New Roman" w:hAnsi="Times New Roman" w:cs="Times New Roman"/>
          <w:i/>
          <w:color w:val="auto"/>
          <w:sz w:val="28"/>
          <w:szCs w:val="28"/>
        </w:rPr>
        <w:t>24) квартира - отдельное жилище, являющееся частью многоквартирного жилого дома, предназначенное и используемое для постоянного проживания;</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2" w:name="z532"/>
      <w:bookmarkEnd w:id="22"/>
      <w:r w:rsidRPr="001C3285">
        <w:rPr>
          <w:rFonts w:ascii="Times New Roman" w:hAnsi="Times New Roman" w:cs="Times New Roman"/>
          <w:i/>
          <w:color w:val="auto"/>
          <w:sz w:val="28"/>
          <w:szCs w:val="28"/>
        </w:rPr>
        <w:t> </w:t>
      </w:r>
      <w:bookmarkStart w:id="23" w:name="z177"/>
      <w:bookmarkEnd w:id="23"/>
      <w:r w:rsidRPr="001C3285">
        <w:rPr>
          <w:rFonts w:ascii="Times New Roman" w:hAnsi="Times New Roman" w:cs="Times New Roman"/>
          <w:i/>
          <w:color w:val="auto"/>
          <w:sz w:val="28"/>
          <w:szCs w:val="28"/>
        </w:rPr>
        <w:t xml:space="preserve">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w:t>
      </w:r>
      <w:r w:rsidRPr="001C3285">
        <w:rPr>
          <w:rFonts w:ascii="Times New Roman" w:hAnsi="Times New Roman" w:cs="Times New Roman"/>
          <w:i/>
          <w:color w:val="auto"/>
          <w:sz w:val="28"/>
          <w:szCs w:val="28"/>
        </w:rPr>
        <w:lastRenderedPageBreak/>
        <w:t>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Паркинг относится к нежилому помещению, если он находится в индивидуальной (раздельной) собственности;</w:t>
      </w:r>
    </w:p>
    <w:p w:rsidR="00097475" w:rsidRPr="001C3285" w:rsidRDefault="00912B85" w:rsidP="00097475">
      <w:pPr>
        <w:shd w:val="clear" w:color="auto" w:fill="FFFFFF"/>
        <w:jc w:val="both"/>
        <w:textAlignment w:val="baseline"/>
        <w:rPr>
          <w:rFonts w:ascii="Times New Roman" w:hAnsi="Times New Roman" w:cs="Times New Roman"/>
          <w:i/>
          <w:color w:val="auto"/>
          <w:sz w:val="28"/>
          <w:szCs w:val="28"/>
        </w:rPr>
      </w:pPr>
      <w:bookmarkStart w:id="24" w:name="z178"/>
      <w:bookmarkEnd w:id="24"/>
      <w:r w:rsidRPr="001C3285">
        <w:rPr>
          <w:rFonts w:ascii="Times New Roman" w:hAnsi="Times New Roman" w:cs="Times New Roman"/>
          <w:i/>
          <w:color w:val="auto"/>
          <w:sz w:val="28"/>
          <w:szCs w:val="28"/>
        </w:rPr>
        <w:t xml:space="preserve">     </w:t>
      </w:r>
      <w:r w:rsidR="00097475" w:rsidRPr="001C3285">
        <w:rPr>
          <w:rFonts w:ascii="Times New Roman" w:hAnsi="Times New Roman" w:cs="Times New Roman"/>
          <w:i/>
          <w:color w:val="auto"/>
          <w:sz w:val="28"/>
          <w:szCs w:val="28"/>
        </w:rPr>
        <w:t xml:space="preserve">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w:t>
      </w:r>
      <w:r w:rsidR="001C3285" w:rsidRPr="001C3285">
        <w:rPr>
          <w:rFonts w:ascii="Times New Roman" w:hAnsi="Times New Roman" w:cs="Times New Roman"/>
          <w:i/>
          <w:color w:val="auto"/>
          <w:sz w:val="28"/>
          <w:szCs w:val="28"/>
        </w:rPr>
        <w:t>другим обязательным нормам,</w:t>
      </w:r>
      <w:r w:rsidR="00097475" w:rsidRPr="001C3285">
        <w:rPr>
          <w:rFonts w:ascii="Times New Roman" w:hAnsi="Times New Roman" w:cs="Times New Roman"/>
          <w:i/>
          <w:color w:val="auto"/>
          <w:sz w:val="28"/>
          <w:szCs w:val="28"/>
        </w:rPr>
        <w:t xml:space="preserve"> и правилам;</w:t>
      </w:r>
    </w:p>
    <w:p w:rsidR="00097475" w:rsidRPr="001C3285" w:rsidRDefault="0009747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5" w:name="z183"/>
      <w:bookmarkEnd w:id="25"/>
      <w:r w:rsidRPr="001C3285">
        <w:rPr>
          <w:rFonts w:ascii="Times New Roman" w:hAnsi="Times New Roman" w:cs="Times New Roman"/>
          <w:i/>
          <w:color w:val="auto"/>
          <w:sz w:val="28"/>
          <w:szCs w:val="28"/>
        </w:rPr>
        <w:t>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rsidR="00097475" w:rsidRPr="001C3285" w:rsidRDefault="00912B85" w:rsidP="00097475">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   </w:t>
      </w:r>
      <w:r w:rsidR="00097475" w:rsidRPr="001C3285">
        <w:rPr>
          <w:rFonts w:ascii="Times New Roman" w:hAnsi="Times New Roman" w:cs="Times New Roman"/>
          <w:i/>
          <w:color w:val="auto"/>
          <w:sz w:val="28"/>
          <w:szCs w:val="28"/>
        </w:rPr>
        <w:t>  </w:t>
      </w:r>
      <w:bookmarkStart w:id="26" w:name="z197"/>
      <w:bookmarkEnd w:id="26"/>
      <w:r w:rsidR="00097475" w:rsidRPr="001C3285">
        <w:rPr>
          <w:rFonts w:ascii="Times New Roman" w:hAnsi="Times New Roman" w:cs="Times New Roman"/>
          <w:i/>
          <w:color w:val="auto"/>
          <w:sz w:val="28"/>
          <w:szCs w:val="28"/>
        </w:rPr>
        <w:t>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r w:rsidR="00A647FA" w:rsidRPr="001C3285">
        <w:rPr>
          <w:rFonts w:ascii="Times New Roman" w:hAnsi="Times New Roman" w:cs="Times New Roman"/>
          <w:i/>
          <w:color w:val="auto"/>
          <w:sz w:val="28"/>
          <w:szCs w:val="28"/>
        </w:rPr>
        <w:t>.</w:t>
      </w:r>
    </w:p>
    <w:p w:rsidR="000E6EE1" w:rsidRPr="001C3285" w:rsidRDefault="00C93B7F" w:rsidP="00C93B7F">
      <w:pPr>
        <w:pStyle w:val="Bodytext20"/>
        <w:shd w:val="clear" w:color="auto" w:fill="auto"/>
        <w:tabs>
          <w:tab w:val="left" w:pos="426"/>
        </w:tabs>
        <w:spacing w:before="0"/>
        <w:rPr>
          <w:i/>
          <w:color w:val="auto"/>
        </w:rPr>
      </w:pPr>
      <w:r w:rsidRPr="001C3285">
        <w:rPr>
          <w:i/>
          <w:color w:val="auto"/>
        </w:rPr>
        <w:tab/>
        <w:t xml:space="preserve">Статьей </w:t>
      </w:r>
      <w:r w:rsidR="000E6EE1" w:rsidRPr="001C3285">
        <w:rPr>
          <w:i/>
          <w:color w:val="auto"/>
        </w:rPr>
        <w:t>42 указанного Закона предусмотрены следующие формы управления объектом кондоминиума.</w:t>
      </w:r>
    </w:p>
    <w:p w:rsidR="000E6EE1" w:rsidRPr="001C3285" w:rsidRDefault="000E6EE1" w:rsidP="000E6EE1">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7" w:name="z1025"/>
      <w:bookmarkEnd w:id="27"/>
      <w:r w:rsidRPr="001C3285">
        <w:rPr>
          <w:rFonts w:ascii="Times New Roman" w:hAnsi="Times New Roman" w:cs="Times New Roman"/>
          <w:i/>
          <w:color w:val="auto"/>
          <w:sz w:val="28"/>
          <w:szCs w:val="28"/>
        </w:rPr>
        <w:t>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0E6EE1" w:rsidRPr="001C3285" w:rsidRDefault="000E6EE1" w:rsidP="000E6EE1">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8" w:name="z1026"/>
      <w:bookmarkEnd w:id="28"/>
      <w:r w:rsidRPr="001C3285">
        <w:rPr>
          <w:rFonts w:ascii="Times New Roman" w:hAnsi="Times New Roman" w:cs="Times New Roman"/>
          <w:i/>
          <w:color w:val="auto"/>
          <w:sz w:val="28"/>
          <w:szCs w:val="28"/>
        </w:rPr>
        <w:t>1) объединение собственников имущества;  </w:t>
      </w:r>
    </w:p>
    <w:p w:rsidR="000E6EE1" w:rsidRPr="001C3285" w:rsidRDefault="000E6EE1" w:rsidP="000E6EE1">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29" w:name="z1027"/>
      <w:bookmarkEnd w:id="29"/>
      <w:r w:rsidRPr="001C3285">
        <w:rPr>
          <w:rFonts w:ascii="Times New Roman" w:hAnsi="Times New Roman" w:cs="Times New Roman"/>
          <w:i/>
          <w:color w:val="auto"/>
          <w:sz w:val="28"/>
          <w:szCs w:val="28"/>
        </w:rPr>
        <w:t>2) простое товарищество многоквартирного жилого дома (простое товарищество).</w:t>
      </w:r>
    </w:p>
    <w:p w:rsidR="000E6EE1" w:rsidRPr="001C3285" w:rsidRDefault="000E6EE1" w:rsidP="000E6EE1">
      <w:pPr>
        <w:shd w:val="clear" w:color="auto" w:fill="FFFFFF"/>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w:t>
      </w:r>
      <w:bookmarkStart w:id="30" w:name="z1028"/>
      <w:bookmarkEnd w:id="30"/>
      <w:r w:rsidRPr="001C3285">
        <w:rPr>
          <w:rFonts w:ascii="Times New Roman" w:hAnsi="Times New Roman" w:cs="Times New Roman"/>
          <w:i/>
          <w:color w:val="auto"/>
          <w:sz w:val="28"/>
          <w:szCs w:val="28"/>
        </w:rPr>
        <w:t>2. Собственники квартир, нежилых помещений свободны в выборе и смене форм управления объектом кондоминиума, определенных пунктом 1 настоящей статьи.</w:t>
      </w:r>
    </w:p>
    <w:p w:rsidR="00685719" w:rsidRPr="001C3285" w:rsidRDefault="00685719" w:rsidP="00685719">
      <w:pPr>
        <w:pStyle w:val="Bodytext20"/>
        <w:shd w:val="clear" w:color="auto" w:fill="auto"/>
        <w:tabs>
          <w:tab w:val="left" w:pos="426"/>
        </w:tabs>
        <w:spacing w:before="0"/>
        <w:rPr>
          <w:i/>
          <w:color w:val="auto"/>
        </w:rPr>
      </w:pPr>
      <w:r w:rsidRPr="001C3285">
        <w:rPr>
          <w:b/>
          <w:i/>
          <w:color w:val="auto"/>
        </w:rPr>
        <w:tab/>
        <w:t>Примечание:</w:t>
      </w:r>
      <w:r w:rsidRPr="001C3285">
        <w:rPr>
          <w:i/>
          <w:color w:val="auto"/>
        </w:rPr>
        <w:t xml:space="preserve"> ст</w:t>
      </w:r>
      <w:r w:rsidR="00C93B7F" w:rsidRPr="001C3285">
        <w:rPr>
          <w:i/>
          <w:color w:val="auto"/>
        </w:rPr>
        <w:t xml:space="preserve">атья </w:t>
      </w:r>
      <w:r w:rsidRPr="001C3285">
        <w:rPr>
          <w:i/>
          <w:color w:val="auto"/>
        </w:rPr>
        <w:t xml:space="preserve">17 ГК </w:t>
      </w:r>
      <w:r w:rsidR="001C3285" w:rsidRPr="001C3285">
        <w:rPr>
          <w:i/>
          <w:color w:val="auto"/>
        </w:rPr>
        <w:t>РК предусматривает</w:t>
      </w:r>
      <w:r w:rsidRPr="001C3285">
        <w:rPr>
          <w:i/>
          <w:color w:val="auto"/>
        </w:rPr>
        <w:t xml:space="preserve"> возникновение дееспособности граждан в полном </w:t>
      </w:r>
      <w:r w:rsidR="001C3285" w:rsidRPr="001C3285">
        <w:rPr>
          <w:i/>
          <w:color w:val="auto"/>
        </w:rPr>
        <w:t>объеме с</w:t>
      </w:r>
      <w:r w:rsidRPr="001C3285">
        <w:rPr>
          <w:i/>
          <w:color w:val="auto"/>
        </w:rPr>
        <w:t xml:space="preserve"> наступлением совершеннолетия. В силу </w:t>
      </w:r>
      <w:r w:rsidR="001C3285" w:rsidRPr="001C3285">
        <w:rPr>
          <w:i/>
          <w:color w:val="auto"/>
        </w:rPr>
        <w:t>статьи 45</w:t>
      </w:r>
      <w:r w:rsidR="00C93B7F" w:rsidRPr="001C3285">
        <w:rPr>
          <w:i/>
          <w:color w:val="auto"/>
        </w:rPr>
        <w:t xml:space="preserve"> </w:t>
      </w:r>
      <w:r w:rsidRPr="001C3285">
        <w:rPr>
          <w:i/>
          <w:color w:val="auto"/>
        </w:rPr>
        <w:t>Гражданского процессуального кодекса Республики Казахстан (далее – ГПК РК) гражданская процессуальная дееспособность принадлежит в полном объеме гражданам, достигшим восемнадцати лет.</w:t>
      </w:r>
    </w:p>
    <w:p w:rsidR="00685719" w:rsidRPr="001C3285" w:rsidRDefault="00685719" w:rsidP="00685719">
      <w:pPr>
        <w:pStyle w:val="Bodytext20"/>
        <w:shd w:val="clear" w:color="auto" w:fill="auto"/>
        <w:tabs>
          <w:tab w:val="left" w:pos="426"/>
        </w:tabs>
        <w:spacing w:before="0"/>
        <w:rPr>
          <w:i/>
          <w:color w:val="auto"/>
          <w:spacing w:val="2"/>
        </w:rPr>
      </w:pPr>
      <w:r w:rsidRPr="001C3285">
        <w:rPr>
          <w:i/>
          <w:color w:val="auto"/>
        </w:rPr>
        <w:tab/>
      </w:r>
      <w:r w:rsidR="0064085A" w:rsidRPr="001C3285">
        <w:rPr>
          <w:i/>
          <w:color w:val="auto"/>
        </w:rPr>
        <w:t xml:space="preserve">В соответствии </w:t>
      </w:r>
      <w:r w:rsidR="001C3285" w:rsidRPr="001C3285">
        <w:rPr>
          <w:i/>
          <w:color w:val="auto"/>
        </w:rPr>
        <w:t>с пунктом</w:t>
      </w:r>
      <w:r w:rsidRPr="001C3285">
        <w:rPr>
          <w:i/>
          <w:color w:val="auto"/>
        </w:rPr>
        <w:t xml:space="preserve"> 3 статьи 66 Кодекса </w:t>
      </w:r>
      <w:r w:rsidR="0064085A" w:rsidRPr="001C3285">
        <w:rPr>
          <w:i/>
          <w:color w:val="auto"/>
        </w:rPr>
        <w:t>Р</w:t>
      </w:r>
      <w:r w:rsidRPr="001C3285">
        <w:rPr>
          <w:i/>
          <w:color w:val="auto"/>
        </w:rPr>
        <w:t>еспублики Казахстан «О браке (супружестве) и семье»</w:t>
      </w:r>
      <w:r w:rsidR="0064085A" w:rsidRPr="001C3285">
        <w:rPr>
          <w:i/>
          <w:color w:val="auto"/>
        </w:rPr>
        <w:t xml:space="preserve"> (далее – КоБСС) предусмотрено </w:t>
      </w:r>
      <w:r w:rsidRPr="001C3285">
        <w:rPr>
          <w:i/>
          <w:color w:val="auto"/>
        </w:rPr>
        <w:t xml:space="preserve">имущественное право ребенка на полученные </w:t>
      </w:r>
      <w:r w:rsidRPr="001C3285">
        <w:rPr>
          <w:i/>
          <w:color w:val="auto"/>
          <w:spacing w:val="2"/>
        </w:rPr>
        <w:t xml:space="preserve">им доходы, имущество, полученное им в дар или в порядке наследования, а также на любое другое </w:t>
      </w:r>
      <w:r w:rsidRPr="001C3285">
        <w:rPr>
          <w:i/>
          <w:color w:val="auto"/>
          <w:spacing w:val="2"/>
        </w:rPr>
        <w:lastRenderedPageBreak/>
        <w:t>имущество, приобретенное на его средства.</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Ребенок, получающий доходы с собственного труда, вправе участвовать в расходах по содержанию семьи, если он проживает у родителей.</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Право ребенка на распоряжение принадлежащим ему на праве собственности имуществом определяется Гражданским кодексом Республики Казахстан.</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При осуществлении родителями правомочий по управлению имуществом ребенка на них распространяются правила, установленные</w:t>
      </w:r>
      <w:r w:rsidR="0064085A" w:rsidRPr="001C3285">
        <w:rPr>
          <w:i/>
          <w:spacing w:val="2"/>
          <w:sz w:val="28"/>
          <w:szCs w:val="28"/>
        </w:rPr>
        <w:t xml:space="preserve"> статьей 128</w:t>
      </w:r>
      <w:r w:rsidRPr="001C3285">
        <w:rPr>
          <w:i/>
          <w:spacing w:val="2"/>
          <w:sz w:val="28"/>
          <w:szCs w:val="28"/>
        </w:rPr>
        <w:t> настоящего Кодекса.</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w:t>
      </w:r>
      <w:r w:rsidR="0064085A" w:rsidRPr="001C3285">
        <w:rPr>
          <w:i/>
          <w:spacing w:val="2"/>
          <w:sz w:val="28"/>
          <w:szCs w:val="28"/>
        </w:rPr>
        <w:t>При этом р</w:t>
      </w:r>
      <w:r w:rsidRPr="001C3285">
        <w:rPr>
          <w:i/>
          <w:spacing w:val="2"/>
          <w:sz w:val="28"/>
          <w:szCs w:val="28"/>
        </w:rPr>
        <w:t>ебенок и родители, проживающие совместно, могут владеть и пользоваться имуществом друг друга по взаимному согласию.</w:t>
      </w:r>
    </w:p>
    <w:p w:rsidR="00685719" w:rsidRPr="001C3285" w:rsidRDefault="00685719" w:rsidP="00685719">
      <w:pPr>
        <w:pStyle w:val="af0"/>
        <w:shd w:val="clear" w:color="auto" w:fill="FFFFFF"/>
        <w:spacing w:before="0" w:beforeAutospacing="0" w:after="0" w:afterAutospacing="0"/>
        <w:jc w:val="both"/>
        <w:textAlignment w:val="baseline"/>
        <w:rPr>
          <w:b/>
          <w:bCs/>
          <w:spacing w:val="2"/>
          <w:sz w:val="28"/>
          <w:szCs w:val="28"/>
          <w:bdr w:val="none" w:sz="0" w:space="0" w:color="auto" w:frame="1"/>
        </w:rPr>
      </w:pPr>
      <w:r w:rsidRPr="001C3285">
        <w:rPr>
          <w:i/>
          <w:spacing w:val="2"/>
          <w:sz w:val="28"/>
          <w:szCs w:val="28"/>
        </w:rPr>
        <w:t>    В случае возникновения права общей собственности родителей и ребенка их права на владение, пользование и распоряжение общим имуществом определяются Гражданским кодексом Республики Казахстан</w:t>
      </w:r>
      <w:r w:rsidRPr="001C3285">
        <w:rPr>
          <w:spacing w:val="2"/>
          <w:sz w:val="28"/>
          <w:szCs w:val="28"/>
        </w:rPr>
        <w:t>.</w:t>
      </w:r>
      <w:r w:rsidRPr="001C3285">
        <w:rPr>
          <w:b/>
          <w:bCs/>
          <w:spacing w:val="2"/>
          <w:sz w:val="28"/>
          <w:szCs w:val="28"/>
          <w:bdr w:val="none" w:sz="0" w:space="0" w:color="auto" w:frame="1"/>
        </w:rPr>
        <w:t xml:space="preserve"> </w:t>
      </w:r>
    </w:p>
    <w:p w:rsidR="00685719" w:rsidRPr="001C3285" w:rsidRDefault="0064085A" w:rsidP="0064085A">
      <w:pPr>
        <w:pStyle w:val="af0"/>
        <w:shd w:val="clear" w:color="auto" w:fill="FFFFFF"/>
        <w:spacing w:before="0" w:beforeAutospacing="0" w:after="0" w:afterAutospacing="0"/>
        <w:jc w:val="both"/>
        <w:textAlignment w:val="baseline"/>
        <w:rPr>
          <w:i/>
          <w:spacing w:val="2"/>
          <w:sz w:val="28"/>
          <w:szCs w:val="28"/>
        </w:rPr>
      </w:pPr>
      <w:r w:rsidRPr="001C3285">
        <w:rPr>
          <w:b/>
          <w:bCs/>
          <w:spacing w:val="2"/>
          <w:sz w:val="28"/>
          <w:szCs w:val="28"/>
          <w:bdr w:val="none" w:sz="0" w:space="0" w:color="auto" w:frame="1"/>
        </w:rPr>
        <w:t xml:space="preserve">    </w:t>
      </w:r>
      <w:r w:rsidRPr="001C3285">
        <w:rPr>
          <w:bCs/>
          <w:spacing w:val="2"/>
          <w:sz w:val="28"/>
          <w:szCs w:val="28"/>
          <w:bdr w:val="none" w:sz="0" w:space="0" w:color="auto" w:frame="1"/>
        </w:rPr>
        <w:t>Статьей 128 КоБСС предусмотрены условия р</w:t>
      </w:r>
      <w:r w:rsidR="00685719" w:rsidRPr="001C3285">
        <w:rPr>
          <w:bCs/>
          <w:i/>
          <w:spacing w:val="2"/>
          <w:sz w:val="28"/>
          <w:szCs w:val="28"/>
          <w:bdr w:val="none" w:sz="0" w:space="0" w:color="auto" w:frame="1"/>
        </w:rPr>
        <w:t>аспоряжение имуществом подопечного</w:t>
      </w:r>
      <w:r w:rsidRPr="001C3285">
        <w:rPr>
          <w:bCs/>
          <w:i/>
          <w:spacing w:val="2"/>
          <w:sz w:val="28"/>
          <w:szCs w:val="28"/>
          <w:bdr w:val="none" w:sz="0" w:space="0" w:color="auto" w:frame="1"/>
        </w:rPr>
        <w:t>:</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w:t>
      </w:r>
      <w:r w:rsidR="0064085A" w:rsidRPr="001C3285">
        <w:rPr>
          <w:i/>
          <w:spacing w:val="2"/>
          <w:sz w:val="28"/>
          <w:szCs w:val="28"/>
        </w:rPr>
        <w:t>«</w:t>
      </w:r>
      <w:r w:rsidRPr="001C3285">
        <w:rPr>
          <w:i/>
          <w:spacing w:val="2"/>
          <w:sz w:val="28"/>
          <w:szCs w:val="28"/>
        </w:rPr>
        <w:t>1. Доходы подопечного лица,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осуществляющего функции по опеке или попечительству.</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Без предварительного разрешения органа, осуществляющего функции по опеке или попечительству, опекун или попечитель вправе производить расходы в пределах прожиточного минимума за счет сумм, причитающихся подопечному в качестве его дохода, необходимых для содержания подопечного.</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Руководители организаций для детей-сирот и детей, оставшихся без попечения родителей, не имеют права снимать с банковских счетов воспитанников средства, поступившие от алиментов, пособий и других социальных выплат.</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2. Опекун не вправе без предварительного разрешения органа, осуществляющего функции по опеке или попечительству, совершать, а попечитель - давать согласие на совершение сделок по отчуждению, в том числе обмену или дарению имущества подопечного, или заключать от его имени договор поручительства, сдаче его внаем (в аренду), в безвозмездное пользование или в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 Орган, осуществляющий функции по опеке или попечительству, определяет, каким образом должны расходоваться средства, полученные опекуном в результате указанных сделок.</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Порядок управления имуществом подопечного определяется законодательством Республики Казахстан.</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lastRenderedPageBreak/>
        <w:t>    3. Опекун или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Долги подопечного опекуну или попечителю, его супругу или родственникам, возникшие до назначения данного лица опекуном или попечителем, оплачиваются с разрешения органа, осуществляющего функции по опеке или попечительству»</w:t>
      </w:r>
    </w:p>
    <w:p w:rsidR="00685719" w:rsidRPr="001C3285" w:rsidRDefault="00685719" w:rsidP="00685719">
      <w:pPr>
        <w:pStyle w:val="af0"/>
        <w:shd w:val="clear" w:color="auto" w:fill="FFFFFF"/>
        <w:spacing w:before="0" w:beforeAutospacing="0" w:after="0" w:afterAutospacing="0"/>
        <w:jc w:val="both"/>
        <w:textAlignment w:val="baseline"/>
        <w:rPr>
          <w:i/>
          <w:spacing w:val="2"/>
          <w:sz w:val="28"/>
          <w:szCs w:val="28"/>
        </w:rPr>
      </w:pPr>
      <w:r w:rsidRPr="001C3285">
        <w:rPr>
          <w:i/>
          <w:spacing w:val="2"/>
          <w:sz w:val="28"/>
          <w:szCs w:val="28"/>
        </w:rPr>
        <w:t xml:space="preserve">    В виду изложенного нотариус совершает исполнительную надпись о взыскании задолженности с законных представителей либо с опекуна или попечителя</w:t>
      </w:r>
      <w:r w:rsidR="0064085A" w:rsidRPr="001C3285">
        <w:rPr>
          <w:i/>
          <w:spacing w:val="2"/>
          <w:sz w:val="28"/>
          <w:szCs w:val="28"/>
        </w:rPr>
        <w:t xml:space="preserve"> несовершеннолетнего собственника жилища</w:t>
      </w:r>
      <w:r w:rsidRPr="001C3285">
        <w:rPr>
          <w:i/>
          <w:spacing w:val="2"/>
          <w:sz w:val="28"/>
          <w:szCs w:val="28"/>
        </w:rPr>
        <w:t>.</w:t>
      </w:r>
    </w:p>
    <w:p w:rsidR="0064085A" w:rsidRPr="001C3285" w:rsidRDefault="00685719" w:rsidP="0064085A">
      <w:pPr>
        <w:pStyle w:val="Bodytext20"/>
        <w:shd w:val="clear" w:color="auto" w:fill="auto"/>
        <w:tabs>
          <w:tab w:val="left" w:pos="721"/>
        </w:tabs>
        <w:spacing w:before="0"/>
        <w:rPr>
          <w:color w:val="auto"/>
        </w:rPr>
      </w:pPr>
      <w:r w:rsidRPr="001C3285">
        <w:rPr>
          <w:b/>
          <w:color w:val="auto"/>
        </w:rPr>
        <w:t xml:space="preserve">    7)</w:t>
      </w:r>
      <w:r w:rsidRPr="001C3285">
        <w:rPr>
          <w:color w:val="auto"/>
        </w:rPr>
        <w:t xml:space="preserve"> для взыскания задолженности по обязательству о взыскании задолженности на основании публичных договоров за фактически потребленные услуги (электро-, газо-, тепло-, водоснабжение, услуг домофона, кабельного телевидения и другие), а также иных договоров за услуги согласно установленным тарифам, срок оплаты по которым наступил, представляются:</w:t>
      </w:r>
      <w:r w:rsidR="0064085A" w:rsidRPr="001C3285">
        <w:rPr>
          <w:color w:val="auto"/>
        </w:rPr>
        <w:t xml:space="preserve"> </w:t>
      </w:r>
    </w:p>
    <w:p w:rsidR="00685719" w:rsidRPr="001C3285" w:rsidRDefault="0064085A" w:rsidP="0064085A">
      <w:pPr>
        <w:pStyle w:val="Bodytext20"/>
        <w:shd w:val="clear" w:color="auto" w:fill="auto"/>
        <w:tabs>
          <w:tab w:val="left" w:pos="721"/>
        </w:tabs>
        <w:spacing w:before="0"/>
        <w:rPr>
          <w:color w:val="auto"/>
        </w:rPr>
      </w:pPr>
      <w:r w:rsidRPr="001C3285">
        <w:rPr>
          <w:color w:val="auto"/>
        </w:rPr>
        <w:tab/>
        <w:t xml:space="preserve">- </w:t>
      </w:r>
      <w:r w:rsidR="00685719" w:rsidRPr="001C3285">
        <w:rPr>
          <w:color w:val="auto"/>
        </w:rPr>
        <w:t>копия индивидуального договора, заверенная взыскателем либо публичный договор, размещенный на официальном сайте взыскателя (для ознакомления с его содержанием);</w:t>
      </w:r>
    </w:p>
    <w:p w:rsidR="00685719" w:rsidRPr="001C3285" w:rsidRDefault="0064085A" w:rsidP="0064085A">
      <w:pPr>
        <w:pStyle w:val="Bodytext20"/>
        <w:shd w:val="clear" w:color="auto" w:fill="auto"/>
        <w:tabs>
          <w:tab w:val="left" w:pos="721"/>
        </w:tabs>
        <w:spacing w:before="0"/>
        <w:rPr>
          <w:color w:val="auto"/>
        </w:rPr>
      </w:pPr>
      <w:r w:rsidRPr="001C3285">
        <w:rPr>
          <w:color w:val="auto"/>
        </w:rPr>
        <w:t xml:space="preserve"> </w:t>
      </w:r>
      <w:r w:rsidRPr="001C3285">
        <w:rPr>
          <w:color w:val="auto"/>
        </w:rPr>
        <w:tab/>
        <w:t xml:space="preserve">- </w:t>
      </w:r>
      <w:r w:rsidR="00685719" w:rsidRPr="001C3285">
        <w:rPr>
          <w:color w:val="auto"/>
        </w:rPr>
        <w:t>документ о расчете суммы задолженности по оплате за услуги (заверенная взыскателем копия лицевого счета с расчетом суммы задолженности или заверенная взыскателем выписка из лицевого счета).</w:t>
      </w:r>
    </w:p>
    <w:p w:rsidR="00685719" w:rsidRPr="001C3285" w:rsidRDefault="00685719" w:rsidP="00685719">
      <w:pPr>
        <w:pStyle w:val="Bodytext20"/>
        <w:shd w:val="clear" w:color="auto" w:fill="auto"/>
        <w:tabs>
          <w:tab w:val="left" w:pos="284"/>
        </w:tabs>
        <w:spacing w:before="0"/>
        <w:rPr>
          <w:color w:val="auto"/>
        </w:rPr>
      </w:pPr>
      <w:r w:rsidRPr="001C3285">
        <w:rPr>
          <w:color w:val="auto"/>
        </w:rPr>
        <w:t xml:space="preserve">     Указанный документ должен содержать сведения о сроках уплаты задолженности, о дате возникновения обязанности по внесению оплаты, о сумме задолженности.</w:t>
      </w:r>
    </w:p>
    <w:p w:rsidR="00685719" w:rsidRPr="001C3285" w:rsidRDefault="00685719" w:rsidP="00685719">
      <w:pPr>
        <w:pStyle w:val="j19"/>
        <w:shd w:val="clear" w:color="auto" w:fill="FFFFFF"/>
        <w:spacing w:before="0" w:beforeAutospacing="0" w:after="0" w:afterAutospacing="0"/>
        <w:ind w:right="-1" w:firstLine="284"/>
        <w:jc w:val="both"/>
        <w:textAlignment w:val="baseline"/>
        <w:rPr>
          <w:i/>
          <w:sz w:val="28"/>
          <w:szCs w:val="28"/>
        </w:rPr>
      </w:pPr>
      <w:r w:rsidRPr="001C3285">
        <w:rPr>
          <w:b/>
          <w:i/>
          <w:sz w:val="28"/>
          <w:szCs w:val="28"/>
        </w:rPr>
        <w:t xml:space="preserve"> Примечание:</w:t>
      </w:r>
      <w:r w:rsidRPr="001C3285">
        <w:rPr>
          <w:i/>
          <w:sz w:val="28"/>
          <w:szCs w:val="28"/>
        </w:rPr>
        <w:t xml:space="preserve">  согласно разъяснениям  п</w:t>
      </w:r>
      <w:r w:rsidR="0064085A" w:rsidRPr="001C3285">
        <w:rPr>
          <w:i/>
          <w:sz w:val="28"/>
          <w:szCs w:val="28"/>
        </w:rPr>
        <w:t xml:space="preserve">ункта </w:t>
      </w:r>
      <w:r w:rsidRPr="001C3285">
        <w:rPr>
          <w:i/>
          <w:sz w:val="28"/>
          <w:szCs w:val="28"/>
        </w:rPr>
        <w:t>3 Нормативного постановления Верховного Суда Республики Казахстан от 23 декабря 2005 года N 9 «О некоторых вопросах применения судами законодательства, связанного с взысканием задолженности за тепловую и электрическую энергию», а именно Задолженность за энергию, использованную продавцом жилого помещения, обременением не является, поэтому при передаче права собственности другому лицу на жилое помещение на основании сделки, обязанность по ее оплате является обязанностью продавца, если иное не предусмотрено договором об отчуждении указанного имущества.</w:t>
      </w:r>
    </w:p>
    <w:p w:rsidR="00685719" w:rsidRPr="001C3285" w:rsidRDefault="00685719" w:rsidP="0064085A">
      <w:pPr>
        <w:pStyle w:val="j19"/>
        <w:shd w:val="clear" w:color="auto" w:fill="FFFFFF"/>
        <w:spacing w:before="0" w:beforeAutospacing="0" w:after="0" w:afterAutospacing="0"/>
        <w:ind w:right="-1" w:firstLine="426"/>
        <w:jc w:val="both"/>
        <w:textAlignment w:val="baseline"/>
      </w:pPr>
      <w:r w:rsidRPr="001C3285">
        <w:rPr>
          <w:rStyle w:val="apple-converted-space"/>
          <w:b/>
          <w:bCs/>
          <w:sz w:val="28"/>
          <w:szCs w:val="28"/>
        </w:rPr>
        <w:t>8)</w:t>
      </w:r>
      <w:r w:rsidRPr="001C3285">
        <w:rPr>
          <w:rStyle w:val="apple-converted-space"/>
          <w:b/>
          <w:bCs/>
          <w:i/>
          <w:sz w:val="28"/>
          <w:szCs w:val="28"/>
        </w:rPr>
        <w:t xml:space="preserve"> </w:t>
      </w:r>
      <w:r w:rsidRPr="001C3285">
        <w:rPr>
          <w:sz w:val="28"/>
          <w:szCs w:val="28"/>
        </w:rPr>
        <w:t>для взыскания задолженности по обязательству о взыскании арендных платежей ввиду их неуплаты в сроки, установленные договором аренды, представляются:</w:t>
      </w:r>
      <w:r w:rsidRPr="001C3285">
        <w:t xml:space="preserve"> </w:t>
      </w:r>
    </w:p>
    <w:p w:rsidR="00685719" w:rsidRPr="001C3285" w:rsidRDefault="0064085A" w:rsidP="0064085A">
      <w:pPr>
        <w:pStyle w:val="Bodytext20"/>
        <w:shd w:val="clear" w:color="auto" w:fill="auto"/>
        <w:spacing w:before="0"/>
        <w:ind w:firstLine="426"/>
        <w:rPr>
          <w:color w:val="auto"/>
        </w:rPr>
      </w:pPr>
      <w:r w:rsidRPr="001C3285">
        <w:rPr>
          <w:color w:val="auto"/>
        </w:rPr>
        <w:t>д</w:t>
      </w:r>
      <w:r w:rsidR="00685719" w:rsidRPr="001C3285">
        <w:rPr>
          <w:color w:val="auto"/>
        </w:rPr>
        <w:t xml:space="preserve">оговор аренды, претензия о погашении задолженности. </w:t>
      </w:r>
    </w:p>
    <w:p w:rsidR="00685719" w:rsidRPr="001C3285" w:rsidRDefault="00685719" w:rsidP="0064085A">
      <w:pPr>
        <w:pStyle w:val="Bodytext20"/>
        <w:shd w:val="clear" w:color="auto" w:fill="auto"/>
        <w:spacing w:before="0"/>
        <w:ind w:firstLine="426"/>
        <w:rPr>
          <w:color w:val="auto"/>
        </w:rPr>
      </w:pPr>
      <w:r w:rsidRPr="001C3285">
        <w:rPr>
          <w:b/>
          <w:i/>
          <w:color w:val="auto"/>
        </w:rPr>
        <w:t xml:space="preserve">Примечание: </w:t>
      </w:r>
      <w:r w:rsidRPr="001C3285">
        <w:rPr>
          <w:i/>
          <w:color w:val="auto"/>
        </w:rPr>
        <w:t xml:space="preserve">по указанному основанию исполнительная надпись может быть совершена по договору имущественного найма, аренде предприятия, аренде зданий и сооружений, аренде транспортных средств, по договору проката, аренде жилищных помещений. </w:t>
      </w:r>
      <w:r w:rsidRPr="001C3285">
        <w:rPr>
          <w:color w:val="auto"/>
        </w:rPr>
        <w:t xml:space="preserve"> </w:t>
      </w:r>
    </w:p>
    <w:p w:rsidR="00685719" w:rsidRPr="001C3285" w:rsidRDefault="00685719" w:rsidP="0064085A">
      <w:pPr>
        <w:pStyle w:val="Bodytext20"/>
        <w:shd w:val="clear" w:color="auto" w:fill="auto"/>
        <w:tabs>
          <w:tab w:val="left" w:pos="426"/>
        </w:tabs>
        <w:spacing w:before="0"/>
        <w:rPr>
          <w:color w:val="auto"/>
        </w:rPr>
      </w:pPr>
      <w:r w:rsidRPr="001C3285">
        <w:rPr>
          <w:color w:val="auto"/>
        </w:rPr>
        <w:lastRenderedPageBreak/>
        <w:t xml:space="preserve">     </w:t>
      </w:r>
      <w:r w:rsidRPr="001C3285">
        <w:rPr>
          <w:color w:val="auto"/>
        </w:rPr>
        <w:tab/>
      </w:r>
      <w:r w:rsidRPr="001C3285">
        <w:rPr>
          <w:b/>
          <w:color w:val="auto"/>
        </w:rPr>
        <w:t>9)</w:t>
      </w:r>
      <w:r w:rsidRPr="001C3285">
        <w:rPr>
          <w:color w:val="auto"/>
        </w:rPr>
        <w:t xml:space="preserve"> для взыскания начисленных, но не выплаченных работнику заработной платы и иных платежей представляются: копия трудового договора или трудовой книжки; справка работодателя, подписанная первым руководителем, бухгалтером (при наличии) и заверенная печатью организации (при наличии) о размере начисленной заработной платы, доказательство невыплаты начисленной зарплаты (копии платежной ведомости, расчетного листа С 1, справке о задержке или др.). </w:t>
      </w:r>
    </w:p>
    <w:p w:rsidR="00685719" w:rsidRPr="001C3285" w:rsidRDefault="00685719" w:rsidP="0064085A">
      <w:pPr>
        <w:pStyle w:val="a8"/>
        <w:shd w:val="clear" w:color="auto" w:fill="FFFFFF"/>
        <w:ind w:right="-1" w:firstLine="426"/>
        <w:textAlignment w:val="baseline"/>
        <w:rPr>
          <w:i/>
          <w:szCs w:val="28"/>
        </w:rPr>
      </w:pPr>
      <w:r w:rsidRPr="001C3285">
        <w:rPr>
          <w:b/>
          <w:i/>
          <w:szCs w:val="28"/>
        </w:rPr>
        <w:t>Примечание</w:t>
      </w:r>
      <w:r w:rsidRPr="001C3285">
        <w:rPr>
          <w:i/>
          <w:szCs w:val="28"/>
        </w:rPr>
        <w:t xml:space="preserve">: в случае отсутствия трудового договора или трудовой </w:t>
      </w:r>
      <w:r w:rsidR="001C3285" w:rsidRPr="001C3285">
        <w:rPr>
          <w:i/>
          <w:szCs w:val="28"/>
        </w:rPr>
        <w:t>книжки взыскание</w:t>
      </w:r>
      <w:r w:rsidRPr="001C3285">
        <w:rPr>
          <w:i/>
          <w:szCs w:val="28"/>
        </w:rPr>
        <w:t xml:space="preserve"> задолженности по заработной плате производится в судебном порядке.</w:t>
      </w:r>
    </w:p>
    <w:p w:rsidR="00685719" w:rsidRPr="001C3285" w:rsidRDefault="00685719" w:rsidP="00685719">
      <w:pPr>
        <w:pStyle w:val="a8"/>
        <w:shd w:val="clear" w:color="auto" w:fill="FFFFFF"/>
        <w:ind w:right="-1"/>
        <w:textAlignment w:val="baseline"/>
      </w:pPr>
      <w:r w:rsidRPr="001C3285">
        <w:rPr>
          <w:i/>
          <w:szCs w:val="28"/>
          <w:lang w:val="kk-KZ"/>
        </w:rPr>
        <w:t xml:space="preserve">    </w:t>
      </w:r>
      <w:r w:rsidRPr="001C3285">
        <w:rPr>
          <w:i/>
          <w:szCs w:val="28"/>
        </w:rPr>
        <w:t xml:space="preserve"> </w:t>
      </w:r>
      <w:r w:rsidRPr="001C3285">
        <w:rPr>
          <w:b/>
        </w:rPr>
        <w:t xml:space="preserve"> 10.</w:t>
      </w:r>
      <w:r w:rsidRPr="001C3285">
        <w:t xml:space="preserve"> В соответствии с пунктом 1 </w:t>
      </w:r>
      <w:r w:rsidR="001C3285" w:rsidRPr="001C3285">
        <w:t>статьи 92</w:t>
      </w:r>
      <w:r w:rsidRPr="001C3285">
        <w:t>-1 Закона для взыскания денег или истребования иного движимого имущества от должника, нотариус совершает исполнительную надпись в электронном виде посредством единой нотариальной информационной системы при предъявлении подлинного документа, устанавливающего задолженность, на котором делается соответствующая отметка.</w:t>
      </w:r>
    </w:p>
    <w:p w:rsidR="00685719" w:rsidRPr="001C3285" w:rsidRDefault="00685719" w:rsidP="0064085A">
      <w:pPr>
        <w:pStyle w:val="Bodytext20"/>
        <w:shd w:val="clear" w:color="auto" w:fill="auto"/>
        <w:tabs>
          <w:tab w:val="left" w:pos="426"/>
        </w:tabs>
        <w:spacing w:before="0"/>
        <w:rPr>
          <w:i/>
          <w:color w:val="auto"/>
        </w:rPr>
      </w:pPr>
      <w:r w:rsidRPr="001C3285">
        <w:rPr>
          <w:color w:val="auto"/>
        </w:rPr>
        <w:t xml:space="preserve">     </w:t>
      </w:r>
      <w:r w:rsidRPr="001C3285">
        <w:rPr>
          <w:color w:val="auto"/>
        </w:rPr>
        <w:tab/>
      </w:r>
      <w:r w:rsidRPr="001C3285">
        <w:rPr>
          <w:b/>
          <w:i/>
          <w:color w:val="auto"/>
        </w:rPr>
        <w:t xml:space="preserve">Примечание: </w:t>
      </w:r>
      <w:r w:rsidRPr="001C3285">
        <w:rPr>
          <w:i/>
          <w:color w:val="auto"/>
        </w:rPr>
        <w:t>согласно п</w:t>
      </w:r>
      <w:r w:rsidR="0064085A" w:rsidRPr="001C3285">
        <w:rPr>
          <w:i/>
          <w:color w:val="auto"/>
        </w:rPr>
        <w:t xml:space="preserve">ункту </w:t>
      </w:r>
      <w:r w:rsidRPr="001C3285">
        <w:rPr>
          <w:i/>
          <w:color w:val="auto"/>
        </w:rPr>
        <w:t>224 Правил</w:t>
      </w:r>
      <w:r w:rsidRPr="001C3285">
        <w:rPr>
          <w:b/>
          <w:i/>
          <w:color w:val="auto"/>
        </w:rPr>
        <w:t xml:space="preserve"> </w:t>
      </w:r>
      <w:r w:rsidRPr="001C3285">
        <w:rPr>
          <w:i/>
          <w:color w:val="auto"/>
        </w:rPr>
        <w:t xml:space="preserve">для взыскания денежной </w:t>
      </w:r>
      <w:r w:rsidR="001C3285" w:rsidRPr="001C3285">
        <w:rPr>
          <w:i/>
          <w:color w:val="auto"/>
        </w:rPr>
        <w:t>суммы или</w:t>
      </w:r>
      <w:r w:rsidRPr="001C3285">
        <w:rPr>
          <w:i/>
          <w:color w:val="auto"/>
        </w:rPr>
        <w:t xml:space="preserve"> истребования иного движимого имущества от должника, нотариус сканирует подлинный документ, подтверждающий обязательство должника и совершает исполнительную надпись в электронном виде.  При этом на подлинном документе, подтверждающем обязательство должника, проставляется отметка о совершении исполнительной надписи с указанием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685719" w:rsidRPr="001C3285" w:rsidRDefault="00685719" w:rsidP="0064085A">
      <w:pPr>
        <w:pStyle w:val="Bodytext20"/>
        <w:shd w:val="clear" w:color="auto" w:fill="auto"/>
        <w:spacing w:before="0"/>
        <w:ind w:firstLine="426"/>
        <w:rPr>
          <w:color w:val="auto"/>
        </w:rPr>
      </w:pPr>
      <w:r w:rsidRPr="001C3285">
        <w:rPr>
          <w:b/>
          <w:color w:val="auto"/>
        </w:rPr>
        <w:t>11.</w:t>
      </w:r>
      <w:r w:rsidRPr="001C3285">
        <w:rPr>
          <w:color w:val="auto"/>
        </w:rPr>
        <w:t xml:space="preserve"> По каждому долговому обязательству совершается одна исполнительная надпись, за исключением случаев, когда взыскание задолженности по данному долговому обязательству производится по частям.</w:t>
      </w:r>
    </w:p>
    <w:p w:rsidR="00685719" w:rsidRPr="001C3285" w:rsidRDefault="00685719" w:rsidP="0064085A">
      <w:pPr>
        <w:pStyle w:val="Bodytext20"/>
        <w:shd w:val="clear" w:color="auto" w:fill="auto"/>
        <w:spacing w:before="0"/>
        <w:ind w:firstLine="426"/>
        <w:rPr>
          <w:color w:val="auto"/>
        </w:rPr>
      </w:pPr>
      <w:r w:rsidRPr="001C3285">
        <w:rPr>
          <w:color w:val="auto"/>
        </w:rPr>
        <w:t>В этом случае на документе, подтверждающем обязательство должника, делается отметка о совершении исполнительной надписи с указанием суммы, подлежащей взысканию, периода, за который производится взыскание, даты и номера, под которым исполнительная надпись зарегистрирована в реестре регистрации нотариальных действий. Отметка о совершении исполнительной надписи заверяется подписью нотариуса и скрепляется его печатью.</w:t>
      </w:r>
    </w:p>
    <w:p w:rsidR="00685719" w:rsidRPr="001C3285" w:rsidRDefault="00685719" w:rsidP="0064085A">
      <w:pPr>
        <w:pStyle w:val="Default"/>
        <w:ind w:firstLine="426"/>
        <w:jc w:val="both"/>
        <w:rPr>
          <w:i/>
          <w:iCs/>
          <w:color w:val="auto"/>
          <w:sz w:val="28"/>
          <w:szCs w:val="28"/>
        </w:rPr>
      </w:pPr>
      <w:r w:rsidRPr="001C3285">
        <w:rPr>
          <w:b/>
          <w:i/>
          <w:color w:val="auto"/>
          <w:sz w:val="28"/>
          <w:szCs w:val="28"/>
        </w:rPr>
        <w:t xml:space="preserve">Примечание: </w:t>
      </w:r>
      <w:r w:rsidRPr="001C3285">
        <w:rPr>
          <w:i/>
          <w:color w:val="auto"/>
          <w:sz w:val="28"/>
          <w:szCs w:val="28"/>
        </w:rPr>
        <w:t>с</w:t>
      </w:r>
      <w:r w:rsidRPr="001C3285">
        <w:rPr>
          <w:i/>
          <w:iCs/>
          <w:color w:val="auto"/>
          <w:sz w:val="28"/>
          <w:szCs w:val="28"/>
        </w:rPr>
        <w:t>огласно ч</w:t>
      </w:r>
      <w:r w:rsidR="0064085A" w:rsidRPr="001C3285">
        <w:rPr>
          <w:i/>
          <w:iCs/>
          <w:color w:val="auto"/>
          <w:sz w:val="28"/>
          <w:szCs w:val="28"/>
        </w:rPr>
        <w:t xml:space="preserve">асти </w:t>
      </w:r>
      <w:r w:rsidRPr="001C3285">
        <w:rPr>
          <w:i/>
          <w:iCs/>
          <w:color w:val="auto"/>
          <w:sz w:val="28"/>
          <w:szCs w:val="28"/>
        </w:rPr>
        <w:t>1 ст</w:t>
      </w:r>
      <w:r w:rsidR="0064085A" w:rsidRPr="001C3285">
        <w:rPr>
          <w:i/>
          <w:iCs/>
          <w:color w:val="auto"/>
          <w:sz w:val="28"/>
          <w:szCs w:val="28"/>
        </w:rPr>
        <w:t xml:space="preserve">атьи </w:t>
      </w:r>
      <w:r w:rsidRPr="001C3285">
        <w:rPr>
          <w:i/>
          <w:iCs/>
          <w:color w:val="auto"/>
          <w:sz w:val="28"/>
          <w:szCs w:val="28"/>
        </w:rPr>
        <w:t>287 ГК</w:t>
      </w:r>
      <w:r w:rsidR="0064085A" w:rsidRPr="001C3285">
        <w:rPr>
          <w:i/>
          <w:iCs/>
          <w:color w:val="auto"/>
          <w:sz w:val="28"/>
          <w:szCs w:val="28"/>
        </w:rPr>
        <w:t xml:space="preserve"> РК</w:t>
      </w:r>
      <w:r w:rsidRPr="001C3285">
        <w:rPr>
          <w:i/>
          <w:iCs/>
          <w:color w:val="auto"/>
          <w:sz w:val="28"/>
          <w:szCs w:val="28"/>
        </w:rPr>
        <w:t xml:space="preserve"> обязательство с множественностью лиц, в силу которого каждый кредитор вправе требовать, а каждый должник обязан исполнить обязательство полностью, признается солидарным обязательством. </w:t>
      </w:r>
    </w:p>
    <w:p w:rsidR="00685719" w:rsidRPr="001C3285" w:rsidRDefault="00685719" w:rsidP="0064085A">
      <w:pPr>
        <w:pStyle w:val="Default"/>
        <w:ind w:firstLine="426"/>
        <w:jc w:val="both"/>
        <w:rPr>
          <w:i/>
          <w:iCs/>
          <w:color w:val="auto"/>
          <w:sz w:val="28"/>
          <w:szCs w:val="28"/>
        </w:rPr>
      </w:pPr>
      <w:r w:rsidRPr="001C3285">
        <w:rPr>
          <w:i/>
          <w:iCs/>
          <w:color w:val="auto"/>
          <w:sz w:val="28"/>
          <w:szCs w:val="28"/>
        </w:rPr>
        <w:t xml:space="preserve">Солидарное обязательство или солидарное требование возникают при неделимости предмета обязательства. </w:t>
      </w:r>
    </w:p>
    <w:p w:rsidR="00685719" w:rsidRPr="001C3285" w:rsidRDefault="00685719" w:rsidP="0064085A">
      <w:pPr>
        <w:pStyle w:val="Default"/>
        <w:ind w:firstLine="426"/>
        <w:jc w:val="both"/>
        <w:rPr>
          <w:i/>
          <w:iCs/>
          <w:color w:val="auto"/>
          <w:sz w:val="28"/>
          <w:szCs w:val="28"/>
        </w:rPr>
      </w:pPr>
      <w:r w:rsidRPr="001C3285">
        <w:rPr>
          <w:i/>
          <w:iCs/>
          <w:color w:val="auto"/>
          <w:sz w:val="28"/>
          <w:szCs w:val="28"/>
        </w:rPr>
        <w:t xml:space="preserve">В силу ч.3 указанной статьи при солидарной ответственности должников кредитор вправе требовать исполнения, как от всех должников, </w:t>
      </w:r>
      <w:r w:rsidRPr="001C3285">
        <w:rPr>
          <w:i/>
          <w:iCs/>
          <w:color w:val="auto"/>
          <w:sz w:val="28"/>
          <w:szCs w:val="28"/>
        </w:rPr>
        <w:lastRenderedPageBreak/>
        <w:t xml:space="preserve">так и от любого из них в отдельности, причем как полностью, так и в части долга. </w:t>
      </w:r>
    </w:p>
    <w:p w:rsidR="00685719" w:rsidRPr="001C3285" w:rsidRDefault="00685719" w:rsidP="00534976">
      <w:pPr>
        <w:pStyle w:val="a6"/>
        <w:ind w:firstLine="426"/>
        <w:jc w:val="both"/>
        <w:rPr>
          <w:szCs w:val="28"/>
        </w:rPr>
      </w:pPr>
      <w:r w:rsidRPr="001C3285">
        <w:rPr>
          <w:i/>
          <w:szCs w:val="28"/>
        </w:rPr>
        <w:t xml:space="preserve">В этом случае в одной исполнительной надписи может быть </w:t>
      </w:r>
      <w:r w:rsidR="001C3285" w:rsidRPr="001C3285">
        <w:rPr>
          <w:i/>
          <w:szCs w:val="28"/>
        </w:rPr>
        <w:t>указано 2</w:t>
      </w:r>
      <w:r w:rsidRPr="001C3285">
        <w:rPr>
          <w:i/>
          <w:szCs w:val="28"/>
        </w:rPr>
        <w:t xml:space="preserve"> и более должника, либо 2 и более взыскателя, если они связаны в одной сделке. </w:t>
      </w:r>
    </w:p>
    <w:p w:rsidR="00685719" w:rsidRPr="001C3285" w:rsidRDefault="00685719" w:rsidP="00534976">
      <w:pPr>
        <w:pStyle w:val="a6"/>
        <w:ind w:firstLine="426"/>
        <w:jc w:val="both"/>
        <w:rPr>
          <w:szCs w:val="28"/>
          <w:shd w:val="clear" w:color="auto" w:fill="FFFFFF"/>
        </w:rPr>
      </w:pPr>
      <w:r w:rsidRPr="001C3285">
        <w:rPr>
          <w:szCs w:val="28"/>
          <w:shd w:val="clear" w:color="auto" w:fill="FFFFFF"/>
        </w:rPr>
        <w:t xml:space="preserve">В случаях, когда по делу проходят два и более взыскателя и </w:t>
      </w:r>
      <w:r w:rsidR="001C3285" w:rsidRPr="001C3285">
        <w:rPr>
          <w:szCs w:val="28"/>
          <w:shd w:val="clear" w:color="auto" w:fill="FFFFFF"/>
        </w:rPr>
        <w:t>два,</w:t>
      </w:r>
      <w:r w:rsidRPr="001C3285">
        <w:rPr>
          <w:szCs w:val="28"/>
          <w:shd w:val="clear" w:color="auto" w:fill="FFFFFF"/>
        </w:rPr>
        <w:t xml:space="preserve"> и более должника, то заявления и уведомления должны быть получены (направлены) от каждого взыскателя, должника.</w:t>
      </w:r>
    </w:p>
    <w:p w:rsidR="00685719" w:rsidRPr="001C3285" w:rsidRDefault="00685719" w:rsidP="00534976">
      <w:pPr>
        <w:pStyle w:val="a6"/>
        <w:ind w:firstLine="426"/>
        <w:jc w:val="both"/>
        <w:rPr>
          <w:szCs w:val="28"/>
          <w:shd w:val="clear" w:color="auto" w:fill="FFFFFF"/>
        </w:rPr>
      </w:pPr>
      <w:r w:rsidRPr="001C3285">
        <w:rPr>
          <w:szCs w:val="28"/>
          <w:shd w:val="clear" w:color="auto" w:fill="FFFFFF"/>
        </w:rPr>
        <w:t>Документы по исполнению:</w:t>
      </w:r>
    </w:p>
    <w:p w:rsidR="00685719" w:rsidRPr="001C3285" w:rsidRDefault="00685719" w:rsidP="00685719">
      <w:pPr>
        <w:pStyle w:val="a6"/>
        <w:ind w:firstLine="567"/>
        <w:jc w:val="both"/>
        <w:rPr>
          <w:szCs w:val="28"/>
          <w:shd w:val="clear" w:color="auto" w:fill="FFFFFF"/>
        </w:rPr>
      </w:pPr>
      <w:r w:rsidRPr="001C3285">
        <w:rPr>
          <w:szCs w:val="28"/>
          <w:shd w:val="clear" w:color="auto" w:fill="FFFFFF"/>
        </w:rPr>
        <w:t>- заявления, уведомления, переписка и исполнительная надпись и другая переписка должны быть изготовлены на компьютере «шрифтом 14».</w:t>
      </w:r>
    </w:p>
    <w:p w:rsidR="00685719" w:rsidRPr="001C3285" w:rsidRDefault="00685719" w:rsidP="00534976">
      <w:pPr>
        <w:pStyle w:val="a6"/>
        <w:ind w:firstLine="426"/>
        <w:jc w:val="both"/>
        <w:rPr>
          <w:b/>
          <w:bCs/>
          <w:szCs w:val="28"/>
        </w:rPr>
      </w:pPr>
      <w:r w:rsidRPr="001C3285">
        <w:rPr>
          <w:bCs/>
          <w:szCs w:val="28"/>
        </w:rPr>
        <w:t>Документ, предоставленный на исполнение, должен соответствовать закону по форме и содержанию</w:t>
      </w:r>
      <w:r w:rsidRPr="001C3285">
        <w:rPr>
          <w:b/>
          <w:bCs/>
          <w:szCs w:val="28"/>
        </w:rPr>
        <w:t>.</w:t>
      </w:r>
    </w:p>
    <w:p w:rsidR="00685719" w:rsidRPr="001C3285" w:rsidRDefault="00685719" w:rsidP="00534976">
      <w:pPr>
        <w:pStyle w:val="a6"/>
        <w:ind w:firstLine="426"/>
        <w:jc w:val="both"/>
        <w:rPr>
          <w:szCs w:val="28"/>
        </w:rPr>
      </w:pPr>
      <w:r w:rsidRPr="001C3285">
        <w:rPr>
          <w:szCs w:val="28"/>
        </w:rPr>
        <w:t>Имеющиеся изменения, подчистки в документе, должны иметь оговорки, печать, подпись нотариуса об этом.</w:t>
      </w:r>
    </w:p>
    <w:p w:rsidR="00685719" w:rsidRPr="001C3285" w:rsidRDefault="00685719" w:rsidP="00534976">
      <w:pPr>
        <w:pStyle w:val="Default"/>
        <w:ind w:firstLine="426"/>
        <w:jc w:val="both"/>
        <w:rPr>
          <w:iCs/>
          <w:color w:val="auto"/>
          <w:sz w:val="28"/>
          <w:szCs w:val="28"/>
        </w:rPr>
      </w:pPr>
      <w:r w:rsidRPr="001C3285">
        <w:rPr>
          <w:b/>
          <w:bCs/>
          <w:iCs/>
          <w:color w:val="auto"/>
          <w:sz w:val="28"/>
          <w:szCs w:val="28"/>
        </w:rPr>
        <w:t>12.</w:t>
      </w:r>
      <w:r w:rsidRPr="001C3285">
        <w:rPr>
          <w:b/>
          <w:bCs/>
          <w:i/>
          <w:iCs/>
          <w:color w:val="auto"/>
          <w:sz w:val="28"/>
          <w:szCs w:val="28"/>
        </w:rPr>
        <w:t xml:space="preserve"> </w:t>
      </w:r>
      <w:r w:rsidRPr="001C3285">
        <w:rPr>
          <w:iCs/>
          <w:color w:val="auto"/>
          <w:sz w:val="28"/>
          <w:szCs w:val="28"/>
        </w:rPr>
        <w:t xml:space="preserve">Основания для отказа в совершении нотариальных действий предусмотрены пунктом 1 статьи 48 Закона. </w:t>
      </w:r>
    </w:p>
    <w:p w:rsidR="00534976" w:rsidRPr="001C3285" w:rsidRDefault="00685719" w:rsidP="00534976">
      <w:pPr>
        <w:pStyle w:val="Default"/>
        <w:ind w:firstLine="426"/>
        <w:jc w:val="both"/>
        <w:rPr>
          <w:iCs/>
          <w:color w:val="auto"/>
          <w:sz w:val="28"/>
          <w:szCs w:val="28"/>
        </w:rPr>
      </w:pPr>
      <w:r w:rsidRPr="001C3285">
        <w:rPr>
          <w:iCs/>
          <w:color w:val="auto"/>
          <w:sz w:val="28"/>
          <w:szCs w:val="28"/>
        </w:rPr>
        <w:t xml:space="preserve">Указанный перечень оснований для отказа в совершении исполнительной </w:t>
      </w:r>
      <w:r w:rsidR="001C3285" w:rsidRPr="001C3285">
        <w:rPr>
          <w:iCs/>
          <w:color w:val="auto"/>
          <w:sz w:val="28"/>
          <w:szCs w:val="28"/>
        </w:rPr>
        <w:t>надписи исчерпывающий</w:t>
      </w:r>
      <w:r w:rsidRPr="001C3285">
        <w:rPr>
          <w:iCs/>
          <w:color w:val="auto"/>
          <w:sz w:val="28"/>
          <w:szCs w:val="28"/>
        </w:rPr>
        <w:t xml:space="preserve"> и расширительному толкованию не подлежит. Если предусмотренные в указанной норме Закона случаи имеют место, то нотариус обязан отказать в совершении действия.</w:t>
      </w:r>
      <w:r w:rsidR="00534976" w:rsidRPr="001C3285">
        <w:rPr>
          <w:iCs/>
          <w:color w:val="auto"/>
          <w:sz w:val="28"/>
          <w:szCs w:val="28"/>
        </w:rPr>
        <w:t xml:space="preserve"> </w:t>
      </w:r>
    </w:p>
    <w:p w:rsidR="00685719" w:rsidRPr="001C3285" w:rsidRDefault="00685719" w:rsidP="00534976">
      <w:pPr>
        <w:pStyle w:val="Default"/>
        <w:ind w:firstLine="426"/>
        <w:jc w:val="both"/>
        <w:rPr>
          <w:iCs/>
          <w:color w:val="auto"/>
          <w:sz w:val="28"/>
          <w:szCs w:val="28"/>
        </w:rPr>
      </w:pPr>
      <w:r w:rsidRPr="001C3285">
        <w:rPr>
          <w:iCs/>
          <w:color w:val="auto"/>
          <w:sz w:val="28"/>
          <w:szCs w:val="28"/>
        </w:rPr>
        <w:t xml:space="preserve">Таким образом, когда совершить нотариальное действие нельзя, отказ для нотариуса превращается в его обязанность. Нотариус, принимая решение об отказе в совершении нотариального действия, должен иметь обоснованные причины. В каждом конкретном случае он должен внимательно и всесторонне рассмотреть представленные документы и оценить обстоятельства. </w:t>
      </w:r>
    </w:p>
    <w:p w:rsidR="00685719" w:rsidRPr="001C3285" w:rsidRDefault="00685719" w:rsidP="00534976">
      <w:pPr>
        <w:pStyle w:val="Default"/>
        <w:ind w:firstLine="426"/>
        <w:jc w:val="both"/>
        <w:rPr>
          <w:iCs/>
          <w:color w:val="auto"/>
          <w:sz w:val="28"/>
          <w:szCs w:val="28"/>
        </w:rPr>
      </w:pPr>
      <w:r w:rsidRPr="001C3285">
        <w:rPr>
          <w:iCs/>
          <w:color w:val="auto"/>
          <w:sz w:val="28"/>
          <w:szCs w:val="28"/>
        </w:rPr>
        <w:t xml:space="preserve">В совершении исполнительной надписи, как </w:t>
      </w:r>
      <w:r w:rsidR="001C3285" w:rsidRPr="001C3285">
        <w:rPr>
          <w:iCs/>
          <w:color w:val="auto"/>
          <w:sz w:val="28"/>
          <w:szCs w:val="28"/>
        </w:rPr>
        <w:t>правило, отказывается</w:t>
      </w:r>
      <w:r w:rsidRPr="001C3285">
        <w:rPr>
          <w:iCs/>
          <w:color w:val="auto"/>
          <w:sz w:val="28"/>
          <w:szCs w:val="28"/>
        </w:rPr>
        <w:t xml:space="preserve"> </w:t>
      </w:r>
      <w:r w:rsidR="001C3285" w:rsidRPr="001C3285">
        <w:rPr>
          <w:iCs/>
          <w:color w:val="auto"/>
          <w:sz w:val="28"/>
          <w:szCs w:val="28"/>
        </w:rPr>
        <w:t>по основанию,</w:t>
      </w:r>
      <w:r w:rsidRPr="001C3285">
        <w:rPr>
          <w:iCs/>
          <w:color w:val="auto"/>
          <w:sz w:val="28"/>
          <w:szCs w:val="28"/>
        </w:rPr>
        <w:t xml:space="preserve"> указанному в подпунктах 1) и 6) пункта 1 статьи 48 Закона, если совершение такого действия противоречит законодательству и в случае, если предоставленные взыскателем документы, не соответствуют требованиям законодательства, о чем выносится соответствующее постановление (пункт 2 указанной статьи). </w:t>
      </w:r>
    </w:p>
    <w:p w:rsidR="00685719" w:rsidRPr="001C3285" w:rsidRDefault="00685719" w:rsidP="00534976">
      <w:pPr>
        <w:pStyle w:val="Default"/>
        <w:ind w:firstLine="426"/>
        <w:jc w:val="both"/>
        <w:rPr>
          <w:iCs/>
          <w:color w:val="auto"/>
          <w:sz w:val="28"/>
          <w:szCs w:val="28"/>
        </w:rPr>
      </w:pPr>
      <w:r w:rsidRPr="001C3285">
        <w:rPr>
          <w:iCs/>
          <w:color w:val="auto"/>
          <w:sz w:val="28"/>
          <w:szCs w:val="28"/>
        </w:rPr>
        <w:t>В том случае, если взыскатель обратился к нотариусу с заявлением о совершении исполнительной надписи по требованию, не предусмотренному статьями 92-1 и 92-2 Закона, нотариус отказывает в совершении исполнительной надписи на основании подпункта 1 пункта 1 статьи 48 Закона.</w:t>
      </w:r>
    </w:p>
    <w:p w:rsidR="00685719" w:rsidRPr="001C3285" w:rsidRDefault="00685719" w:rsidP="00534976">
      <w:pPr>
        <w:pStyle w:val="Default"/>
        <w:ind w:firstLine="426"/>
        <w:jc w:val="both"/>
        <w:rPr>
          <w:iCs/>
          <w:color w:val="auto"/>
          <w:sz w:val="28"/>
          <w:szCs w:val="28"/>
        </w:rPr>
      </w:pPr>
      <w:r w:rsidRPr="001C3285">
        <w:rPr>
          <w:iCs/>
          <w:color w:val="auto"/>
          <w:sz w:val="28"/>
          <w:szCs w:val="28"/>
        </w:rPr>
        <w:t xml:space="preserve">Если предоставленные взыскателем документы не соответствуют требованиям законодательства, нотариус также отказывает в совершении исполнительной надписи на основании подпункта 6) пункта 1 статьи 48 Закона. </w:t>
      </w:r>
    </w:p>
    <w:p w:rsidR="00685719" w:rsidRPr="001C3285" w:rsidRDefault="00685719" w:rsidP="00534976">
      <w:pPr>
        <w:pStyle w:val="Default"/>
        <w:ind w:firstLine="426"/>
        <w:jc w:val="both"/>
        <w:rPr>
          <w:iCs/>
          <w:color w:val="auto"/>
          <w:sz w:val="28"/>
          <w:szCs w:val="28"/>
        </w:rPr>
      </w:pPr>
      <w:r w:rsidRPr="001C3285">
        <w:rPr>
          <w:iCs/>
          <w:color w:val="auto"/>
          <w:sz w:val="28"/>
          <w:szCs w:val="28"/>
        </w:rPr>
        <w:t xml:space="preserve">Согласно пункту 2 статьи 48 Закона при отказе взыскателю, обратившемуся за совершением исполнительной надписи, нотариус в течение 10 календарных дней вручает мотивированное постановление в письменном виде с указанием причин отказа. </w:t>
      </w:r>
    </w:p>
    <w:p w:rsidR="00685719" w:rsidRPr="001C3285" w:rsidRDefault="00685719" w:rsidP="00534976">
      <w:pPr>
        <w:pStyle w:val="Bodytext20"/>
        <w:shd w:val="clear" w:color="auto" w:fill="auto"/>
        <w:spacing w:before="0"/>
        <w:ind w:firstLine="426"/>
        <w:rPr>
          <w:color w:val="auto"/>
        </w:rPr>
      </w:pPr>
      <w:r w:rsidRPr="001C3285">
        <w:rPr>
          <w:bCs/>
          <w:iCs/>
          <w:color w:val="auto"/>
        </w:rPr>
        <w:lastRenderedPageBreak/>
        <w:t>Постановление об отказе в совершении нотариального действия должно отвечать определенным требованиям.</w:t>
      </w:r>
      <w:r w:rsidRPr="001C3285">
        <w:rPr>
          <w:iCs/>
          <w:color w:val="auto"/>
        </w:rPr>
        <w:t xml:space="preserve"> </w:t>
      </w:r>
      <w:r w:rsidRPr="001C3285">
        <w:rPr>
          <w:bCs/>
          <w:iCs/>
          <w:color w:val="auto"/>
        </w:rPr>
        <w:t>Содержание постановления об отказе в совершении исполнительной надписи и порядок его направления взыскателю предусмотрены в пункте 30 Правил</w:t>
      </w:r>
      <w:r w:rsidRPr="001C3285">
        <w:rPr>
          <w:iCs/>
          <w:color w:val="auto"/>
        </w:rPr>
        <w:t>.</w:t>
      </w:r>
    </w:p>
    <w:p w:rsidR="00685719" w:rsidRPr="001C3285" w:rsidRDefault="00685719" w:rsidP="00534976">
      <w:pPr>
        <w:pStyle w:val="Bodytext20"/>
        <w:shd w:val="clear" w:color="auto" w:fill="auto"/>
        <w:spacing w:before="0"/>
        <w:ind w:firstLine="426"/>
        <w:rPr>
          <w:bCs/>
          <w:iCs/>
          <w:color w:val="auto"/>
        </w:rPr>
      </w:pPr>
      <w:r w:rsidRPr="001C3285">
        <w:rPr>
          <w:iCs/>
          <w:color w:val="auto"/>
        </w:rPr>
        <w:t xml:space="preserve">В виду изложенного не допускается выдача нотариусом взыскателю вместо </w:t>
      </w:r>
      <w:r w:rsidRPr="001C3285">
        <w:rPr>
          <w:bCs/>
          <w:iCs/>
          <w:color w:val="auto"/>
        </w:rPr>
        <w:t xml:space="preserve">постановления об отказе в совершении исполнительной надписи письма-разъяснения. </w:t>
      </w:r>
    </w:p>
    <w:p w:rsidR="00685719" w:rsidRPr="001C3285" w:rsidRDefault="00685719" w:rsidP="00534976">
      <w:pPr>
        <w:pStyle w:val="Bodytext20"/>
        <w:shd w:val="clear" w:color="auto" w:fill="auto"/>
        <w:tabs>
          <w:tab w:val="left" w:pos="426"/>
        </w:tabs>
        <w:spacing w:before="0"/>
        <w:ind w:hanging="456"/>
        <w:rPr>
          <w:color w:val="auto"/>
        </w:rPr>
      </w:pPr>
      <w:r w:rsidRPr="001C3285">
        <w:rPr>
          <w:b/>
          <w:color w:val="auto"/>
        </w:rPr>
        <w:tab/>
      </w:r>
      <w:r w:rsidRPr="001C3285">
        <w:rPr>
          <w:b/>
          <w:color w:val="auto"/>
        </w:rPr>
        <w:tab/>
        <w:t>13.</w:t>
      </w:r>
      <w:r w:rsidRPr="001C3285">
        <w:rPr>
          <w:color w:val="auto"/>
        </w:rPr>
        <w:t xml:space="preserve"> В соответствии со статьей 92-3 Закона исполнительная надпись должна содержать:</w:t>
      </w:r>
    </w:p>
    <w:p w:rsidR="00685719" w:rsidRPr="001C3285" w:rsidRDefault="00685719" w:rsidP="00685719">
      <w:pPr>
        <w:pStyle w:val="Bodytext20"/>
        <w:numPr>
          <w:ilvl w:val="0"/>
          <w:numId w:val="4"/>
        </w:numPr>
        <w:shd w:val="clear" w:color="auto" w:fill="auto"/>
        <w:tabs>
          <w:tab w:val="left" w:pos="1084"/>
        </w:tabs>
        <w:spacing w:before="0"/>
        <w:ind w:firstLine="740"/>
        <w:rPr>
          <w:color w:val="auto"/>
        </w:rPr>
      </w:pPr>
      <w:r w:rsidRPr="001C3285">
        <w:rPr>
          <w:color w:val="auto"/>
        </w:rPr>
        <w:t>фамилию и инициалы нотариуса, совершающего исполнительную надпись;</w:t>
      </w:r>
    </w:p>
    <w:p w:rsidR="00685719" w:rsidRPr="001C3285" w:rsidRDefault="00685719" w:rsidP="00685719">
      <w:pPr>
        <w:pStyle w:val="Bodytext20"/>
        <w:numPr>
          <w:ilvl w:val="0"/>
          <w:numId w:val="4"/>
        </w:numPr>
        <w:shd w:val="clear" w:color="auto" w:fill="auto"/>
        <w:tabs>
          <w:tab w:val="left" w:pos="1084"/>
        </w:tabs>
        <w:spacing w:before="0"/>
        <w:ind w:firstLine="740"/>
        <w:rPr>
          <w:color w:val="auto"/>
        </w:rPr>
      </w:pPr>
      <w:r w:rsidRPr="001C3285">
        <w:rPr>
          <w:color w:val="auto"/>
        </w:rPr>
        <w:t>наименование взыскателя, его дату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rsidR="00685719" w:rsidRPr="001C3285" w:rsidRDefault="00685719" w:rsidP="00685719">
      <w:pPr>
        <w:pStyle w:val="Bodytext20"/>
        <w:numPr>
          <w:ilvl w:val="0"/>
          <w:numId w:val="4"/>
        </w:numPr>
        <w:shd w:val="clear" w:color="auto" w:fill="auto"/>
        <w:tabs>
          <w:tab w:val="left" w:pos="1084"/>
        </w:tabs>
        <w:spacing w:before="0"/>
        <w:ind w:firstLine="740"/>
        <w:rPr>
          <w:color w:val="auto"/>
        </w:rPr>
      </w:pPr>
      <w:r w:rsidRPr="001C3285">
        <w:rPr>
          <w:color w:val="auto"/>
        </w:rPr>
        <w:t>наименование должника, его дату рождения, место жительства или место нахождения, индивидуальный идентификационный номер (если он известен заявителю), реквизиты юридического лица, бизнес- идентификационный номер;</w:t>
      </w:r>
    </w:p>
    <w:p w:rsidR="00685719" w:rsidRPr="001C3285" w:rsidRDefault="00685719" w:rsidP="00685719">
      <w:pPr>
        <w:pStyle w:val="Bodytext20"/>
        <w:numPr>
          <w:ilvl w:val="0"/>
          <w:numId w:val="4"/>
        </w:numPr>
        <w:shd w:val="clear" w:color="auto" w:fill="auto"/>
        <w:tabs>
          <w:tab w:val="left" w:pos="1098"/>
        </w:tabs>
        <w:spacing w:before="0"/>
        <w:ind w:firstLine="740"/>
        <w:rPr>
          <w:color w:val="auto"/>
        </w:rPr>
      </w:pPr>
      <w:r w:rsidRPr="001C3285">
        <w:rPr>
          <w:color w:val="auto"/>
        </w:rPr>
        <w:t>обозначение срока, за который производится взыскание;</w:t>
      </w:r>
    </w:p>
    <w:p w:rsidR="00685719" w:rsidRPr="001C3285" w:rsidRDefault="00685719" w:rsidP="00685719">
      <w:pPr>
        <w:pStyle w:val="Bodytext20"/>
        <w:numPr>
          <w:ilvl w:val="0"/>
          <w:numId w:val="4"/>
        </w:numPr>
        <w:shd w:val="clear" w:color="auto" w:fill="auto"/>
        <w:tabs>
          <w:tab w:val="left" w:pos="1084"/>
        </w:tabs>
        <w:spacing w:before="0" w:line="326" w:lineRule="exact"/>
        <w:ind w:firstLine="740"/>
        <w:rPr>
          <w:color w:val="auto"/>
        </w:rPr>
      </w:pPr>
      <w:r w:rsidRPr="001C3285">
        <w:rPr>
          <w:color w:val="auto"/>
        </w:rPr>
        <w:t>обозначение суммы, подлежащей взысканию, или предметов, подлежащих истребованию с указанием на идентификационные характеристики, а также суммы неустойки (пени), процентов;</w:t>
      </w:r>
    </w:p>
    <w:p w:rsidR="00685719" w:rsidRPr="001C3285" w:rsidRDefault="00685719" w:rsidP="00685719">
      <w:pPr>
        <w:pStyle w:val="Bodytext20"/>
        <w:numPr>
          <w:ilvl w:val="0"/>
          <w:numId w:val="4"/>
        </w:numPr>
        <w:shd w:val="clear" w:color="auto" w:fill="auto"/>
        <w:tabs>
          <w:tab w:val="left" w:pos="1084"/>
        </w:tabs>
        <w:spacing w:before="0" w:line="326" w:lineRule="exact"/>
        <w:ind w:firstLine="740"/>
        <w:rPr>
          <w:color w:val="auto"/>
        </w:rPr>
      </w:pPr>
      <w:r w:rsidRPr="001C3285">
        <w:rPr>
          <w:color w:val="auto"/>
        </w:rPr>
        <w:t>обозначение суммы государственной пошлины или оплаты нотариальных действий частного нотариуса, уплаченной взыскателем;</w:t>
      </w:r>
    </w:p>
    <w:p w:rsidR="00685719" w:rsidRPr="001C3285" w:rsidRDefault="00685719" w:rsidP="00685719">
      <w:pPr>
        <w:pStyle w:val="Bodytext20"/>
        <w:numPr>
          <w:ilvl w:val="0"/>
          <w:numId w:val="4"/>
        </w:numPr>
        <w:shd w:val="clear" w:color="auto" w:fill="auto"/>
        <w:tabs>
          <w:tab w:val="left" w:pos="1093"/>
        </w:tabs>
        <w:spacing w:before="0" w:line="326" w:lineRule="exact"/>
        <w:ind w:firstLine="740"/>
        <w:rPr>
          <w:color w:val="auto"/>
        </w:rPr>
      </w:pPr>
      <w:r w:rsidRPr="001C3285">
        <w:rPr>
          <w:color w:val="auto"/>
        </w:rPr>
        <w:t>дату (год, месяц, число) совершения исполнительной надписи;</w:t>
      </w:r>
    </w:p>
    <w:p w:rsidR="00685719" w:rsidRPr="001C3285" w:rsidRDefault="00685719" w:rsidP="00685719">
      <w:pPr>
        <w:pStyle w:val="Bodytext20"/>
        <w:numPr>
          <w:ilvl w:val="0"/>
          <w:numId w:val="4"/>
        </w:numPr>
        <w:shd w:val="clear" w:color="auto" w:fill="auto"/>
        <w:tabs>
          <w:tab w:val="left" w:pos="1084"/>
        </w:tabs>
        <w:spacing w:before="0" w:line="312" w:lineRule="exact"/>
        <w:ind w:firstLine="740"/>
        <w:rPr>
          <w:color w:val="auto"/>
        </w:rPr>
      </w:pPr>
      <w:r w:rsidRPr="001C3285">
        <w:rPr>
          <w:color w:val="auto"/>
        </w:rPr>
        <w:t>номер, под которым исполнительная надпись зарегистрирована в реестре;</w:t>
      </w:r>
    </w:p>
    <w:p w:rsidR="00685719" w:rsidRPr="001C3285" w:rsidRDefault="00685719" w:rsidP="00685719">
      <w:pPr>
        <w:pStyle w:val="Bodytext20"/>
        <w:shd w:val="clear" w:color="auto" w:fill="auto"/>
        <w:spacing w:before="0"/>
        <w:ind w:left="-193"/>
        <w:rPr>
          <w:color w:val="auto"/>
        </w:rPr>
      </w:pPr>
      <w:r w:rsidRPr="001C3285">
        <w:rPr>
          <w:color w:val="auto"/>
        </w:rPr>
        <w:tab/>
        <w:t xml:space="preserve">          9 подпись и оттиск печати нотариуса, совершившего исполнительную надпись; </w:t>
      </w:r>
    </w:p>
    <w:p w:rsidR="00685719" w:rsidRPr="001C3285" w:rsidRDefault="00685719" w:rsidP="00685719">
      <w:pPr>
        <w:pStyle w:val="Bodytext20"/>
        <w:shd w:val="clear" w:color="auto" w:fill="auto"/>
        <w:spacing w:before="0"/>
        <w:ind w:left="-193"/>
        <w:rPr>
          <w:color w:val="auto"/>
        </w:rPr>
      </w:pPr>
      <w:r w:rsidRPr="001C3285">
        <w:rPr>
          <w:color w:val="auto"/>
        </w:rPr>
        <w:t xml:space="preserve">            10) срок и порядок подачи заявления об отмене исполнительной надписи.</w:t>
      </w:r>
    </w:p>
    <w:p w:rsidR="00685719" w:rsidRPr="001C3285" w:rsidRDefault="00685719" w:rsidP="00534976">
      <w:pPr>
        <w:pStyle w:val="Bodytext20"/>
        <w:shd w:val="clear" w:color="auto" w:fill="auto"/>
        <w:tabs>
          <w:tab w:val="left" w:pos="426"/>
        </w:tabs>
        <w:spacing w:before="0"/>
        <w:ind w:left="-193"/>
        <w:rPr>
          <w:color w:val="auto"/>
        </w:rPr>
      </w:pPr>
      <w:r w:rsidRPr="001C3285">
        <w:rPr>
          <w:color w:val="auto"/>
        </w:rPr>
        <w:tab/>
      </w:r>
      <w:r w:rsidRPr="001C3285">
        <w:rPr>
          <w:color w:val="auto"/>
        </w:rPr>
        <w:tab/>
        <w:t xml:space="preserve">Пункт 226 Правил полностью изложен в редакции вышеуказанной статьи Закона. </w:t>
      </w:r>
    </w:p>
    <w:p w:rsidR="00685719" w:rsidRPr="001C3285" w:rsidRDefault="00685719" w:rsidP="00685719">
      <w:pPr>
        <w:pStyle w:val="Bodytext20"/>
        <w:shd w:val="clear" w:color="auto" w:fill="auto"/>
        <w:spacing w:before="0"/>
        <w:ind w:left="-193"/>
        <w:rPr>
          <w:color w:val="auto"/>
        </w:rPr>
      </w:pPr>
      <w:r w:rsidRPr="001C3285">
        <w:rPr>
          <w:b/>
          <w:i/>
          <w:color w:val="auto"/>
        </w:rPr>
        <w:t xml:space="preserve">      </w:t>
      </w:r>
      <w:r w:rsidRPr="001C3285">
        <w:rPr>
          <w:b/>
          <w:i/>
          <w:color w:val="auto"/>
        </w:rPr>
        <w:tab/>
        <w:t>Примечание: З</w:t>
      </w:r>
      <w:r w:rsidRPr="001C3285">
        <w:rPr>
          <w:i/>
          <w:color w:val="auto"/>
        </w:rPr>
        <w:t>аконом Республики Казахстан «Об исполнительном производстве и статусе судебных исполнителей» предусмотрена очередность исполнения выставленных судебным исполнителем платежных требований, в частности первоочередность по взысканию задолженности по заработной плате, в связи, с чем в исполнительной надписи по взысканию заработной платы и иных платежей следует указывать о взыскании денег по задолженности заработной платы</w:t>
      </w:r>
      <w:r w:rsidRPr="001C3285">
        <w:rPr>
          <w:color w:val="auto"/>
        </w:rPr>
        <w:t xml:space="preserve">.  </w:t>
      </w:r>
      <w:r w:rsidRPr="001C3285">
        <w:rPr>
          <w:i/>
          <w:color w:val="auto"/>
        </w:rPr>
        <w:t>Модуль по исполнительной надписи предусматривает указание основания взыскания задолженности, в том числе отдельно по заработной плате.</w:t>
      </w:r>
      <w:r w:rsidRPr="001C3285">
        <w:rPr>
          <w:color w:val="auto"/>
        </w:rPr>
        <w:t xml:space="preserve"> </w:t>
      </w:r>
    </w:p>
    <w:p w:rsidR="00685719" w:rsidRPr="001C3285" w:rsidRDefault="00685719" w:rsidP="00685719">
      <w:pPr>
        <w:pStyle w:val="Bodytext20"/>
        <w:shd w:val="clear" w:color="auto" w:fill="auto"/>
        <w:tabs>
          <w:tab w:val="left" w:pos="709"/>
        </w:tabs>
        <w:spacing w:before="0"/>
        <w:ind w:left="-142"/>
        <w:rPr>
          <w:color w:val="auto"/>
        </w:rPr>
      </w:pPr>
      <w:r w:rsidRPr="001C3285">
        <w:rPr>
          <w:b/>
          <w:color w:val="auto"/>
        </w:rPr>
        <w:t xml:space="preserve">   </w:t>
      </w:r>
      <w:r w:rsidRPr="001C3285">
        <w:rPr>
          <w:b/>
          <w:color w:val="auto"/>
        </w:rPr>
        <w:tab/>
        <w:t xml:space="preserve">14. </w:t>
      </w:r>
      <w:r w:rsidRPr="001C3285">
        <w:rPr>
          <w:color w:val="auto"/>
        </w:rPr>
        <w:t>Стать</w:t>
      </w:r>
      <w:r w:rsidR="00534976" w:rsidRPr="001C3285">
        <w:rPr>
          <w:color w:val="auto"/>
        </w:rPr>
        <w:t>ей</w:t>
      </w:r>
      <w:r w:rsidRPr="001C3285">
        <w:rPr>
          <w:color w:val="auto"/>
        </w:rPr>
        <w:t xml:space="preserve"> 92-6 Закона</w:t>
      </w:r>
      <w:r w:rsidR="00534976" w:rsidRPr="001C3285">
        <w:rPr>
          <w:color w:val="auto"/>
        </w:rPr>
        <w:t xml:space="preserve"> предусмотрены условия и </w:t>
      </w:r>
      <w:r w:rsidR="001C3285" w:rsidRPr="001C3285">
        <w:rPr>
          <w:color w:val="auto"/>
        </w:rPr>
        <w:t>способы направления</w:t>
      </w:r>
      <w:r w:rsidRPr="001C3285">
        <w:rPr>
          <w:color w:val="auto"/>
        </w:rPr>
        <w:t xml:space="preserve"> должнику копии исполнительной надписи</w:t>
      </w:r>
      <w:r w:rsidR="00534976" w:rsidRPr="001C3285">
        <w:rPr>
          <w:color w:val="auto"/>
        </w:rPr>
        <w:t xml:space="preserve">: </w:t>
      </w:r>
      <w:r w:rsidRPr="001C3285">
        <w:rPr>
          <w:color w:val="auto"/>
        </w:rPr>
        <w:t xml:space="preserve">после совершения исполнительной надписи нотариус не позднее следующего рабочего дня </w:t>
      </w:r>
      <w:r w:rsidRPr="001C3285">
        <w:rPr>
          <w:color w:val="auto"/>
        </w:rPr>
        <w:lastRenderedPageBreak/>
        <w:t>вручает или направляет ее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p>
    <w:p w:rsidR="00685719" w:rsidRPr="001C3285" w:rsidRDefault="00685719" w:rsidP="00685719">
      <w:pPr>
        <w:pStyle w:val="Bodytext20"/>
        <w:shd w:val="clear" w:color="auto" w:fill="auto"/>
        <w:tabs>
          <w:tab w:val="left" w:pos="709"/>
        </w:tabs>
        <w:spacing w:before="0"/>
        <w:ind w:left="-142"/>
        <w:rPr>
          <w:color w:val="auto"/>
        </w:rPr>
      </w:pPr>
      <w:r w:rsidRPr="001C3285">
        <w:rPr>
          <w:color w:val="auto"/>
        </w:rPr>
        <w:t xml:space="preserve">   </w:t>
      </w:r>
      <w:r w:rsidRPr="001C3285">
        <w:rPr>
          <w:color w:val="auto"/>
        </w:rPr>
        <w:tab/>
        <w:t xml:space="preserve">Копия исполнительной надписи считается полученной, если она направлена должнику: </w:t>
      </w:r>
    </w:p>
    <w:p w:rsidR="00685719" w:rsidRPr="001C3285" w:rsidRDefault="00685719" w:rsidP="00685719">
      <w:pPr>
        <w:pStyle w:val="Bodytext20"/>
        <w:shd w:val="clear" w:color="auto" w:fill="auto"/>
        <w:tabs>
          <w:tab w:val="left" w:pos="709"/>
        </w:tabs>
        <w:spacing w:before="0"/>
        <w:ind w:left="-142"/>
        <w:rPr>
          <w:color w:val="auto"/>
        </w:rPr>
      </w:pPr>
      <w:r w:rsidRPr="001C3285">
        <w:rPr>
          <w:color w:val="auto"/>
        </w:rPr>
        <w:t xml:space="preserve">           </w:t>
      </w:r>
      <w:r w:rsidR="001C3285" w:rsidRPr="001C3285">
        <w:rPr>
          <w:color w:val="auto"/>
        </w:rPr>
        <w:t>1) на</w:t>
      </w:r>
      <w:r w:rsidRPr="001C3285">
        <w:rPr>
          <w:color w:val="auto"/>
        </w:rPr>
        <w:t xml:space="preserve"> адрес электронной почты, указанный в договоре, заключенном сторонами; </w:t>
      </w:r>
    </w:p>
    <w:p w:rsidR="00685719" w:rsidRPr="001C3285" w:rsidRDefault="00685719" w:rsidP="00685719">
      <w:pPr>
        <w:pStyle w:val="Bodytext20"/>
        <w:shd w:val="clear" w:color="auto" w:fill="auto"/>
        <w:tabs>
          <w:tab w:val="left" w:pos="709"/>
        </w:tabs>
        <w:spacing w:before="0"/>
        <w:ind w:left="-142"/>
        <w:rPr>
          <w:color w:val="auto"/>
        </w:rPr>
      </w:pPr>
      <w:r w:rsidRPr="001C3285">
        <w:rPr>
          <w:color w:val="auto"/>
        </w:rPr>
        <w:tab/>
        <w:t xml:space="preserve">2) по последнему известному месту жительства заказным письмом с уведомлением о его вручении, в том числе полученное одним из совершеннолетних членов семьи, другим лицом, проживающим по указанному адресу; </w:t>
      </w:r>
    </w:p>
    <w:p w:rsidR="00685719" w:rsidRPr="001C3285" w:rsidRDefault="00685719" w:rsidP="00685719">
      <w:pPr>
        <w:pStyle w:val="Bodytext20"/>
        <w:shd w:val="clear" w:color="auto" w:fill="auto"/>
        <w:tabs>
          <w:tab w:val="left" w:pos="709"/>
        </w:tabs>
        <w:spacing w:before="0"/>
        <w:ind w:left="-142"/>
        <w:rPr>
          <w:color w:val="auto"/>
        </w:rPr>
      </w:pPr>
      <w:r w:rsidRPr="001C3285">
        <w:rPr>
          <w:color w:val="auto"/>
        </w:rPr>
        <w:tab/>
        <w:t xml:space="preserve">3) с использованием иных средств связи, обеспечивающих фиксирование доставки. </w:t>
      </w:r>
    </w:p>
    <w:p w:rsidR="00685719" w:rsidRPr="001C3285" w:rsidRDefault="00685719" w:rsidP="00685719">
      <w:pPr>
        <w:pStyle w:val="Bodytext20"/>
        <w:shd w:val="clear" w:color="auto" w:fill="auto"/>
        <w:spacing w:before="0"/>
        <w:ind w:left="-502"/>
        <w:rPr>
          <w:color w:val="auto"/>
        </w:rPr>
      </w:pPr>
      <w:r w:rsidRPr="001C3285">
        <w:rPr>
          <w:color w:val="auto"/>
        </w:rPr>
        <w:t xml:space="preserve">   </w:t>
      </w:r>
      <w:r w:rsidRPr="001C3285">
        <w:rPr>
          <w:color w:val="auto"/>
        </w:rPr>
        <w:tab/>
        <w:t xml:space="preserve">         В случае возврата уведомления с отметкой о невозможности его вручения адресату, получателю или в связи с отказом в его принятии, копия исполнительной надписи считается направленной надлежащим образом. </w:t>
      </w:r>
    </w:p>
    <w:p w:rsidR="00685719" w:rsidRPr="001C3285" w:rsidRDefault="00685719" w:rsidP="00685719">
      <w:pPr>
        <w:pStyle w:val="Bodytext20"/>
        <w:shd w:val="clear" w:color="auto" w:fill="auto"/>
        <w:spacing w:before="0"/>
        <w:ind w:left="-502"/>
        <w:rPr>
          <w:color w:val="auto"/>
        </w:rPr>
      </w:pPr>
      <w:r w:rsidRPr="001C3285">
        <w:rPr>
          <w:color w:val="auto"/>
        </w:rPr>
        <w:t xml:space="preserve">   </w:t>
      </w:r>
      <w:r w:rsidRPr="001C3285">
        <w:rPr>
          <w:color w:val="auto"/>
        </w:rPr>
        <w:tab/>
        <w:t xml:space="preserve">       Сопроводительной письмо регистрируется в журнале регистрации исходящей корреспонденции. </w:t>
      </w:r>
    </w:p>
    <w:p w:rsidR="00685719" w:rsidRPr="001C3285" w:rsidRDefault="00685719" w:rsidP="00685719">
      <w:pPr>
        <w:pStyle w:val="Bodytext20"/>
        <w:shd w:val="clear" w:color="auto" w:fill="auto"/>
        <w:tabs>
          <w:tab w:val="left" w:pos="1105"/>
        </w:tabs>
        <w:spacing w:before="0"/>
        <w:ind w:left="-426"/>
        <w:rPr>
          <w:i/>
          <w:color w:val="auto"/>
        </w:rPr>
      </w:pPr>
      <w:r w:rsidRPr="001C3285">
        <w:rPr>
          <w:b/>
          <w:i/>
          <w:color w:val="auto"/>
        </w:rPr>
        <w:t xml:space="preserve">             Для сведения: </w:t>
      </w:r>
      <w:r w:rsidRPr="001C3285">
        <w:rPr>
          <w:i/>
          <w:color w:val="auto"/>
        </w:rPr>
        <w:t>согласно статье 16 ГК</w:t>
      </w:r>
      <w:r w:rsidR="00534976" w:rsidRPr="001C3285">
        <w:rPr>
          <w:i/>
          <w:color w:val="auto"/>
        </w:rPr>
        <w:t xml:space="preserve"> РК</w:t>
      </w:r>
      <w:r w:rsidRPr="001C3285">
        <w:rPr>
          <w:i/>
          <w:color w:val="auto"/>
        </w:rPr>
        <w:t xml:space="preserve"> местом жительства признается тот населенный пункт, где гражданин постоянно или преимущественно проживает. Гражданин имеет юридический адрес, используемый в отношениях с физическими и юридическими лицами, а также с государством. Порядок регистрации граждан определяется Правительством Республики Казахстан.</w:t>
      </w:r>
    </w:p>
    <w:p w:rsidR="00685719" w:rsidRPr="001C3285" w:rsidRDefault="00685719" w:rsidP="00685719">
      <w:pPr>
        <w:pStyle w:val="Bodytext20"/>
        <w:shd w:val="clear" w:color="auto" w:fill="auto"/>
        <w:tabs>
          <w:tab w:val="left" w:pos="1105"/>
        </w:tabs>
        <w:spacing w:before="0"/>
        <w:ind w:left="-426"/>
        <w:rPr>
          <w:bCs/>
          <w:i/>
          <w:color w:val="auto"/>
          <w:lang w:bidi="ar-SA"/>
        </w:rPr>
      </w:pPr>
      <w:r w:rsidRPr="001C3285">
        <w:rPr>
          <w:i/>
          <w:color w:val="auto"/>
        </w:rPr>
        <w:t xml:space="preserve">          </w:t>
      </w:r>
      <w:r w:rsidRPr="001C3285">
        <w:rPr>
          <w:bCs/>
          <w:i/>
          <w:color w:val="auto"/>
          <w:lang w:bidi="ar-SA"/>
        </w:rPr>
        <w:t>Постановлением Правительства Республики Казахстан от 1 декабря 2011 года № 1427 утверждены Правила регистрации внутренних мигрантов и внесении изменений в некоторые решения Правительства Республики Казахстан.</w:t>
      </w:r>
    </w:p>
    <w:p w:rsidR="00685719" w:rsidRPr="001C3285" w:rsidRDefault="00685719" w:rsidP="00685719">
      <w:pPr>
        <w:pStyle w:val="Bodytext20"/>
        <w:shd w:val="clear" w:color="auto" w:fill="auto"/>
        <w:tabs>
          <w:tab w:val="left" w:pos="1105"/>
        </w:tabs>
        <w:spacing w:before="0"/>
        <w:ind w:left="-426"/>
        <w:rPr>
          <w:bCs/>
          <w:i/>
          <w:color w:val="auto"/>
          <w:lang w:bidi="ar-SA"/>
        </w:rPr>
      </w:pPr>
      <w:r w:rsidRPr="001C3285">
        <w:rPr>
          <w:bCs/>
          <w:i/>
          <w:color w:val="auto"/>
          <w:lang w:bidi="ar-SA"/>
        </w:rPr>
        <w:t xml:space="preserve">       В соответствии со статьей 36 Г</w:t>
      </w:r>
      <w:r w:rsidR="00534976" w:rsidRPr="001C3285">
        <w:rPr>
          <w:bCs/>
          <w:i/>
          <w:color w:val="auto"/>
          <w:lang w:bidi="ar-SA"/>
        </w:rPr>
        <w:t xml:space="preserve"> РК</w:t>
      </w:r>
      <w:r w:rsidRPr="001C3285">
        <w:rPr>
          <w:bCs/>
          <w:i/>
          <w:color w:val="auto"/>
          <w:lang w:bidi="ar-SA"/>
        </w:rPr>
        <w:t xml:space="preserve"> местом нахождения юридического лица признается место нахождения его постоянно действующего органа. </w:t>
      </w:r>
    </w:p>
    <w:p w:rsidR="00685719" w:rsidRPr="001C3285" w:rsidRDefault="00685719" w:rsidP="00685719">
      <w:pPr>
        <w:pStyle w:val="Bodytext20"/>
        <w:shd w:val="clear" w:color="auto" w:fill="auto"/>
        <w:tabs>
          <w:tab w:val="left" w:pos="1105"/>
        </w:tabs>
        <w:spacing w:before="0"/>
        <w:ind w:left="-426"/>
        <w:rPr>
          <w:bCs/>
          <w:i/>
          <w:color w:val="auto"/>
          <w:lang w:bidi="ar-SA"/>
        </w:rPr>
      </w:pPr>
      <w:r w:rsidRPr="001C3285">
        <w:rPr>
          <w:bCs/>
          <w:i/>
          <w:color w:val="auto"/>
          <w:lang w:bidi="ar-SA"/>
        </w:rPr>
        <w:t xml:space="preserve">     Место нахождения юридического лица указывается в его учредительных документах с записью полного почтового адреса.</w:t>
      </w:r>
    </w:p>
    <w:p w:rsidR="00685719" w:rsidRPr="001C3285" w:rsidRDefault="00685719" w:rsidP="00685719">
      <w:pPr>
        <w:pStyle w:val="Bodytext20"/>
        <w:shd w:val="clear" w:color="auto" w:fill="auto"/>
        <w:tabs>
          <w:tab w:val="left" w:pos="1105"/>
        </w:tabs>
        <w:spacing w:before="0"/>
        <w:ind w:left="-426"/>
        <w:rPr>
          <w:bCs/>
          <w:i/>
          <w:color w:val="auto"/>
          <w:lang w:bidi="ar-SA"/>
        </w:rPr>
      </w:pPr>
      <w:r w:rsidRPr="001C3285">
        <w:rPr>
          <w:bCs/>
          <w:i/>
          <w:color w:val="auto"/>
          <w:lang w:bidi="ar-SA"/>
        </w:rPr>
        <w:t xml:space="preserve">      В отношениях с третьими лицами юридического лицо не вправе ссылаться на несоответствие своего фактического адреса, внесенному в единый государственный регистр юридических лиц. При этом третьи лица вправе направить юридическому лицу почтовую или иную корреспонденцию как по адресу, внесенному в государственный регистр, так и по фактическому адресу.</w:t>
      </w:r>
    </w:p>
    <w:p w:rsidR="00685719" w:rsidRPr="001C3285" w:rsidRDefault="00685719" w:rsidP="00685719">
      <w:pPr>
        <w:pStyle w:val="Bodytext20"/>
        <w:shd w:val="clear" w:color="auto" w:fill="auto"/>
        <w:tabs>
          <w:tab w:val="left" w:pos="1105"/>
        </w:tabs>
        <w:spacing w:before="0"/>
        <w:ind w:left="-426"/>
        <w:rPr>
          <w:color w:val="auto"/>
        </w:rPr>
      </w:pPr>
      <w:r w:rsidRPr="001C3285">
        <w:rPr>
          <w:bCs/>
          <w:i/>
          <w:color w:val="auto"/>
          <w:lang w:bidi="ar-SA"/>
        </w:rPr>
        <w:t xml:space="preserve">      </w:t>
      </w:r>
      <w:r w:rsidRPr="001C3285">
        <w:rPr>
          <w:color w:val="auto"/>
        </w:rPr>
        <w:t>Согласно пункту 227 Правил сопроводительное письмо регистрируется в журнале регистрации исходящих документов.</w:t>
      </w:r>
    </w:p>
    <w:p w:rsidR="00534976" w:rsidRPr="001C3285" w:rsidRDefault="00685719" w:rsidP="00685719">
      <w:pPr>
        <w:pStyle w:val="Bodytext20"/>
        <w:shd w:val="clear" w:color="auto" w:fill="auto"/>
        <w:tabs>
          <w:tab w:val="left" w:pos="1105"/>
        </w:tabs>
        <w:spacing w:before="0"/>
        <w:ind w:left="-426"/>
        <w:rPr>
          <w:i/>
          <w:color w:val="auto"/>
        </w:rPr>
      </w:pPr>
      <w:r w:rsidRPr="001C3285">
        <w:rPr>
          <w:b/>
          <w:bCs/>
          <w:i/>
          <w:color w:val="auto"/>
          <w:lang w:bidi="ar-SA"/>
        </w:rPr>
        <w:t xml:space="preserve">      Примечание</w:t>
      </w:r>
      <w:r w:rsidRPr="001C3285">
        <w:rPr>
          <w:bCs/>
          <w:i/>
          <w:color w:val="auto"/>
          <w:lang w:bidi="ar-SA"/>
        </w:rPr>
        <w:t>: п</w:t>
      </w:r>
      <w:r w:rsidRPr="001C3285">
        <w:rPr>
          <w:i/>
          <w:color w:val="auto"/>
        </w:rPr>
        <w:t>оскольку</w:t>
      </w:r>
      <w:r w:rsidR="00534976" w:rsidRPr="001C3285">
        <w:rPr>
          <w:i/>
          <w:color w:val="auto"/>
        </w:rPr>
        <w:t xml:space="preserve"> исполнительная надпись нотариусом совершается в электронном виде то, с учетом норм Закона Республики Казахстан «Об электронном документе и электронной цифровой подписи» копия исполнительной надписи в электронном виде распечатанная на бумажном носителе направляется должнику.</w:t>
      </w:r>
    </w:p>
    <w:p w:rsidR="00534976" w:rsidRPr="001C3285" w:rsidRDefault="00534976" w:rsidP="00685719">
      <w:pPr>
        <w:pStyle w:val="Bodytext20"/>
        <w:shd w:val="clear" w:color="auto" w:fill="auto"/>
        <w:tabs>
          <w:tab w:val="left" w:pos="1105"/>
        </w:tabs>
        <w:spacing w:before="0"/>
        <w:ind w:left="-426"/>
        <w:rPr>
          <w:i/>
          <w:color w:val="auto"/>
        </w:rPr>
      </w:pPr>
      <w:r w:rsidRPr="001C3285">
        <w:rPr>
          <w:b/>
          <w:bCs/>
          <w:i/>
          <w:color w:val="auto"/>
          <w:lang w:bidi="ar-SA"/>
        </w:rPr>
        <w:t xml:space="preserve">  </w:t>
      </w:r>
      <w:r w:rsidRPr="001C3285">
        <w:rPr>
          <w:i/>
          <w:color w:val="auto"/>
        </w:rPr>
        <w:t xml:space="preserve"> </w:t>
      </w:r>
      <w:r w:rsidR="00685719" w:rsidRPr="001C3285">
        <w:rPr>
          <w:i/>
          <w:color w:val="auto"/>
        </w:rPr>
        <w:t xml:space="preserve"> </w:t>
      </w:r>
      <w:r w:rsidRPr="001C3285">
        <w:rPr>
          <w:i/>
          <w:color w:val="auto"/>
        </w:rPr>
        <w:t xml:space="preserve">Так как Законом предусмотрено право </w:t>
      </w:r>
      <w:r w:rsidR="00685719" w:rsidRPr="001C3285">
        <w:rPr>
          <w:i/>
          <w:color w:val="auto"/>
        </w:rPr>
        <w:t>должник</w:t>
      </w:r>
      <w:r w:rsidRPr="001C3285">
        <w:rPr>
          <w:i/>
          <w:color w:val="auto"/>
        </w:rPr>
        <w:t>а</w:t>
      </w:r>
      <w:r w:rsidR="00685719" w:rsidRPr="001C3285">
        <w:rPr>
          <w:i/>
          <w:color w:val="auto"/>
        </w:rPr>
        <w:t xml:space="preserve"> </w:t>
      </w:r>
      <w:r w:rsidRPr="001C3285">
        <w:rPr>
          <w:i/>
          <w:color w:val="auto"/>
        </w:rPr>
        <w:t xml:space="preserve">на подачу </w:t>
      </w:r>
      <w:r w:rsidR="00685719" w:rsidRPr="001C3285">
        <w:rPr>
          <w:i/>
          <w:color w:val="auto"/>
        </w:rPr>
        <w:t xml:space="preserve">нотариусу </w:t>
      </w:r>
      <w:r w:rsidR="00685719" w:rsidRPr="001C3285">
        <w:rPr>
          <w:i/>
          <w:color w:val="auto"/>
        </w:rPr>
        <w:lastRenderedPageBreak/>
        <w:t>возражени</w:t>
      </w:r>
      <w:r w:rsidRPr="001C3285">
        <w:rPr>
          <w:i/>
          <w:color w:val="auto"/>
        </w:rPr>
        <w:t>я</w:t>
      </w:r>
      <w:r w:rsidR="00685719" w:rsidRPr="001C3285">
        <w:rPr>
          <w:i/>
          <w:color w:val="auto"/>
        </w:rPr>
        <w:t xml:space="preserve"> против заявленного требования в сопроводительном письме необходимо </w:t>
      </w:r>
      <w:r w:rsidR="001C3285" w:rsidRPr="001C3285">
        <w:rPr>
          <w:i/>
          <w:color w:val="auto"/>
        </w:rPr>
        <w:t>указать почтовый</w:t>
      </w:r>
      <w:r w:rsidR="00685719" w:rsidRPr="001C3285">
        <w:rPr>
          <w:i/>
          <w:color w:val="auto"/>
        </w:rPr>
        <w:t>, электронный адрес нотариуса и его телефон</w:t>
      </w:r>
      <w:r w:rsidRPr="001C3285">
        <w:rPr>
          <w:i/>
          <w:color w:val="auto"/>
        </w:rPr>
        <w:t>.</w:t>
      </w:r>
    </w:p>
    <w:p w:rsidR="00685719" w:rsidRPr="001C3285" w:rsidRDefault="00685719" w:rsidP="00685719">
      <w:pPr>
        <w:pStyle w:val="Bodytext20"/>
        <w:shd w:val="clear" w:color="auto" w:fill="auto"/>
        <w:tabs>
          <w:tab w:val="left" w:pos="1105"/>
        </w:tabs>
        <w:spacing w:before="0"/>
        <w:ind w:left="-426"/>
        <w:rPr>
          <w:color w:val="auto"/>
        </w:rPr>
      </w:pPr>
      <w:r w:rsidRPr="001C3285">
        <w:rPr>
          <w:color w:val="auto"/>
        </w:rPr>
        <w:t xml:space="preserve"> </w:t>
      </w:r>
      <w:r w:rsidR="00534976" w:rsidRPr="001C3285">
        <w:rPr>
          <w:color w:val="auto"/>
        </w:rPr>
        <w:t xml:space="preserve">  </w:t>
      </w:r>
      <w:r w:rsidRPr="001C3285">
        <w:rPr>
          <w:color w:val="auto"/>
        </w:rPr>
        <w:t xml:space="preserve">Расходы по доставке оплачиваются взыскателем самостоятельно. </w:t>
      </w:r>
    </w:p>
    <w:p w:rsidR="00685719" w:rsidRPr="001C3285" w:rsidRDefault="00685719" w:rsidP="00685719">
      <w:pPr>
        <w:pStyle w:val="Bodytext20"/>
        <w:shd w:val="clear" w:color="auto" w:fill="auto"/>
        <w:tabs>
          <w:tab w:val="left" w:pos="1105"/>
        </w:tabs>
        <w:spacing w:before="0"/>
        <w:ind w:left="-426"/>
        <w:rPr>
          <w:bCs/>
          <w:color w:val="auto"/>
          <w:lang w:bidi="ar-SA"/>
        </w:rPr>
      </w:pPr>
      <w:r w:rsidRPr="001C3285">
        <w:rPr>
          <w:bCs/>
          <w:color w:val="auto"/>
          <w:lang w:bidi="ar-SA"/>
        </w:rPr>
        <w:t xml:space="preserve">    Согласно</w:t>
      </w:r>
      <w:r w:rsidRPr="001C3285">
        <w:rPr>
          <w:b/>
          <w:bCs/>
          <w:i/>
          <w:color w:val="auto"/>
          <w:lang w:bidi="ar-SA"/>
        </w:rPr>
        <w:t xml:space="preserve"> </w:t>
      </w:r>
      <w:r w:rsidRPr="001C3285">
        <w:rPr>
          <w:bCs/>
          <w:color w:val="auto"/>
          <w:lang w:bidi="ar-SA"/>
        </w:rPr>
        <w:t>пунктов 2 и 3 статьи 92-6 Закона должник вправе в течении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w:t>
      </w:r>
    </w:p>
    <w:p w:rsidR="00685719" w:rsidRPr="001C3285" w:rsidRDefault="00685719" w:rsidP="00685719">
      <w:pPr>
        <w:pStyle w:val="Bodytext20"/>
        <w:shd w:val="clear" w:color="auto" w:fill="auto"/>
        <w:tabs>
          <w:tab w:val="left" w:pos="1105"/>
        </w:tabs>
        <w:spacing w:before="0"/>
        <w:ind w:left="-426"/>
        <w:rPr>
          <w:bCs/>
          <w:color w:val="auto"/>
          <w:lang w:bidi="ar-SA"/>
        </w:rPr>
      </w:pPr>
      <w:r w:rsidRPr="001C3285">
        <w:rPr>
          <w:bCs/>
          <w:color w:val="auto"/>
          <w:lang w:bidi="ar-SA"/>
        </w:rPr>
        <w:t xml:space="preserve">      Возражения должника должно содержать причины несогласия с заявленным требованием.</w:t>
      </w:r>
    </w:p>
    <w:p w:rsidR="00685719" w:rsidRPr="001C3285" w:rsidRDefault="00685719" w:rsidP="00685719">
      <w:pPr>
        <w:pStyle w:val="Bodytext20"/>
        <w:shd w:val="clear" w:color="auto" w:fill="auto"/>
        <w:tabs>
          <w:tab w:val="left" w:pos="1105"/>
        </w:tabs>
        <w:spacing w:before="0"/>
        <w:ind w:left="-426"/>
        <w:rPr>
          <w:i/>
          <w:color w:val="auto"/>
          <w:spacing w:val="2"/>
          <w:shd w:val="clear" w:color="auto" w:fill="FFFFFF"/>
        </w:rPr>
      </w:pPr>
      <w:r w:rsidRPr="001C3285">
        <w:rPr>
          <w:bCs/>
          <w:color w:val="auto"/>
          <w:lang w:bidi="ar-SA"/>
        </w:rPr>
        <w:t xml:space="preserve">      </w:t>
      </w:r>
      <w:r w:rsidRPr="001C3285">
        <w:rPr>
          <w:b/>
          <w:bCs/>
          <w:color w:val="auto"/>
          <w:lang w:bidi="ar-SA"/>
        </w:rPr>
        <w:t>Примечание:</w:t>
      </w:r>
      <w:r w:rsidRPr="001C3285">
        <w:rPr>
          <w:bCs/>
          <w:color w:val="auto"/>
          <w:lang w:bidi="ar-SA"/>
        </w:rPr>
        <w:t xml:space="preserve"> </w:t>
      </w:r>
      <w:r w:rsidRPr="001C3285">
        <w:rPr>
          <w:i/>
          <w:color w:val="auto"/>
        </w:rPr>
        <w:t>и</w:t>
      </w:r>
      <w:r w:rsidRPr="001C3285">
        <w:rPr>
          <w:i/>
          <w:color w:val="auto"/>
          <w:spacing w:val="2"/>
          <w:shd w:val="clear" w:color="auto" w:fill="FFFFFF"/>
        </w:rPr>
        <w:t xml:space="preserve">з буквального значения словесного выражения указанных пунктов </w:t>
      </w:r>
      <w:r w:rsidRPr="001C3285">
        <w:rPr>
          <w:rStyle w:val="s0"/>
          <w:i/>
          <w:color w:val="auto"/>
        </w:rPr>
        <w:t>статьи 92-</w:t>
      </w:r>
      <w:r w:rsidR="001C3285" w:rsidRPr="001C3285">
        <w:rPr>
          <w:rStyle w:val="s0"/>
          <w:i/>
          <w:color w:val="auto"/>
        </w:rPr>
        <w:t>6, Закона</w:t>
      </w:r>
      <w:r w:rsidRPr="001C3285">
        <w:rPr>
          <w:i/>
          <w:color w:val="auto"/>
          <w:spacing w:val="2"/>
          <w:shd w:val="clear" w:color="auto" w:fill="FFFFFF"/>
        </w:rPr>
        <w:t xml:space="preserve"> следует, что </w:t>
      </w:r>
      <w:r w:rsidR="001C3285" w:rsidRPr="001C3285">
        <w:rPr>
          <w:i/>
          <w:color w:val="auto"/>
          <w:spacing w:val="2"/>
          <w:shd w:val="clear" w:color="auto" w:fill="FFFFFF"/>
        </w:rPr>
        <w:t>должник в</w:t>
      </w:r>
      <w:r w:rsidRPr="001C3285">
        <w:rPr>
          <w:i/>
          <w:color w:val="auto"/>
          <w:spacing w:val="2"/>
          <w:shd w:val="clear" w:color="auto" w:fill="FFFFFF"/>
        </w:rPr>
        <w:t xml:space="preserve"> своем возражении должен привести доводы </w:t>
      </w:r>
      <w:r w:rsidR="00AA4770" w:rsidRPr="001C3285">
        <w:rPr>
          <w:i/>
          <w:color w:val="auto"/>
          <w:spacing w:val="2"/>
          <w:shd w:val="clear" w:color="auto" w:fill="FFFFFF"/>
        </w:rPr>
        <w:t xml:space="preserve">по </w:t>
      </w:r>
      <w:r w:rsidR="001C3285" w:rsidRPr="001C3285">
        <w:rPr>
          <w:i/>
          <w:color w:val="auto"/>
          <w:spacing w:val="2"/>
          <w:shd w:val="clear" w:color="auto" w:fill="FFFFFF"/>
        </w:rPr>
        <w:t>существу заявленного</w:t>
      </w:r>
      <w:r w:rsidRPr="001C3285">
        <w:rPr>
          <w:i/>
          <w:color w:val="auto"/>
          <w:spacing w:val="2"/>
          <w:shd w:val="clear" w:color="auto" w:fill="FFFFFF"/>
        </w:rPr>
        <w:t xml:space="preserve"> взыскателем требования</w:t>
      </w:r>
      <w:r w:rsidR="00AA4770" w:rsidRPr="001C3285">
        <w:rPr>
          <w:i/>
          <w:color w:val="auto"/>
          <w:spacing w:val="2"/>
          <w:shd w:val="clear" w:color="auto" w:fill="FFFFFF"/>
        </w:rPr>
        <w:t xml:space="preserve">. Например, о том, что </w:t>
      </w:r>
      <w:r w:rsidR="001C3285" w:rsidRPr="001C3285">
        <w:rPr>
          <w:i/>
          <w:color w:val="auto"/>
          <w:spacing w:val="2"/>
          <w:shd w:val="clear" w:color="auto" w:fill="FFFFFF"/>
        </w:rPr>
        <w:t>не согласен</w:t>
      </w:r>
      <w:r w:rsidR="00AA4770" w:rsidRPr="001C3285">
        <w:rPr>
          <w:i/>
          <w:color w:val="auto"/>
          <w:spacing w:val="2"/>
          <w:shd w:val="clear" w:color="auto" w:fill="FFFFFF"/>
        </w:rPr>
        <w:t xml:space="preserve"> с предъявленной взыскателем суммой заложенности или указать другие возражения против предъявленных взыскателем требований.   </w:t>
      </w:r>
      <w:r w:rsidRPr="001C3285">
        <w:rPr>
          <w:i/>
          <w:color w:val="auto"/>
          <w:spacing w:val="2"/>
          <w:shd w:val="clear" w:color="auto" w:fill="FFFFFF"/>
        </w:rPr>
        <w:t xml:space="preserve"> </w:t>
      </w:r>
    </w:p>
    <w:p w:rsidR="00685719" w:rsidRPr="001C3285" w:rsidRDefault="00685719" w:rsidP="00685719">
      <w:pPr>
        <w:pBdr>
          <w:bottom w:val="single" w:sz="4" w:space="31" w:color="FFFFFF"/>
        </w:pBdr>
        <w:ind w:left="-426"/>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ab/>
      </w:r>
      <w:r w:rsidRPr="001C3285">
        <w:rPr>
          <w:rFonts w:ascii="Times New Roman" w:hAnsi="Times New Roman" w:cs="Times New Roman"/>
          <w:b/>
          <w:color w:val="auto"/>
          <w:sz w:val="28"/>
          <w:szCs w:val="28"/>
        </w:rPr>
        <w:t>15.</w:t>
      </w:r>
      <w:r w:rsidRPr="001C3285">
        <w:rPr>
          <w:rFonts w:ascii="Times New Roman" w:hAnsi="Times New Roman" w:cs="Times New Roman"/>
          <w:color w:val="auto"/>
          <w:sz w:val="28"/>
          <w:szCs w:val="28"/>
        </w:rPr>
        <w:t xml:space="preserve"> В соответствии статьей 92-7 </w:t>
      </w:r>
      <w:r w:rsidR="00AA4770" w:rsidRPr="001C3285">
        <w:rPr>
          <w:rFonts w:ascii="Times New Roman" w:hAnsi="Times New Roman" w:cs="Times New Roman"/>
          <w:color w:val="auto"/>
          <w:sz w:val="28"/>
          <w:szCs w:val="28"/>
        </w:rPr>
        <w:t>З</w:t>
      </w:r>
      <w:r w:rsidRPr="001C3285">
        <w:rPr>
          <w:rFonts w:ascii="Times New Roman" w:hAnsi="Times New Roman" w:cs="Times New Roman"/>
          <w:color w:val="auto"/>
          <w:sz w:val="28"/>
          <w:szCs w:val="28"/>
        </w:rPr>
        <w:t xml:space="preserve">акона при поступлении уведомления о вручении копии исполнительной надписи должнику и в случае, если в установленный срок от должника не поступит к нотариусу возражение, нотариус выдает взыскателю исполнительную надпись либо по его заявлению направляет ее для исполнения в соответствующий орган </w:t>
      </w:r>
      <w:r w:rsidR="001C3285" w:rsidRPr="001C3285">
        <w:rPr>
          <w:rFonts w:ascii="Times New Roman" w:hAnsi="Times New Roman" w:cs="Times New Roman"/>
          <w:color w:val="auto"/>
          <w:sz w:val="28"/>
          <w:szCs w:val="28"/>
        </w:rPr>
        <w:t>юстиции,</w:t>
      </w:r>
      <w:r w:rsidRPr="001C3285">
        <w:rPr>
          <w:rFonts w:ascii="Times New Roman" w:hAnsi="Times New Roman" w:cs="Times New Roman"/>
          <w:color w:val="auto"/>
          <w:sz w:val="28"/>
          <w:szCs w:val="28"/>
        </w:rPr>
        <w:t xml:space="preserve"> либо в региональную палату частных судебных исполнителей по территориальности или частному судебному исполнителю, выбранному взыскателем</w:t>
      </w:r>
      <w:r w:rsidRPr="001C3285">
        <w:rPr>
          <w:rFonts w:ascii="Times New Roman" w:hAnsi="Times New Roman" w:cs="Times New Roman"/>
          <w:i/>
          <w:color w:val="auto"/>
          <w:sz w:val="28"/>
          <w:szCs w:val="28"/>
        </w:rPr>
        <w:t xml:space="preserve">. </w:t>
      </w:r>
    </w:p>
    <w:p w:rsidR="00685719" w:rsidRPr="001C3285" w:rsidRDefault="00685719" w:rsidP="00685719">
      <w:pPr>
        <w:pBdr>
          <w:bottom w:val="single" w:sz="4" w:space="31" w:color="FFFFFF"/>
        </w:pBdr>
        <w:ind w:left="-426"/>
        <w:jc w:val="both"/>
        <w:textAlignment w:val="baseline"/>
        <w:rPr>
          <w:rFonts w:ascii="Times New Roman" w:hAnsi="Times New Roman" w:cs="Times New Roman"/>
          <w:b/>
          <w:color w:val="auto"/>
          <w:sz w:val="28"/>
          <w:szCs w:val="28"/>
        </w:rPr>
      </w:pPr>
      <w:r w:rsidRPr="001C3285">
        <w:rPr>
          <w:rFonts w:ascii="Times New Roman" w:hAnsi="Times New Roman" w:cs="Times New Roman"/>
          <w:color w:val="auto"/>
          <w:sz w:val="28"/>
          <w:szCs w:val="28"/>
        </w:rPr>
        <w:t xml:space="preserve">      Копия выданной взыскателю или направленной исполнительной </w:t>
      </w:r>
      <w:r w:rsidR="001C3285" w:rsidRPr="001C3285">
        <w:rPr>
          <w:rFonts w:ascii="Times New Roman" w:hAnsi="Times New Roman" w:cs="Times New Roman"/>
          <w:color w:val="auto"/>
          <w:sz w:val="28"/>
          <w:szCs w:val="28"/>
        </w:rPr>
        <w:t>надписи остается</w:t>
      </w:r>
      <w:r w:rsidRPr="001C3285">
        <w:rPr>
          <w:rFonts w:ascii="Times New Roman" w:hAnsi="Times New Roman" w:cs="Times New Roman"/>
          <w:color w:val="auto"/>
          <w:sz w:val="28"/>
          <w:szCs w:val="28"/>
        </w:rPr>
        <w:t xml:space="preserve"> в производстве нотариуса</w:t>
      </w:r>
      <w:r w:rsidRPr="001C3285">
        <w:rPr>
          <w:rFonts w:ascii="Times New Roman" w:hAnsi="Times New Roman" w:cs="Times New Roman"/>
          <w:b/>
          <w:color w:val="auto"/>
          <w:sz w:val="28"/>
          <w:szCs w:val="28"/>
        </w:rPr>
        <w:t>.</w:t>
      </w:r>
    </w:p>
    <w:p w:rsidR="00685719" w:rsidRPr="001C3285" w:rsidRDefault="00685719" w:rsidP="00685719">
      <w:pPr>
        <w:pBdr>
          <w:bottom w:val="single" w:sz="4" w:space="31" w:color="FFFFFF"/>
        </w:pBdr>
        <w:ind w:left="-426"/>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ab/>
      </w:r>
      <w:r w:rsidRPr="001C3285">
        <w:rPr>
          <w:rFonts w:ascii="Times New Roman" w:hAnsi="Times New Roman" w:cs="Times New Roman"/>
          <w:color w:val="auto"/>
          <w:sz w:val="28"/>
          <w:szCs w:val="28"/>
        </w:rPr>
        <w:t>Пункт 228 Правил соответствует</w:t>
      </w:r>
      <w:r w:rsidR="00AA4770" w:rsidRPr="001C3285">
        <w:rPr>
          <w:rFonts w:ascii="Times New Roman" w:hAnsi="Times New Roman" w:cs="Times New Roman"/>
          <w:color w:val="auto"/>
          <w:sz w:val="28"/>
          <w:szCs w:val="28"/>
        </w:rPr>
        <w:t xml:space="preserve"> </w:t>
      </w:r>
      <w:r w:rsidRPr="001C3285">
        <w:rPr>
          <w:rFonts w:ascii="Times New Roman" w:hAnsi="Times New Roman" w:cs="Times New Roman"/>
          <w:color w:val="auto"/>
          <w:sz w:val="28"/>
          <w:szCs w:val="28"/>
        </w:rPr>
        <w:t>указанными требованиями Закона</w:t>
      </w:r>
      <w:r w:rsidR="00AA4770" w:rsidRPr="001C3285">
        <w:rPr>
          <w:rFonts w:ascii="Times New Roman" w:hAnsi="Times New Roman" w:cs="Times New Roman"/>
          <w:color w:val="auto"/>
          <w:sz w:val="28"/>
          <w:szCs w:val="28"/>
        </w:rPr>
        <w:t>:</w:t>
      </w:r>
    </w:p>
    <w:p w:rsidR="00685719" w:rsidRPr="001C3285" w:rsidRDefault="00685719" w:rsidP="00685719">
      <w:pPr>
        <w:pBdr>
          <w:bottom w:val="single" w:sz="4" w:space="31" w:color="FFFFFF"/>
        </w:pBdr>
        <w:ind w:left="-426"/>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      По истечении десяти рабочих дней со дня вручения копии исполнительной надписи должнику согласно почтового уведомления либо фиксации доставки при использовании иных средств связи и при отсутствии со стороны должника письменного заявления о возражениях на предъявленные требования, нотариус выдает исполнительную надпись взыскателю, для предъявления ее к исполнению судебному исполнителю, по месту жительства или местонахождению должника либо направляет в электронном виде исполнительную надпись, удостоверенную электронной цифровой подписью, посредством ЕНИС в государственную автоматизированную информационную систему «Органов исполнительного производства», конкретному судебному исполнителю либо в региональную палату.</w:t>
      </w:r>
    </w:p>
    <w:p w:rsidR="00685719" w:rsidRPr="001C3285" w:rsidRDefault="00685719" w:rsidP="00685719">
      <w:pPr>
        <w:pBdr>
          <w:bottom w:val="single" w:sz="4" w:space="31" w:color="FFFFFF"/>
        </w:pBdr>
        <w:ind w:left="-426"/>
        <w:jc w:val="both"/>
        <w:textAlignment w:val="baseline"/>
        <w:rPr>
          <w:rStyle w:val="s0"/>
          <w:rFonts w:ascii="Times New Roman" w:hAnsi="Times New Roman" w:cs="Times New Roman"/>
          <w:i/>
          <w:color w:val="auto"/>
          <w:sz w:val="28"/>
          <w:szCs w:val="28"/>
        </w:rPr>
      </w:pPr>
      <w:r w:rsidRPr="001C3285">
        <w:rPr>
          <w:rFonts w:ascii="Times New Roman" w:hAnsi="Times New Roman" w:cs="Times New Roman"/>
          <w:b/>
          <w:i/>
          <w:color w:val="auto"/>
          <w:sz w:val="28"/>
          <w:szCs w:val="28"/>
        </w:rPr>
        <w:t xml:space="preserve">       Примечание</w:t>
      </w:r>
      <w:r w:rsidRPr="001C3285">
        <w:rPr>
          <w:rFonts w:ascii="Times New Roman" w:hAnsi="Times New Roman" w:cs="Times New Roman"/>
          <w:color w:val="auto"/>
          <w:sz w:val="28"/>
          <w:szCs w:val="28"/>
        </w:rPr>
        <w:t>: н</w:t>
      </w:r>
      <w:r w:rsidRPr="001C3285">
        <w:rPr>
          <w:rStyle w:val="s0"/>
          <w:rFonts w:ascii="Times New Roman" w:hAnsi="Times New Roman" w:cs="Times New Roman"/>
          <w:i/>
          <w:color w:val="auto"/>
          <w:sz w:val="28"/>
          <w:szCs w:val="28"/>
        </w:rPr>
        <w:t xml:space="preserve">аправление копии исполнительной надписи должнику и наличие доказательств ее </w:t>
      </w:r>
      <w:r w:rsidR="001C3285" w:rsidRPr="001C3285">
        <w:rPr>
          <w:rStyle w:val="s0"/>
          <w:rFonts w:ascii="Times New Roman" w:hAnsi="Times New Roman" w:cs="Times New Roman"/>
          <w:i/>
          <w:color w:val="auto"/>
          <w:sz w:val="28"/>
          <w:szCs w:val="28"/>
        </w:rPr>
        <w:t>вручения являются</w:t>
      </w:r>
      <w:r w:rsidRPr="001C3285">
        <w:rPr>
          <w:rStyle w:val="s0"/>
          <w:rFonts w:ascii="Times New Roman" w:hAnsi="Times New Roman" w:cs="Times New Roman"/>
          <w:i/>
          <w:color w:val="auto"/>
          <w:sz w:val="28"/>
          <w:szCs w:val="28"/>
        </w:rPr>
        <w:t xml:space="preserve"> </w:t>
      </w:r>
      <w:r w:rsidR="001C3285" w:rsidRPr="001C3285">
        <w:rPr>
          <w:rStyle w:val="s0"/>
          <w:rFonts w:ascii="Times New Roman" w:hAnsi="Times New Roman" w:cs="Times New Roman"/>
          <w:i/>
          <w:color w:val="auto"/>
          <w:sz w:val="28"/>
          <w:szCs w:val="28"/>
        </w:rPr>
        <w:t>важными инструментами,</w:t>
      </w:r>
      <w:r w:rsidRPr="001C3285">
        <w:rPr>
          <w:rStyle w:val="s0"/>
          <w:rFonts w:ascii="Times New Roman" w:hAnsi="Times New Roman" w:cs="Times New Roman"/>
          <w:i/>
          <w:color w:val="auto"/>
          <w:sz w:val="28"/>
          <w:szCs w:val="28"/>
        </w:rPr>
        <w:t xml:space="preserve"> предусмотренными законодательством обеспечивающими защиту прав, как взыскателя, так и должника. </w:t>
      </w:r>
    </w:p>
    <w:p w:rsidR="00685719" w:rsidRPr="001C3285" w:rsidRDefault="00685719" w:rsidP="00685719">
      <w:pPr>
        <w:pBdr>
          <w:bottom w:val="single" w:sz="4" w:space="31" w:color="FFFFFF"/>
        </w:pBdr>
        <w:ind w:left="-426" w:firstLine="568"/>
        <w:jc w:val="both"/>
        <w:textAlignment w:val="baseline"/>
        <w:rPr>
          <w:rStyle w:val="s0"/>
          <w:rFonts w:ascii="Times New Roman" w:hAnsi="Times New Roman" w:cs="Times New Roman"/>
          <w:i/>
          <w:color w:val="auto"/>
          <w:sz w:val="28"/>
          <w:szCs w:val="28"/>
        </w:rPr>
      </w:pPr>
      <w:r w:rsidRPr="001C3285">
        <w:rPr>
          <w:rStyle w:val="s0"/>
          <w:rFonts w:ascii="Times New Roman" w:hAnsi="Times New Roman" w:cs="Times New Roman"/>
          <w:i/>
          <w:color w:val="auto"/>
          <w:sz w:val="28"/>
          <w:szCs w:val="28"/>
        </w:rPr>
        <w:t xml:space="preserve">Нарушение указанных норм Закон нивелирует </w:t>
      </w:r>
      <w:r w:rsidR="001C3285" w:rsidRPr="001C3285">
        <w:rPr>
          <w:rStyle w:val="s0"/>
          <w:rFonts w:ascii="Times New Roman" w:hAnsi="Times New Roman" w:cs="Times New Roman"/>
          <w:i/>
          <w:color w:val="auto"/>
          <w:sz w:val="28"/>
          <w:szCs w:val="28"/>
        </w:rPr>
        <w:t>значение института</w:t>
      </w:r>
      <w:r w:rsidRPr="001C3285">
        <w:rPr>
          <w:rStyle w:val="s0"/>
          <w:rFonts w:ascii="Times New Roman" w:hAnsi="Times New Roman" w:cs="Times New Roman"/>
          <w:i/>
          <w:color w:val="auto"/>
          <w:sz w:val="28"/>
          <w:szCs w:val="28"/>
        </w:rPr>
        <w:t xml:space="preserve"> исполнительной надписи.</w:t>
      </w:r>
    </w:p>
    <w:p w:rsidR="00685719" w:rsidRPr="001C3285" w:rsidRDefault="00685719" w:rsidP="00685719">
      <w:pPr>
        <w:pBdr>
          <w:bottom w:val="single" w:sz="4" w:space="31" w:color="FFFFFF"/>
        </w:pBdr>
        <w:ind w:left="-426" w:firstLine="568"/>
        <w:jc w:val="both"/>
        <w:textAlignment w:val="baseline"/>
        <w:rPr>
          <w:color w:val="auto"/>
        </w:rPr>
      </w:pPr>
      <w:r w:rsidRPr="001C3285">
        <w:rPr>
          <w:rFonts w:ascii="Times New Roman" w:hAnsi="Times New Roman" w:cs="Times New Roman"/>
          <w:b/>
          <w:color w:val="auto"/>
          <w:sz w:val="28"/>
          <w:szCs w:val="28"/>
        </w:rPr>
        <w:t>16.</w:t>
      </w:r>
      <w:r w:rsidRPr="001C3285">
        <w:rPr>
          <w:rFonts w:ascii="Times New Roman" w:hAnsi="Times New Roman" w:cs="Times New Roman"/>
          <w:color w:val="auto"/>
          <w:sz w:val="28"/>
          <w:szCs w:val="28"/>
        </w:rPr>
        <w:t xml:space="preserve"> Согласно пункту 229 Правил если от должника в течении десяти рабочих дней поступило возражение </w:t>
      </w:r>
      <w:r w:rsidR="00AA4770" w:rsidRPr="001C3285">
        <w:rPr>
          <w:rFonts w:ascii="Times New Roman" w:hAnsi="Times New Roman" w:cs="Times New Roman"/>
          <w:color w:val="auto"/>
          <w:sz w:val="28"/>
          <w:szCs w:val="28"/>
        </w:rPr>
        <w:t xml:space="preserve">против </w:t>
      </w:r>
      <w:r w:rsidRPr="001C3285">
        <w:rPr>
          <w:rFonts w:ascii="Times New Roman" w:hAnsi="Times New Roman" w:cs="Times New Roman"/>
          <w:color w:val="auto"/>
          <w:sz w:val="28"/>
          <w:szCs w:val="28"/>
        </w:rPr>
        <w:t>предъявленно</w:t>
      </w:r>
      <w:r w:rsidR="00AA4770" w:rsidRPr="001C3285">
        <w:rPr>
          <w:rFonts w:ascii="Times New Roman" w:hAnsi="Times New Roman" w:cs="Times New Roman"/>
          <w:color w:val="auto"/>
          <w:sz w:val="28"/>
          <w:szCs w:val="28"/>
        </w:rPr>
        <w:t>го</w:t>
      </w:r>
      <w:r w:rsidRPr="001C3285">
        <w:rPr>
          <w:rFonts w:ascii="Times New Roman" w:hAnsi="Times New Roman" w:cs="Times New Roman"/>
          <w:color w:val="auto"/>
          <w:sz w:val="28"/>
          <w:szCs w:val="28"/>
        </w:rPr>
        <w:t xml:space="preserve"> ему</w:t>
      </w:r>
      <w:r w:rsidR="00AA4770" w:rsidRPr="001C3285">
        <w:rPr>
          <w:rFonts w:ascii="Times New Roman" w:hAnsi="Times New Roman" w:cs="Times New Roman"/>
          <w:color w:val="auto"/>
          <w:sz w:val="28"/>
          <w:szCs w:val="28"/>
        </w:rPr>
        <w:t xml:space="preserve"> </w:t>
      </w:r>
      <w:r w:rsidR="001C3285" w:rsidRPr="001C3285">
        <w:rPr>
          <w:rFonts w:ascii="Times New Roman" w:hAnsi="Times New Roman" w:cs="Times New Roman"/>
          <w:color w:val="auto"/>
          <w:sz w:val="28"/>
          <w:szCs w:val="28"/>
        </w:rPr>
        <w:t>взыскателем требования</w:t>
      </w:r>
      <w:r w:rsidRPr="001C3285">
        <w:rPr>
          <w:rFonts w:ascii="Times New Roman" w:hAnsi="Times New Roman" w:cs="Times New Roman"/>
          <w:color w:val="auto"/>
          <w:sz w:val="28"/>
          <w:szCs w:val="28"/>
        </w:rPr>
        <w:t xml:space="preserve">, нотариус выносит постановление об отмене исполнительной </w:t>
      </w:r>
      <w:r w:rsidRPr="001C3285">
        <w:rPr>
          <w:rFonts w:ascii="Times New Roman" w:hAnsi="Times New Roman" w:cs="Times New Roman"/>
          <w:color w:val="auto"/>
          <w:sz w:val="28"/>
          <w:szCs w:val="28"/>
        </w:rPr>
        <w:lastRenderedPageBreak/>
        <w:t>надписи не позднее трех рабочих дней со дня получения возражения против заявленного требования</w:t>
      </w:r>
      <w:r w:rsidRPr="001C3285">
        <w:rPr>
          <w:color w:val="auto"/>
        </w:rPr>
        <w:t xml:space="preserve">. </w:t>
      </w:r>
    </w:p>
    <w:p w:rsidR="008D24CF" w:rsidRPr="001C3285" w:rsidRDefault="00685719" w:rsidP="00685719">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b/>
          <w:i/>
          <w:color w:val="auto"/>
          <w:sz w:val="28"/>
          <w:szCs w:val="28"/>
        </w:rPr>
        <w:t>Примечание</w:t>
      </w:r>
      <w:r w:rsidRPr="001C3285">
        <w:rPr>
          <w:rFonts w:ascii="Times New Roman" w:hAnsi="Times New Roman" w:cs="Times New Roman"/>
          <w:i/>
          <w:color w:val="auto"/>
          <w:sz w:val="28"/>
          <w:szCs w:val="28"/>
        </w:rPr>
        <w:t xml:space="preserve">: </w:t>
      </w:r>
      <w:r w:rsidR="008D24CF" w:rsidRPr="001C3285">
        <w:rPr>
          <w:rFonts w:ascii="Times New Roman" w:hAnsi="Times New Roman" w:cs="Times New Roman"/>
          <w:i/>
          <w:color w:val="auto"/>
          <w:sz w:val="28"/>
          <w:szCs w:val="28"/>
        </w:rPr>
        <w:t xml:space="preserve">исчисление десятидневного срока на подачу должником возражения против заявленного требования начинается со дня получения должником копии исполнительной надписи. При этом если возражение было сдано на почту, телеграф или переданы по другим средствам связи дата направления возражения в орган </w:t>
      </w:r>
      <w:r w:rsidR="001C3285" w:rsidRPr="001C3285">
        <w:rPr>
          <w:rFonts w:ascii="Times New Roman" w:hAnsi="Times New Roman" w:cs="Times New Roman"/>
          <w:i/>
          <w:color w:val="auto"/>
          <w:sz w:val="28"/>
          <w:szCs w:val="28"/>
        </w:rPr>
        <w:t>связи подтверждается</w:t>
      </w:r>
      <w:r w:rsidR="008D24CF" w:rsidRPr="001C3285">
        <w:rPr>
          <w:rFonts w:ascii="Times New Roman" w:hAnsi="Times New Roman" w:cs="Times New Roman"/>
          <w:i/>
          <w:color w:val="auto"/>
          <w:sz w:val="28"/>
          <w:szCs w:val="28"/>
        </w:rPr>
        <w:t xml:space="preserve"> датой почтового штемпеля на конверте, почтовой квитанцией, описи ценного письма, выписки из реестра почтовых отправлений и т.п.</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17.</w:t>
      </w:r>
      <w:r w:rsidRPr="001C3285">
        <w:rPr>
          <w:rFonts w:ascii="Times New Roman" w:hAnsi="Times New Roman" w:cs="Times New Roman"/>
          <w:color w:val="auto"/>
          <w:sz w:val="28"/>
          <w:szCs w:val="28"/>
        </w:rPr>
        <w:t xml:space="preserve"> Пункт 230 Правил предусматривает, что возражение должника должно быть лично подано нотариусу либо направляется с уведомлением и регистрируется в журнале регистрации входящих документов.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Подлинность подписи на заявлении физического лица должна быть нотариально засвидетельствована, за исключением подачи возражения лично.</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Заявление, представляемое от имени юридического лица, подписывается первым руководителем, скрепляется печатью (при наличии) юридического лица. Если юридическое лицо (субъекты малого предпринимательства) работает без печати, подлинность подписи заявителя должна быть нотариально засвидетельствована, за исключением подачи возражения лично.</w:t>
      </w:r>
    </w:p>
    <w:p w:rsidR="006052A0" w:rsidRPr="001C3285" w:rsidRDefault="00685719" w:rsidP="006052A0">
      <w:pPr>
        <w:pBdr>
          <w:bottom w:val="single" w:sz="4" w:space="31" w:color="FFFFFF"/>
        </w:pBdr>
        <w:ind w:left="-426" w:firstLine="568"/>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b/>
          <w:i/>
          <w:color w:val="auto"/>
          <w:sz w:val="28"/>
          <w:szCs w:val="28"/>
        </w:rPr>
        <w:t>Примечание:</w:t>
      </w:r>
      <w:r w:rsidRPr="001C3285">
        <w:rPr>
          <w:rFonts w:ascii="Times New Roman" w:eastAsia="Times New Roman" w:hAnsi="Times New Roman" w:cs="Times New Roman"/>
          <w:i/>
          <w:color w:val="auto"/>
          <w:sz w:val="28"/>
          <w:szCs w:val="28"/>
        </w:rPr>
        <w:t xml:space="preserve"> </w:t>
      </w:r>
      <w:r w:rsidR="006052A0" w:rsidRPr="001C3285">
        <w:rPr>
          <w:rFonts w:ascii="Times New Roman" w:eastAsia="Times New Roman" w:hAnsi="Times New Roman" w:cs="Times New Roman"/>
          <w:i/>
          <w:color w:val="auto"/>
          <w:sz w:val="28"/>
          <w:szCs w:val="28"/>
        </w:rPr>
        <w:t>Отмена исполнительной надписи предусмотрена по возражению должника.</w:t>
      </w:r>
    </w:p>
    <w:p w:rsidR="00685719" w:rsidRPr="001C3285" w:rsidRDefault="006052A0" w:rsidP="00685719">
      <w:pPr>
        <w:pBdr>
          <w:bottom w:val="single" w:sz="4" w:space="31" w:color="FFFFFF"/>
        </w:pBdr>
        <w:ind w:left="-426" w:firstLine="568"/>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Н</w:t>
      </w:r>
      <w:r w:rsidR="00685719" w:rsidRPr="001C3285">
        <w:rPr>
          <w:rFonts w:ascii="Times New Roman" w:eastAsia="Times New Roman" w:hAnsi="Times New Roman" w:cs="Times New Roman"/>
          <w:i/>
          <w:color w:val="auto"/>
          <w:sz w:val="28"/>
          <w:szCs w:val="28"/>
        </w:rPr>
        <w:t xml:space="preserve">отариус отменяет совершенную им исполнительную надпись при получении </w:t>
      </w:r>
      <w:r w:rsidRPr="001C3285">
        <w:rPr>
          <w:rFonts w:ascii="Times New Roman" w:eastAsia="Times New Roman" w:hAnsi="Times New Roman" w:cs="Times New Roman"/>
          <w:i/>
          <w:color w:val="auto"/>
          <w:sz w:val="28"/>
          <w:szCs w:val="28"/>
        </w:rPr>
        <w:t xml:space="preserve">надлежаще оформленного </w:t>
      </w:r>
      <w:r w:rsidR="00685719" w:rsidRPr="001C3285">
        <w:rPr>
          <w:rFonts w:ascii="Times New Roman" w:eastAsia="Times New Roman" w:hAnsi="Times New Roman" w:cs="Times New Roman"/>
          <w:i/>
          <w:color w:val="auto"/>
          <w:sz w:val="28"/>
          <w:szCs w:val="28"/>
        </w:rPr>
        <w:t>возражения должника против заявленного требования, поданного в течение десяти рабочих дней со дня получении копии исполнительной надписи. Таким образом, при поступлении возражения должника нотариус проверяет</w:t>
      </w:r>
      <w:r w:rsidRPr="001C3285">
        <w:rPr>
          <w:rFonts w:ascii="Times New Roman" w:eastAsia="Times New Roman" w:hAnsi="Times New Roman" w:cs="Times New Roman"/>
          <w:i/>
          <w:color w:val="auto"/>
          <w:sz w:val="28"/>
          <w:szCs w:val="28"/>
        </w:rPr>
        <w:t xml:space="preserve">: подано ли возражение именно должником либо его представителем (при наличии полномочий) путем идентификации личности должника при подаче возражения нотариусу лично должником; при направлении возражения должником с уведомлением путем наличия нотариально удостоверенной подлинности его подписи; </w:t>
      </w:r>
      <w:r w:rsidR="00685719" w:rsidRPr="001C3285">
        <w:rPr>
          <w:rFonts w:ascii="Times New Roman" w:eastAsia="Times New Roman" w:hAnsi="Times New Roman" w:cs="Times New Roman"/>
          <w:i/>
          <w:color w:val="auto"/>
          <w:sz w:val="28"/>
          <w:szCs w:val="28"/>
        </w:rPr>
        <w:t>содержание возражения на предмет наличия причин не согласия заявленных взыскателем требований</w:t>
      </w:r>
      <w:r w:rsidRPr="001C3285">
        <w:rPr>
          <w:rFonts w:ascii="Times New Roman" w:eastAsia="Times New Roman" w:hAnsi="Times New Roman" w:cs="Times New Roman"/>
          <w:i/>
          <w:color w:val="auto"/>
          <w:sz w:val="28"/>
          <w:szCs w:val="28"/>
        </w:rPr>
        <w:t>; соблюдение десятидневного срока на подачу возражения</w:t>
      </w:r>
      <w:r w:rsidR="00685719" w:rsidRPr="001C3285">
        <w:rPr>
          <w:rFonts w:ascii="Times New Roman" w:eastAsia="Times New Roman" w:hAnsi="Times New Roman" w:cs="Times New Roman"/>
          <w:i/>
          <w:color w:val="auto"/>
          <w:sz w:val="28"/>
          <w:szCs w:val="28"/>
        </w:rPr>
        <w:t xml:space="preserve">.   </w:t>
      </w:r>
    </w:p>
    <w:p w:rsidR="00685719" w:rsidRPr="001C3285" w:rsidRDefault="00685719" w:rsidP="00685719">
      <w:pPr>
        <w:pBdr>
          <w:bottom w:val="single" w:sz="4" w:space="31" w:color="FFFFFF"/>
        </w:pBdr>
        <w:ind w:left="-426" w:firstLine="568"/>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Отмена исполнительной надписи предусмотрена по возражению должника.</w:t>
      </w:r>
    </w:p>
    <w:p w:rsidR="00685719" w:rsidRPr="001C3285" w:rsidRDefault="00685719" w:rsidP="00685719">
      <w:pPr>
        <w:pBdr>
          <w:bottom w:val="single" w:sz="4" w:space="31" w:color="FFFFFF"/>
        </w:pBdr>
        <w:ind w:left="-426" w:firstLine="568"/>
        <w:jc w:val="both"/>
        <w:textAlignment w:val="baseline"/>
        <w:rPr>
          <w:rFonts w:ascii="Times New Roman" w:eastAsia="Times New Roman" w:hAnsi="Times New Roman" w:cs="Times New Roman"/>
          <w:i/>
          <w:color w:val="auto"/>
          <w:sz w:val="28"/>
          <w:szCs w:val="28"/>
        </w:rPr>
      </w:pPr>
      <w:r w:rsidRPr="001C3285">
        <w:rPr>
          <w:rFonts w:ascii="Times New Roman" w:eastAsia="Times New Roman" w:hAnsi="Times New Roman" w:cs="Times New Roman"/>
          <w:i/>
          <w:color w:val="auto"/>
          <w:sz w:val="28"/>
          <w:szCs w:val="28"/>
        </w:rPr>
        <w:t xml:space="preserve">Закон не предоставляет право нотариуса для восстановления должнику срока на подачу возражений в случае его пропуска по уважительной причине.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 xml:space="preserve">18. </w:t>
      </w:r>
      <w:r w:rsidRPr="001C3285">
        <w:rPr>
          <w:rFonts w:ascii="Times New Roman" w:hAnsi="Times New Roman" w:cs="Times New Roman"/>
          <w:color w:val="auto"/>
          <w:sz w:val="28"/>
          <w:szCs w:val="28"/>
        </w:rPr>
        <w:t>Согласно</w:t>
      </w:r>
      <w:r w:rsidRPr="001C3285">
        <w:rPr>
          <w:rFonts w:ascii="Times New Roman" w:hAnsi="Times New Roman" w:cs="Times New Roman"/>
          <w:b/>
          <w:color w:val="auto"/>
          <w:sz w:val="28"/>
          <w:szCs w:val="28"/>
        </w:rPr>
        <w:t xml:space="preserve"> </w:t>
      </w:r>
      <w:r w:rsidRPr="001C3285">
        <w:rPr>
          <w:rFonts w:ascii="Times New Roman" w:hAnsi="Times New Roman" w:cs="Times New Roman"/>
          <w:color w:val="auto"/>
          <w:sz w:val="28"/>
          <w:szCs w:val="28"/>
        </w:rPr>
        <w:t>п</w:t>
      </w:r>
      <w:r w:rsidR="00AA4770" w:rsidRPr="001C3285">
        <w:rPr>
          <w:rFonts w:ascii="Times New Roman" w:hAnsi="Times New Roman" w:cs="Times New Roman"/>
          <w:color w:val="auto"/>
          <w:sz w:val="28"/>
          <w:szCs w:val="28"/>
        </w:rPr>
        <w:t xml:space="preserve">ункту </w:t>
      </w:r>
      <w:r w:rsidRPr="001C3285">
        <w:rPr>
          <w:rFonts w:ascii="Times New Roman" w:hAnsi="Times New Roman" w:cs="Times New Roman"/>
          <w:color w:val="auto"/>
          <w:sz w:val="28"/>
          <w:szCs w:val="28"/>
        </w:rPr>
        <w:t xml:space="preserve">1 статьи 92– 8 Закона нотариус выносит постановление об </w:t>
      </w:r>
      <w:r w:rsidR="001C3285" w:rsidRPr="001C3285">
        <w:rPr>
          <w:rFonts w:ascii="Times New Roman" w:hAnsi="Times New Roman" w:cs="Times New Roman"/>
          <w:color w:val="auto"/>
          <w:sz w:val="28"/>
          <w:szCs w:val="28"/>
        </w:rPr>
        <w:t>отмене исполнительной</w:t>
      </w:r>
      <w:r w:rsidRPr="001C3285">
        <w:rPr>
          <w:rFonts w:ascii="Times New Roman" w:hAnsi="Times New Roman" w:cs="Times New Roman"/>
          <w:color w:val="auto"/>
          <w:sz w:val="28"/>
          <w:szCs w:val="28"/>
        </w:rPr>
        <w:t xml:space="preserve"> надписи не позднее трех рабочих дней со дня получения возражения против заявленного требования.</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Пункт 231 Правил предусматривает, что постановление об отмене исполнительной надписи должно содержать:</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1) дату и место вынесения постановления;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2) сведения о нотариусе, вынесшем постановление;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lastRenderedPageBreak/>
        <w:t xml:space="preserve">3) сведения о заявителе-должнике, заявившем возражение против предъявленного ему требования;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4) сведения об отменяемой исполнительной надписи (когда и кем совершена, сведения о должнике и взыскателе, сумма, подлежащая взысканию, и основание требований);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5) подпись и оттиск печати нотариуса, вынесшего постановление об отмене исполнительной надписи.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 xml:space="preserve">19. </w:t>
      </w:r>
      <w:r w:rsidRPr="001C3285">
        <w:rPr>
          <w:rFonts w:ascii="Times New Roman" w:hAnsi="Times New Roman" w:cs="Times New Roman"/>
          <w:color w:val="auto"/>
          <w:sz w:val="28"/>
          <w:szCs w:val="28"/>
        </w:rPr>
        <w:t xml:space="preserve"> Постановление об отмене исполнительной надписи оспариванию не подлежит.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Копии постановления об отмене исполнительной надписи должна быть вручена или направлена взыскателю и должнику не позднее следующего рабочего дня после его вынесения в соответствии со статьей 92-6 Закона и п</w:t>
      </w:r>
      <w:r w:rsidR="00AA4770" w:rsidRPr="001C3285">
        <w:rPr>
          <w:rFonts w:ascii="Times New Roman" w:hAnsi="Times New Roman" w:cs="Times New Roman"/>
          <w:color w:val="auto"/>
          <w:sz w:val="28"/>
          <w:szCs w:val="28"/>
        </w:rPr>
        <w:t xml:space="preserve">унктом </w:t>
      </w:r>
      <w:r w:rsidRPr="001C3285">
        <w:rPr>
          <w:rFonts w:ascii="Times New Roman" w:hAnsi="Times New Roman" w:cs="Times New Roman"/>
          <w:color w:val="auto"/>
          <w:sz w:val="28"/>
          <w:szCs w:val="28"/>
        </w:rPr>
        <w:t xml:space="preserve">227 Правил, то есть с соблюдением требований для направления должнику копии исполнительной надписи.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В случае если постановлением нотариуса совершенная исполнительная надпись по возражению должника не отменена, ее оспаривание осуществляется в судебном порядке. </w:t>
      </w:r>
    </w:p>
    <w:p w:rsidR="00685719" w:rsidRPr="001C3285" w:rsidRDefault="001C3285"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Style w:val="s0"/>
          <w:rFonts w:ascii="Times New Roman" w:hAnsi="Times New Roman" w:cs="Times New Roman"/>
          <w:color w:val="auto"/>
          <w:sz w:val="28"/>
          <w:szCs w:val="28"/>
        </w:rPr>
        <w:t>Если должник</w:t>
      </w:r>
      <w:r w:rsidR="00685719" w:rsidRPr="001C3285">
        <w:rPr>
          <w:rStyle w:val="s0"/>
          <w:rFonts w:ascii="Times New Roman" w:hAnsi="Times New Roman" w:cs="Times New Roman"/>
          <w:color w:val="auto"/>
          <w:sz w:val="28"/>
          <w:szCs w:val="28"/>
        </w:rPr>
        <w:t xml:space="preserve"> пропустил </w:t>
      </w:r>
      <w:r w:rsidR="00AA4770" w:rsidRPr="001C3285">
        <w:rPr>
          <w:rStyle w:val="s0"/>
          <w:rFonts w:ascii="Times New Roman" w:hAnsi="Times New Roman" w:cs="Times New Roman"/>
          <w:color w:val="auto"/>
          <w:sz w:val="28"/>
          <w:szCs w:val="28"/>
        </w:rPr>
        <w:t xml:space="preserve">десятидневный </w:t>
      </w:r>
      <w:r w:rsidR="00685719" w:rsidRPr="001C3285">
        <w:rPr>
          <w:rStyle w:val="s0"/>
          <w:rFonts w:ascii="Times New Roman" w:hAnsi="Times New Roman" w:cs="Times New Roman"/>
          <w:color w:val="auto"/>
          <w:sz w:val="28"/>
          <w:szCs w:val="28"/>
        </w:rPr>
        <w:t xml:space="preserve">срок </w:t>
      </w:r>
      <w:r w:rsidR="00AA4770" w:rsidRPr="001C3285">
        <w:rPr>
          <w:rStyle w:val="s0"/>
          <w:rFonts w:ascii="Times New Roman" w:hAnsi="Times New Roman" w:cs="Times New Roman"/>
          <w:color w:val="auto"/>
          <w:sz w:val="28"/>
          <w:szCs w:val="28"/>
        </w:rPr>
        <w:t xml:space="preserve">на </w:t>
      </w:r>
      <w:r w:rsidR="00685719" w:rsidRPr="001C3285">
        <w:rPr>
          <w:rStyle w:val="s0"/>
          <w:rFonts w:ascii="Times New Roman" w:hAnsi="Times New Roman" w:cs="Times New Roman"/>
          <w:color w:val="auto"/>
          <w:sz w:val="28"/>
          <w:szCs w:val="28"/>
        </w:rPr>
        <w:t>подач</w:t>
      </w:r>
      <w:r w:rsidR="00AA4770" w:rsidRPr="001C3285">
        <w:rPr>
          <w:rStyle w:val="s0"/>
          <w:rFonts w:ascii="Times New Roman" w:hAnsi="Times New Roman" w:cs="Times New Roman"/>
          <w:color w:val="auto"/>
          <w:sz w:val="28"/>
          <w:szCs w:val="28"/>
        </w:rPr>
        <w:t>у</w:t>
      </w:r>
      <w:r w:rsidR="00685719" w:rsidRPr="001C3285">
        <w:rPr>
          <w:rStyle w:val="s0"/>
          <w:rFonts w:ascii="Times New Roman" w:hAnsi="Times New Roman" w:cs="Times New Roman"/>
          <w:color w:val="auto"/>
          <w:sz w:val="28"/>
          <w:szCs w:val="28"/>
        </w:rPr>
        <w:t xml:space="preserve"> </w:t>
      </w:r>
      <w:r w:rsidRPr="001C3285">
        <w:rPr>
          <w:rStyle w:val="s0"/>
          <w:rFonts w:ascii="Times New Roman" w:hAnsi="Times New Roman" w:cs="Times New Roman"/>
          <w:color w:val="auto"/>
          <w:sz w:val="28"/>
          <w:szCs w:val="28"/>
        </w:rPr>
        <w:t>возражения со</w:t>
      </w:r>
      <w:r w:rsidR="00685719" w:rsidRPr="001C3285">
        <w:rPr>
          <w:rFonts w:ascii="Times New Roman" w:hAnsi="Times New Roman" w:cs="Times New Roman"/>
          <w:color w:val="auto"/>
          <w:sz w:val="28"/>
          <w:szCs w:val="28"/>
        </w:rPr>
        <w:t xml:space="preserve"> дня получения копии исполнительной надписи</w:t>
      </w:r>
      <w:r w:rsidR="00685719" w:rsidRPr="001C3285">
        <w:rPr>
          <w:rStyle w:val="s0"/>
          <w:rFonts w:ascii="Times New Roman" w:hAnsi="Times New Roman" w:cs="Times New Roman"/>
          <w:color w:val="auto"/>
          <w:sz w:val="28"/>
          <w:szCs w:val="28"/>
        </w:rPr>
        <w:t xml:space="preserve"> нотариус </w:t>
      </w:r>
      <w:r w:rsidR="00AA4770" w:rsidRPr="001C3285">
        <w:rPr>
          <w:rStyle w:val="s0"/>
          <w:rFonts w:ascii="Times New Roman" w:hAnsi="Times New Roman" w:cs="Times New Roman"/>
          <w:color w:val="auto"/>
          <w:sz w:val="28"/>
          <w:szCs w:val="28"/>
        </w:rPr>
        <w:t xml:space="preserve">сообщает </w:t>
      </w:r>
      <w:r w:rsidR="00685719" w:rsidRPr="001C3285">
        <w:rPr>
          <w:rStyle w:val="s0"/>
          <w:rFonts w:ascii="Times New Roman" w:hAnsi="Times New Roman" w:cs="Times New Roman"/>
          <w:color w:val="auto"/>
          <w:sz w:val="28"/>
          <w:szCs w:val="28"/>
        </w:rPr>
        <w:t xml:space="preserve">должнику </w:t>
      </w:r>
      <w:r w:rsidR="009829C5" w:rsidRPr="001C3285">
        <w:rPr>
          <w:rStyle w:val="s0"/>
          <w:rFonts w:ascii="Times New Roman" w:hAnsi="Times New Roman" w:cs="Times New Roman"/>
          <w:color w:val="auto"/>
          <w:sz w:val="28"/>
          <w:szCs w:val="28"/>
        </w:rPr>
        <w:t>в письменном виде об отказе в отмене исполнительной надписи</w:t>
      </w:r>
      <w:r w:rsidR="00685719" w:rsidRPr="001C3285">
        <w:rPr>
          <w:rStyle w:val="s0"/>
          <w:rFonts w:ascii="Times New Roman" w:hAnsi="Times New Roman" w:cs="Times New Roman"/>
          <w:color w:val="auto"/>
          <w:sz w:val="28"/>
          <w:szCs w:val="28"/>
        </w:rPr>
        <w:t xml:space="preserve"> с разъяснением о том, что отмена исполнительной надписи подлежит только в судебном порядке согласно </w:t>
      </w:r>
      <w:r w:rsidR="00685719" w:rsidRPr="001C3285">
        <w:rPr>
          <w:rFonts w:ascii="Times New Roman" w:hAnsi="Times New Roman" w:cs="Times New Roman"/>
          <w:color w:val="auto"/>
          <w:sz w:val="28"/>
          <w:szCs w:val="28"/>
        </w:rPr>
        <w:t>ст</w:t>
      </w:r>
      <w:r w:rsidR="009829C5" w:rsidRPr="001C3285">
        <w:rPr>
          <w:rFonts w:ascii="Times New Roman" w:hAnsi="Times New Roman" w:cs="Times New Roman"/>
          <w:color w:val="auto"/>
          <w:sz w:val="28"/>
          <w:szCs w:val="28"/>
        </w:rPr>
        <w:t xml:space="preserve">атьи </w:t>
      </w:r>
      <w:r w:rsidR="00685719" w:rsidRPr="001C3285">
        <w:rPr>
          <w:rFonts w:ascii="Times New Roman" w:hAnsi="Times New Roman" w:cs="Times New Roman"/>
          <w:color w:val="auto"/>
          <w:sz w:val="28"/>
          <w:szCs w:val="28"/>
        </w:rPr>
        <w:t>92-8 Закона РК «О Нотариате» и п</w:t>
      </w:r>
      <w:r w:rsidR="009829C5" w:rsidRPr="001C3285">
        <w:rPr>
          <w:rFonts w:ascii="Times New Roman" w:hAnsi="Times New Roman" w:cs="Times New Roman"/>
          <w:color w:val="auto"/>
          <w:sz w:val="28"/>
          <w:szCs w:val="28"/>
        </w:rPr>
        <w:t xml:space="preserve">ункта </w:t>
      </w:r>
      <w:r w:rsidR="00685719" w:rsidRPr="001C3285">
        <w:rPr>
          <w:rFonts w:ascii="Times New Roman" w:hAnsi="Times New Roman" w:cs="Times New Roman"/>
          <w:color w:val="auto"/>
          <w:sz w:val="28"/>
          <w:szCs w:val="28"/>
        </w:rPr>
        <w:t xml:space="preserve">232 Правил совершения нотариальных действий. </w:t>
      </w:r>
    </w:p>
    <w:p w:rsidR="009829C5" w:rsidRPr="001C3285" w:rsidRDefault="009829C5" w:rsidP="00685719">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b/>
          <w:i/>
          <w:color w:val="auto"/>
          <w:sz w:val="28"/>
          <w:szCs w:val="28"/>
        </w:rPr>
        <w:t xml:space="preserve">Примечание: </w:t>
      </w:r>
      <w:r w:rsidRPr="001C3285">
        <w:rPr>
          <w:rFonts w:ascii="Times New Roman" w:hAnsi="Times New Roman" w:cs="Times New Roman"/>
          <w:i/>
          <w:color w:val="auto"/>
          <w:sz w:val="28"/>
          <w:szCs w:val="28"/>
        </w:rPr>
        <w:t>Законом при совершении исполнительной надписи предусмотрены два вида нотариальных документов: сама исполнительная надпись и постановление об отмене исполнительной надписи.</w:t>
      </w:r>
    </w:p>
    <w:p w:rsidR="003C469D" w:rsidRPr="001C3285" w:rsidRDefault="009829C5" w:rsidP="00685719">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Если оснований для отмены исполнительной надписи не имеется либо в случае пропуска должником десятидневного срока на подачу возражения против заявленного требования, если возражение подано не надлежащим лицом или </w:t>
      </w:r>
      <w:r w:rsidR="001C3285" w:rsidRPr="001C3285">
        <w:rPr>
          <w:rFonts w:ascii="Times New Roman" w:hAnsi="Times New Roman" w:cs="Times New Roman"/>
          <w:i/>
          <w:color w:val="auto"/>
          <w:sz w:val="28"/>
          <w:szCs w:val="28"/>
        </w:rPr>
        <w:t>в надлежащей</w:t>
      </w:r>
      <w:r w:rsidRPr="001C3285">
        <w:rPr>
          <w:rFonts w:ascii="Times New Roman" w:hAnsi="Times New Roman" w:cs="Times New Roman"/>
          <w:i/>
          <w:color w:val="auto"/>
          <w:sz w:val="28"/>
          <w:szCs w:val="28"/>
        </w:rPr>
        <w:t xml:space="preserve"> форме </w:t>
      </w:r>
      <w:r w:rsidR="001C3285" w:rsidRPr="001C3285">
        <w:rPr>
          <w:rFonts w:ascii="Times New Roman" w:hAnsi="Times New Roman" w:cs="Times New Roman"/>
          <w:i/>
          <w:color w:val="auto"/>
          <w:sz w:val="28"/>
          <w:szCs w:val="28"/>
        </w:rPr>
        <w:t>то, исполнительная</w:t>
      </w:r>
      <w:r w:rsidRPr="001C3285">
        <w:rPr>
          <w:rFonts w:ascii="Times New Roman" w:hAnsi="Times New Roman" w:cs="Times New Roman"/>
          <w:i/>
          <w:color w:val="auto"/>
          <w:sz w:val="28"/>
          <w:szCs w:val="28"/>
        </w:rPr>
        <w:t xml:space="preserve"> надпись как нотариальный документ не подлежит отмене. В связи с чем, нотариус не выносит никакого постановления об отказе в отмене исполнительной надписи, а сообщает об этом должнику в письменном виде.   </w:t>
      </w:r>
    </w:p>
    <w:p w:rsidR="003C469D" w:rsidRPr="001C3285" w:rsidRDefault="003C469D" w:rsidP="00685719">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Согласно пунктам 229, 232 Правил предусмотрены трехдневный срок для вынесения нотариусом постановления об отмене исполнительной надписи и направление отправка данного постановления взыскателю и должнику не позднее следующего дня после его вынесения. Исходя из указанных норм</w:t>
      </w:r>
      <w:r w:rsidR="00D574F7" w:rsidRPr="001C3285">
        <w:rPr>
          <w:rFonts w:ascii="Times New Roman" w:hAnsi="Times New Roman" w:cs="Times New Roman"/>
          <w:i/>
          <w:color w:val="auto"/>
          <w:sz w:val="28"/>
          <w:szCs w:val="28"/>
        </w:rPr>
        <w:t>,</w:t>
      </w:r>
      <w:r w:rsidRPr="001C3285">
        <w:rPr>
          <w:rFonts w:ascii="Times New Roman" w:hAnsi="Times New Roman" w:cs="Times New Roman"/>
          <w:i/>
          <w:color w:val="auto"/>
          <w:sz w:val="28"/>
          <w:szCs w:val="28"/>
        </w:rPr>
        <w:t xml:space="preserve"> нотариус рассматривает возражение должника против заявленного требования в трехдневный срок и не позднее следующего дня направляет должнику в письменном </w:t>
      </w:r>
      <w:r w:rsidR="001C3285" w:rsidRPr="001C3285">
        <w:rPr>
          <w:rFonts w:ascii="Times New Roman" w:hAnsi="Times New Roman" w:cs="Times New Roman"/>
          <w:i/>
          <w:color w:val="auto"/>
          <w:sz w:val="28"/>
          <w:szCs w:val="28"/>
        </w:rPr>
        <w:t>виде отказ в</w:t>
      </w:r>
      <w:r w:rsidRPr="001C3285">
        <w:rPr>
          <w:rFonts w:ascii="Times New Roman" w:hAnsi="Times New Roman" w:cs="Times New Roman"/>
          <w:i/>
          <w:color w:val="auto"/>
          <w:sz w:val="28"/>
          <w:szCs w:val="28"/>
        </w:rPr>
        <w:t xml:space="preserve"> отмене исполнительной надписи. </w:t>
      </w:r>
    </w:p>
    <w:p w:rsidR="009829C5" w:rsidRPr="001C3285" w:rsidRDefault="009829C5" w:rsidP="009829C5">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Поскольку отмена исполнительной надписи по возражению должника не является непосредственным нотариальным действием то, в соответствии с Законом оно оспариванию не подлежит. </w:t>
      </w:r>
    </w:p>
    <w:p w:rsidR="00D2754D" w:rsidRPr="001C3285" w:rsidRDefault="00D2754D" w:rsidP="009829C5">
      <w:pPr>
        <w:pBdr>
          <w:bottom w:val="single" w:sz="4" w:space="31" w:color="FFFFFF"/>
        </w:pBdr>
        <w:ind w:left="-426" w:firstLine="568"/>
        <w:jc w:val="both"/>
        <w:textAlignment w:val="baseline"/>
        <w:rPr>
          <w:rFonts w:ascii="Times New Roman" w:hAnsi="Times New Roman" w:cs="Times New Roman"/>
          <w:i/>
          <w:color w:val="auto"/>
          <w:sz w:val="28"/>
          <w:szCs w:val="28"/>
        </w:rPr>
      </w:pPr>
      <w:r w:rsidRPr="001C3285">
        <w:rPr>
          <w:rFonts w:ascii="Times New Roman" w:hAnsi="Times New Roman" w:cs="Times New Roman"/>
          <w:i/>
          <w:color w:val="auto"/>
          <w:sz w:val="28"/>
          <w:szCs w:val="28"/>
        </w:rPr>
        <w:t xml:space="preserve">В случае отмены исполнительной надписи по возражению должника, когда взыскателем неправильно произведен расчет и должник оспаривает </w:t>
      </w:r>
      <w:r w:rsidRPr="001C3285">
        <w:rPr>
          <w:rFonts w:ascii="Times New Roman" w:hAnsi="Times New Roman" w:cs="Times New Roman"/>
          <w:i/>
          <w:color w:val="auto"/>
          <w:sz w:val="28"/>
          <w:szCs w:val="28"/>
        </w:rPr>
        <w:lastRenderedPageBreak/>
        <w:t>предъявленные требования в части, закон не ограничивает право взыскателя на повторное обращение к нотариусу за совершением исполнительной надписи согласно уточненной сумме задолженности. При этом исполнительная надпись совершается как новое нотариальное действие.</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20</w:t>
      </w:r>
      <w:r w:rsidRPr="001C3285">
        <w:rPr>
          <w:rFonts w:ascii="Times New Roman" w:hAnsi="Times New Roman" w:cs="Times New Roman"/>
          <w:color w:val="auto"/>
          <w:sz w:val="28"/>
          <w:szCs w:val="28"/>
        </w:rPr>
        <w:t>. Согласно п</w:t>
      </w:r>
      <w:r w:rsidR="009829C5" w:rsidRPr="001C3285">
        <w:rPr>
          <w:rFonts w:ascii="Times New Roman" w:hAnsi="Times New Roman" w:cs="Times New Roman"/>
          <w:color w:val="auto"/>
          <w:sz w:val="28"/>
          <w:szCs w:val="28"/>
        </w:rPr>
        <w:t xml:space="preserve">ункта </w:t>
      </w:r>
      <w:r w:rsidRPr="001C3285">
        <w:rPr>
          <w:rFonts w:ascii="Times New Roman" w:hAnsi="Times New Roman" w:cs="Times New Roman"/>
          <w:color w:val="auto"/>
          <w:sz w:val="28"/>
          <w:szCs w:val="28"/>
        </w:rPr>
        <w:t xml:space="preserve">233 Правил оплата за совершение исполнительной надписи частным нотариусом взимается в порядке и размерах, предусмотренных п. 2 ст. 30 и п.п. 22-1) ст. 30-1 Закона.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При обращении за совершением исполнительной надписи взыскателя, освобожденного от уплаты государственной пошлины и/или услуг правового и технического характера, обязанность по их оплате возлагается на должника.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При отмене исполнительной надписи сумма, оплаченная нотариусу, за ее совершение, возврату не подлежит.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b/>
          <w:color w:val="auto"/>
          <w:sz w:val="28"/>
          <w:szCs w:val="28"/>
        </w:rPr>
        <w:t>21.</w:t>
      </w:r>
      <w:r w:rsidRPr="001C3285">
        <w:rPr>
          <w:rFonts w:ascii="Times New Roman" w:hAnsi="Times New Roman" w:cs="Times New Roman"/>
          <w:color w:val="auto"/>
          <w:sz w:val="28"/>
          <w:szCs w:val="28"/>
        </w:rPr>
        <w:t xml:space="preserve"> Пунктом 234 Правил предусмотрено, что в делах нотариуса остается копия документа, устанавливающего задолженность и уведомление из ЕНИС о направлении исполнительной надписи в государственную автоматизированную систему «Органов исполнительного производства». </w:t>
      </w:r>
    </w:p>
    <w:p w:rsidR="00685719" w:rsidRPr="001C3285" w:rsidRDefault="00685719" w:rsidP="00685719">
      <w:pPr>
        <w:pBdr>
          <w:bottom w:val="single" w:sz="4" w:space="31" w:color="FFFFFF"/>
        </w:pBdr>
        <w:ind w:left="-426" w:firstLine="568"/>
        <w:jc w:val="both"/>
        <w:textAlignment w:val="baseline"/>
        <w:rPr>
          <w:rFonts w:ascii="Times New Roman" w:hAnsi="Times New Roman" w:cs="Times New Roman"/>
          <w:color w:val="auto"/>
          <w:sz w:val="28"/>
          <w:szCs w:val="28"/>
        </w:rPr>
      </w:pPr>
      <w:r w:rsidRPr="001C3285">
        <w:rPr>
          <w:rFonts w:ascii="Times New Roman" w:hAnsi="Times New Roman" w:cs="Times New Roman"/>
          <w:color w:val="auto"/>
          <w:sz w:val="28"/>
          <w:szCs w:val="28"/>
        </w:rPr>
        <w:t xml:space="preserve">Если для совершения исполнительной надписи, кроме документа, устанавливающего задолженность, необходимо представить и другие </w:t>
      </w:r>
      <w:bookmarkStart w:id="31" w:name="_GoBack"/>
      <w:bookmarkEnd w:id="31"/>
      <w:r w:rsidR="001C3285" w:rsidRPr="001C3285">
        <w:rPr>
          <w:rFonts w:ascii="Times New Roman" w:hAnsi="Times New Roman" w:cs="Times New Roman"/>
          <w:color w:val="auto"/>
          <w:sz w:val="28"/>
          <w:szCs w:val="28"/>
        </w:rPr>
        <w:t>документы, которым</w:t>
      </w:r>
      <w:r w:rsidRPr="001C3285">
        <w:rPr>
          <w:rFonts w:ascii="Times New Roman" w:hAnsi="Times New Roman" w:cs="Times New Roman"/>
          <w:color w:val="auto"/>
          <w:sz w:val="28"/>
          <w:szCs w:val="28"/>
        </w:rPr>
        <w:t xml:space="preserve"> взыскание задолженности производится в бесспорном порядке, то они к исполнительной надписи не приобщаются, а остаются в делах нотариуса. </w:t>
      </w:r>
    </w:p>
    <w:sectPr w:rsidR="00685719" w:rsidRPr="001C3285" w:rsidSect="00685719">
      <w:headerReference w:type="default" r:id="rId19"/>
      <w:footerReference w:type="default" r:id="rId20"/>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10" w:rsidRDefault="00951E10">
      <w:r>
        <w:separator/>
      </w:r>
    </w:p>
  </w:endnote>
  <w:endnote w:type="continuationSeparator" w:id="0">
    <w:p w:rsidR="00951E10" w:rsidRDefault="0095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B8" w:rsidRDefault="00951E10">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48.45pt;margin-top:796.4pt;width:10.55pt;height:12.0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" filled="f" stroked="f">
          <v:textbox style="mso-fit-shape-to-text:t" inset="0,0,0,0">
            <w:txbxContent>
              <w:p w:rsidR="009261B8" w:rsidRDefault="009261B8">
                <w:pPr>
                  <w:pStyle w:val="Headerorfooter0"/>
                  <w:shd w:val="clear" w:color="auto" w:fill="auto"/>
                  <w:spacing w:line="240" w:lineRule="auto"/>
                </w:pPr>
                <w:r>
                  <w:fldChar w:fldCharType="begin"/>
                </w:r>
                <w:r>
                  <w:instrText xml:space="preserve"> PAGE \* MERGEFORMAT </w:instrText>
                </w:r>
                <w:r>
                  <w:fldChar w:fldCharType="separate"/>
                </w:r>
                <w:r w:rsidR="001C3285" w:rsidRPr="001C3285">
                  <w:rPr>
                    <w:rStyle w:val="Headerorfooter105ptBoldNotItalic"/>
                    <w:noProof/>
                  </w:rPr>
                  <w:t>41</w:t>
                </w:r>
                <w:r>
                  <w:rPr>
                    <w:rStyle w:val="Headerorfooter105ptBoldNotItalic"/>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10" w:rsidRDefault="00951E10"/>
  </w:footnote>
  <w:footnote w:type="continuationSeparator" w:id="0">
    <w:p w:rsidR="00951E10" w:rsidRDefault="00951E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1B8" w:rsidRDefault="009261B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47A1F"/>
    <w:multiLevelType w:val="multilevel"/>
    <w:tmpl w:val="8AEABA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5C3FF7"/>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747A8"/>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D0F7E"/>
    <w:multiLevelType w:val="hybridMultilevel"/>
    <w:tmpl w:val="4AFE7D4E"/>
    <w:lvl w:ilvl="0" w:tplc="3F12E1D6">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nsid w:val="1D3A7148"/>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4774BF"/>
    <w:multiLevelType w:val="hybridMultilevel"/>
    <w:tmpl w:val="D2E2CAE8"/>
    <w:lvl w:ilvl="0" w:tplc="BBC04A4C">
      <w:start w:val="23"/>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1EFD06C7"/>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BF1A28"/>
    <w:multiLevelType w:val="multilevel"/>
    <w:tmpl w:val="278CB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E84AA5"/>
    <w:multiLevelType w:val="hybridMultilevel"/>
    <w:tmpl w:val="AB964AF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nsid w:val="2D455DE2"/>
    <w:multiLevelType w:val="multilevel"/>
    <w:tmpl w:val="DF4E4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8A3E9B"/>
    <w:multiLevelType w:val="hybridMultilevel"/>
    <w:tmpl w:val="01AC794E"/>
    <w:lvl w:ilvl="0" w:tplc="72ACA4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2E8F649E"/>
    <w:multiLevelType w:val="hybridMultilevel"/>
    <w:tmpl w:val="8216FFB6"/>
    <w:lvl w:ilvl="0" w:tplc="46C8CF8A">
      <w:start w:val="1"/>
      <w:numFmt w:val="decimal"/>
      <w:lvlText w:val="%1)"/>
      <w:lvlJc w:val="left"/>
      <w:pPr>
        <w:ind w:left="11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3A4392"/>
    <w:multiLevelType w:val="hybridMultilevel"/>
    <w:tmpl w:val="364C56C6"/>
    <w:lvl w:ilvl="0" w:tplc="3AF894A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32556F"/>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DB0C4D"/>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553D64"/>
    <w:multiLevelType w:val="hybridMultilevel"/>
    <w:tmpl w:val="CC4624CA"/>
    <w:lvl w:ilvl="0" w:tplc="46C8CF8A">
      <w:start w:val="1"/>
      <w:numFmt w:val="decimal"/>
      <w:lvlText w:val="%1)"/>
      <w:lvlJc w:val="left"/>
      <w:pPr>
        <w:ind w:left="219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47743E7"/>
    <w:multiLevelType w:val="hybridMultilevel"/>
    <w:tmpl w:val="B0183AFC"/>
    <w:lvl w:ilvl="0" w:tplc="46C8CF8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nsid w:val="45731990"/>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3908BF"/>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AA62FB"/>
    <w:multiLevelType w:val="multilevel"/>
    <w:tmpl w:val="1832A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E77B7E"/>
    <w:multiLevelType w:val="multilevel"/>
    <w:tmpl w:val="1AE6340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AE1A13"/>
    <w:multiLevelType w:val="hybridMultilevel"/>
    <w:tmpl w:val="F2008C1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5D20718C"/>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113068"/>
    <w:multiLevelType w:val="hybridMultilevel"/>
    <w:tmpl w:val="60762C5A"/>
    <w:lvl w:ilvl="0" w:tplc="46C8CF8A">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nsid w:val="715F142B"/>
    <w:multiLevelType w:val="multilevel"/>
    <w:tmpl w:val="B33CB8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D56A82"/>
    <w:multiLevelType w:val="multilevel"/>
    <w:tmpl w:val="C6E83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9"/>
  </w:num>
  <w:num w:numId="4">
    <w:abstractNumId w:val="24"/>
  </w:num>
  <w:num w:numId="5">
    <w:abstractNumId w:val="0"/>
  </w:num>
  <w:num w:numId="6">
    <w:abstractNumId w:val="2"/>
  </w:num>
  <w:num w:numId="7">
    <w:abstractNumId w:val="25"/>
  </w:num>
  <w:num w:numId="8">
    <w:abstractNumId w:val="1"/>
  </w:num>
  <w:num w:numId="9">
    <w:abstractNumId w:val="8"/>
  </w:num>
  <w:num w:numId="10">
    <w:abstractNumId w:val="21"/>
  </w:num>
  <w:num w:numId="11">
    <w:abstractNumId w:val="4"/>
  </w:num>
  <w:num w:numId="12">
    <w:abstractNumId w:val="13"/>
  </w:num>
  <w:num w:numId="13">
    <w:abstractNumId w:val="14"/>
  </w:num>
  <w:num w:numId="14">
    <w:abstractNumId w:val="18"/>
  </w:num>
  <w:num w:numId="15">
    <w:abstractNumId w:val="22"/>
  </w:num>
  <w:num w:numId="16">
    <w:abstractNumId w:val="17"/>
  </w:num>
  <w:num w:numId="17">
    <w:abstractNumId w:val="23"/>
  </w:num>
  <w:num w:numId="18">
    <w:abstractNumId w:val="11"/>
  </w:num>
  <w:num w:numId="19">
    <w:abstractNumId w:val="15"/>
  </w:num>
  <w:num w:numId="20">
    <w:abstractNumId w:val="1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rawingGridVerticalSpacing w:val="181"/>
  <w:displayHorizont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BF1830"/>
    <w:rsid w:val="000078A1"/>
    <w:rsid w:val="00042C44"/>
    <w:rsid w:val="00042EB0"/>
    <w:rsid w:val="00050373"/>
    <w:rsid w:val="00071225"/>
    <w:rsid w:val="000750C5"/>
    <w:rsid w:val="00090847"/>
    <w:rsid w:val="00097475"/>
    <w:rsid w:val="000C583F"/>
    <w:rsid w:val="000E0AF0"/>
    <w:rsid w:val="000E6EE1"/>
    <w:rsid w:val="000F2535"/>
    <w:rsid w:val="00144E06"/>
    <w:rsid w:val="00161602"/>
    <w:rsid w:val="00163C73"/>
    <w:rsid w:val="0017480F"/>
    <w:rsid w:val="00192839"/>
    <w:rsid w:val="001B6D0E"/>
    <w:rsid w:val="001B7597"/>
    <w:rsid w:val="001C3285"/>
    <w:rsid w:val="001C6639"/>
    <w:rsid w:val="001E06F4"/>
    <w:rsid w:val="001E6E94"/>
    <w:rsid w:val="001F5397"/>
    <w:rsid w:val="00213990"/>
    <w:rsid w:val="002509BE"/>
    <w:rsid w:val="002804DE"/>
    <w:rsid w:val="002808A9"/>
    <w:rsid w:val="002A4FE2"/>
    <w:rsid w:val="002B4E50"/>
    <w:rsid w:val="002B6DAB"/>
    <w:rsid w:val="0031314A"/>
    <w:rsid w:val="00342F3F"/>
    <w:rsid w:val="003716BB"/>
    <w:rsid w:val="00381067"/>
    <w:rsid w:val="003821E5"/>
    <w:rsid w:val="00390AB4"/>
    <w:rsid w:val="003B0732"/>
    <w:rsid w:val="003B2FE1"/>
    <w:rsid w:val="003B79D8"/>
    <w:rsid w:val="003C469D"/>
    <w:rsid w:val="003D0AF0"/>
    <w:rsid w:val="003E4FDA"/>
    <w:rsid w:val="003F1459"/>
    <w:rsid w:val="00414A4D"/>
    <w:rsid w:val="0042241B"/>
    <w:rsid w:val="0045077B"/>
    <w:rsid w:val="00450DAD"/>
    <w:rsid w:val="00453BF5"/>
    <w:rsid w:val="00466576"/>
    <w:rsid w:val="0046729C"/>
    <w:rsid w:val="004739A2"/>
    <w:rsid w:val="00475395"/>
    <w:rsid w:val="004828A9"/>
    <w:rsid w:val="00490ED8"/>
    <w:rsid w:val="004A0508"/>
    <w:rsid w:val="004B1560"/>
    <w:rsid w:val="004B2B95"/>
    <w:rsid w:val="004B2E19"/>
    <w:rsid w:val="004B427C"/>
    <w:rsid w:val="004B42DE"/>
    <w:rsid w:val="004B750A"/>
    <w:rsid w:val="004D5B93"/>
    <w:rsid w:val="004E537D"/>
    <w:rsid w:val="005014D3"/>
    <w:rsid w:val="00513238"/>
    <w:rsid w:val="005161D9"/>
    <w:rsid w:val="00522CA8"/>
    <w:rsid w:val="0053048D"/>
    <w:rsid w:val="00534976"/>
    <w:rsid w:val="005459C8"/>
    <w:rsid w:val="00546A44"/>
    <w:rsid w:val="005550F3"/>
    <w:rsid w:val="0055666A"/>
    <w:rsid w:val="00576459"/>
    <w:rsid w:val="00591C72"/>
    <w:rsid w:val="00592557"/>
    <w:rsid w:val="00593923"/>
    <w:rsid w:val="005A4298"/>
    <w:rsid w:val="005B1614"/>
    <w:rsid w:val="005C645A"/>
    <w:rsid w:val="005D6CD9"/>
    <w:rsid w:val="005E1311"/>
    <w:rsid w:val="005E279C"/>
    <w:rsid w:val="005E5C64"/>
    <w:rsid w:val="005F7866"/>
    <w:rsid w:val="006052A0"/>
    <w:rsid w:val="00607CB9"/>
    <w:rsid w:val="00620C6E"/>
    <w:rsid w:val="006233CE"/>
    <w:rsid w:val="00631B2C"/>
    <w:rsid w:val="0064085A"/>
    <w:rsid w:val="00652FA0"/>
    <w:rsid w:val="00664AE6"/>
    <w:rsid w:val="006677C4"/>
    <w:rsid w:val="00684BC4"/>
    <w:rsid w:val="00685719"/>
    <w:rsid w:val="006B3FAB"/>
    <w:rsid w:val="006C499C"/>
    <w:rsid w:val="006F3B35"/>
    <w:rsid w:val="007047D8"/>
    <w:rsid w:val="00707483"/>
    <w:rsid w:val="00707F9E"/>
    <w:rsid w:val="00711EB0"/>
    <w:rsid w:val="00753232"/>
    <w:rsid w:val="00760887"/>
    <w:rsid w:val="0076497C"/>
    <w:rsid w:val="007A3908"/>
    <w:rsid w:val="007A6302"/>
    <w:rsid w:val="007A7052"/>
    <w:rsid w:val="007B0B2A"/>
    <w:rsid w:val="007B49EC"/>
    <w:rsid w:val="007C54F7"/>
    <w:rsid w:val="007D2E49"/>
    <w:rsid w:val="007D5BEC"/>
    <w:rsid w:val="007E3EA5"/>
    <w:rsid w:val="007E687E"/>
    <w:rsid w:val="008125FC"/>
    <w:rsid w:val="0081274E"/>
    <w:rsid w:val="0083056B"/>
    <w:rsid w:val="00837C98"/>
    <w:rsid w:val="00847D28"/>
    <w:rsid w:val="00871F4A"/>
    <w:rsid w:val="008A0190"/>
    <w:rsid w:val="008B4AE6"/>
    <w:rsid w:val="008B629B"/>
    <w:rsid w:val="008D24CF"/>
    <w:rsid w:val="008E26EB"/>
    <w:rsid w:val="008E4FFC"/>
    <w:rsid w:val="008F5F08"/>
    <w:rsid w:val="00900A41"/>
    <w:rsid w:val="00906B94"/>
    <w:rsid w:val="00912B85"/>
    <w:rsid w:val="009231CD"/>
    <w:rsid w:val="00924111"/>
    <w:rsid w:val="009261B8"/>
    <w:rsid w:val="00942ECD"/>
    <w:rsid w:val="00943A0A"/>
    <w:rsid w:val="00951E10"/>
    <w:rsid w:val="009528F4"/>
    <w:rsid w:val="009648B3"/>
    <w:rsid w:val="009829C5"/>
    <w:rsid w:val="009837D4"/>
    <w:rsid w:val="009A5341"/>
    <w:rsid w:val="009E1BAC"/>
    <w:rsid w:val="009E4BF1"/>
    <w:rsid w:val="009F6BF3"/>
    <w:rsid w:val="00A034DE"/>
    <w:rsid w:val="00A13070"/>
    <w:rsid w:val="00A647FA"/>
    <w:rsid w:val="00A753B8"/>
    <w:rsid w:val="00A76C8C"/>
    <w:rsid w:val="00A77552"/>
    <w:rsid w:val="00A86D6D"/>
    <w:rsid w:val="00AA4770"/>
    <w:rsid w:val="00AB595D"/>
    <w:rsid w:val="00AB7B7C"/>
    <w:rsid w:val="00AC0F5A"/>
    <w:rsid w:val="00AD49CF"/>
    <w:rsid w:val="00AE48DE"/>
    <w:rsid w:val="00AF056C"/>
    <w:rsid w:val="00AF7D0C"/>
    <w:rsid w:val="00B21282"/>
    <w:rsid w:val="00B432C4"/>
    <w:rsid w:val="00B776AE"/>
    <w:rsid w:val="00B94AF7"/>
    <w:rsid w:val="00BA06A0"/>
    <w:rsid w:val="00BF1830"/>
    <w:rsid w:val="00BF7FC1"/>
    <w:rsid w:val="00C21231"/>
    <w:rsid w:val="00C24716"/>
    <w:rsid w:val="00C40619"/>
    <w:rsid w:val="00C41C84"/>
    <w:rsid w:val="00C5114D"/>
    <w:rsid w:val="00C52C77"/>
    <w:rsid w:val="00C54CFD"/>
    <w:rsid w:val="00C56B18"/>
    <w:rsid w:val="00C71B1C"/>
    <w:rsid w:val="00C93B7F"/>
    <w:rsid w:val="00CB1063"/>
    <w:rsid w:val="00CC23C0"/>
    <w:rsid w:val="00CC7CA5"/>
    <w:rsid w:val="00CD028D"/>
    <w:rsid w:val="00CD0373"/>
    <w:rsid w:val="00CF7075"/>
    <w:rsid w:val="00D04D97"/>
    <w:rsid w:val="00D0645F"/>
    <w:rsid w:val="00D06F3E"/>
    <w:rsid w:val="00D11853"/>
    <w:rsid w:val="00D24237"/>
    <w:rsid w:val="00D2754D"/>
    <w:rsid w:val="00D43C04"/>
    <w:rsid w:val="00D43EB1"/>
    <w:rsid w:val="00D51383"/>
    <w:rsid w:val="00D574F7"/>
    <w:rsid w:val="00D71C8D"/>
    <w:rsid w:val="00DA1777"/>
    <w:rsid w:val="00DA6987"/>
    <w:rsid w:val="00DB1EDC"/>
    <w:rsid w:val="00DD18F3"/>
    <w:rsid w:val="00DD1F46"/>
    <w:rsid w:val="00DD452F"/>
    <w:rsid w:val="00DF4948"/>
    <w:rsid w:val="00E070BD"/>
    <w:rsid w:val="00E1313B"/>
    <w:rsid w:val="00E15D99"/>
    <w:rsid w:val="00E31531"/>
    <w:rsid w:val="00E40698"/>
    <w:rsid w:val="00E44A84"/>
    <w:rsid w:val="00E5289F"/>
    <w:rsid w:val="00E728C3"/>
    <w:rsid w:val="00E80246"/>
    <w:rsid w:val="00E8119C"/>
    <w:rsid w:val="00E857D0"/>
    <w:rsid w:val="00EC1831"/>
    <w:rsid w:val="00ED14D8"/>
    <w:rsid w:val="00ED735A"/>
    <w:rsid w:val="00EE70C8"/>
    <w:rsid w:val="00EF09F0"/>
    <w:rsid w:val="00F1324D"/>
    <w:rsid w:val="00F15EC4"/>
    <w:rsid w:val="00F211D4"/>
    <w:rsid w:val="00F33EDB"/>
    <w:rsid w:val="00F360C6"/>
    <w:rsid w:val="00F36E7E"/>
    <w:rsid w:val="00F6402A"/>
    <w:rsid w:val="00F760CB"/>
    <w:rsid w:val="00F77473"/>
    <w:rsid w:val="00F83177"/>
    <w:rsid w:val="00F963F0"/>
    <w:rsid w:val="00FA69DA"/>
    <w:rsid w:val="00FC050F"/>
    <w:rsid w:val="00FC29AB"/>
    <w:rsid w:val="00FC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902D92-BDDC-4351-AD8A-2D817078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54F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54F7"/>
    <w:rPr>
      <w:color w:val="0066CC"/>
      <w:u w:val="single"/>
    </w:rPr>
  </w:style>
  <w:style w:type="character" w:customStyle="1" w:styleId="Headerorfooter">
    <w:name w:val="Header or footer_"/>
    <w:basedOn w:val="a0"/>
    <w:link w:val="Headerorfooter0"/>
    <w:rsid w:val="007C54F7"/>
    <w:rPr>
      <w:rFonts w:ascii="Times New Roman" w:eastAsia="Times New Roman" w:hAnsi="Times New Roman" w:cs="Times New Roman"/>
      <w:b w:val="0"/>
      <w:bCs w:val="0"/>
      <w:i/>
      <w:iCs/>
      <w:smallCaps w:val="0"/>
      <w:strike w:val="0"/>
      <w:sz w:val="28"/>
      <w:szCs w:val="28"/>
      <w:u w:val="none"/>
    </w:rPr>
  </w:style>
  <w:style w:type="character" w:customStyle="1" w:styleId="Headerorfooter105ptBoldNotItalic">
    <w:name w:val="Header or footer + 10.5 pt;Bold;Not Italic"/>
    <w:basedOn w:val="Headerorfooter"/>
    <w:rsid w:val="007C54F7"/>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PicturecaptionExact">
    <w:name w:val="Picture caption Exact"/>
    <w:basedOn w:val="a0"/>
    <w:link w:val="Picturecaption"/>
    <w:rsid w:val="007C54F7"/>
    <w:rPr>
      <w:rFonts w:ascii="Times New Roman" w:eastAsia="Times New Roman" w:hAnsi="Times New Roman" w:cs="Times New Roman"/>
      <w:b/>
      <w:bCs/>
      <w:i/>
      <w:iCs/>
      <w:smallCaps w:val="0"/>
      <w:strike w:val="0"/>
      <w:sz w:val="19"/>
      <w:szCs w:val="19"/>
      <w:u w:val="none"/>
    </w:rPr>
  </w:style>
  <w:style w:type="character" w:customStyle="1" w:styleId="Bodytext3">
    <w:name w:val="Body text (3)_"/>
    <w:basedOn w:val="a0"/>
    <w:link w:val="Bodytext30"/>
    <w:rsid w:val="007C54F7"/>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Bodytext4Exact">
    <w:name w:val="Body text (4) Exact"/>
    <w:basedOn w:val="a0"/>
    <w:rsid w:val="007C54F7"/>
    <w:rPr>
      <w:rFonts w:ascii="Times New Roman" w:eastAsia="Times New Roman" w:hAnsi="Times New Roman" w:cs="Times New Roman"/>
      <w:b w:val="0"/>
      <w:bCs w:val="0"/>
      <w:i w:val="0"/>
      <w:iCs w:val="0"/>
      <w:smallCaps w:val="0"/>
      <w:strike w:val="0"/>
      <w:sz w:val="16"/>
      <w:szCs w:val="16"/>
      <w:u w:val="none"/>
    </w:rPr>
  </w:style>
  <w:style w:type="character" w:customStyle="1" w:styleId="Bodytext5Exact">
    <w:name w:val="Body text (5) Exact"/>
    <w:basedOn w:val="a0"/>
    <w:rsid w:val="007C54F7"/>
    <w:rPr>
      <w:rFonts w:ascii="Times New Roman" w:eastAsia="Times New Roman" w:hAnsi="Times New Roman" w:cs="Times New Roman"/>
      <w:b w:val="0"/>
      <w:bCs w:val="0"/>
      <w:i w:val="0"/>
      <w:iCs w:val="0"/>
      <w:smallCaps w:val="0"/>
      <w:strike w:val="0"/>
      <w:u w:val="none"/>
    </w:rPr>
  </w:style>
  <w:style w:type="character" w:customStyle="1" w:styleId="Bodytext2Exact">
    <w:name w:val="Body text (2) Exact"/>
    <w:basedOn w:val="a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Headerorfooter1">
    <w:name w:val="Header or footer"/>
    <w:basedOn w:val="Headerorfooter"/>
    <w:rsid w:val="007C54F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Heading1">
    <w:name w:val="Heading #1_"/>
    <w:basedOn w:val="a0"/>
    <w:link w:val="Heading10"/>
    <w:rsid w:val="007C54F7"/>
    <w:rPr>
      <w:rFonts w:ascii="Times New Roman" w:eastAsia="Times New Roman" w:hAnsi="Times New Roman" w:cs="Times New Roman"/>
      <w:b w:val="0"/>
      <w:bCs w:val="0"/>
      <w:i w:val="0"/>
      <w:iCs w:val="0"/>
      <w:smallCaps w:val="0"/>
      <w:strike w:val="0"/>
      <w:sz w:val="28"/>
      <w:szCs w:val="28"/>
      <w:u w:val="none"/>
    </w:rPr>
  </w:style>
  <w:style w:type="character" w:customStyle="1" w:styleId="Bodytext4">
    <w:name w:val="Body text (4)_"/>
    <w:basedOn w:val="a0"/>
    <w:link w:val="Bodytext40"/>
    <w:rsid w:val="007C54F7"/>
    <w:rPr>
      <w:rFonts w:ascii="Times New Roman" w:eastAsia="Times New Roman" w:hAnsi="Times New Roman" w:cs="Times New Roman"/>
      <w:b w:val="0"/>
      <w:bCs w:val="0"/>
      <w:i w:val="0"/>
      <w:iCs w:val="0"/>
      <w:smallCaps w:val="0"/>
      <w:strike w:val="0"/>
      <w:sz w:val="16"/>
      <w:szCs w:val="16"/>
      <w:u w:val="none"/>
    </w:rPr>
  </w:style>
  <w:style w:type="character" w:customStyle="1" w:styleId="Bodytext5">
    <w:name w:val="Body text (5)_"/>
    <w:basedOn w:val="a0"/>
    <w:link w:val="Bodytext50"/>
    <w:rsid w:val="007C54F7"/>
    <w:rPr>
      <w:rFonts w:ascii="Times New Roman" w:eastAsia="Times New Roman" w:hAnsi="Times New Roman" w:cs="Times New Roman"/>
      <w:b w:val="0"/>
      <w:bCs w:val="0"/>
      <w:i w:val="0"/>
      <w:iCs w:val="0"/>
      <w:smallCaps w:val="0"/>
      <w:strike w:val="0"/>
      <w:u w:val="none"/>
    </w:rPr>
  </w:style>
  <w:style w:type="character" w:customStyle="1" w:styleId="Bodytext4Cambria85ptBold">
    <w:name w:val="Body text (4) + Cambria;8.5 pt;Bold"/>
    <w:basedOn w:val="Bodytext4"/>
    <w:rsid w:val="007C54F7"/>
    <w:rPr>
      <w:rFonts w:ascii="Cambria" w:eastAsia="Cambria" w:hAnsi="Cambria" w:cs="Cambria"/>
      <w:b/>
      <w:bCs/>
      <w:i w:val="0"/>
      <w:iCs w:val="0"/>
      <w:smallCaps w:val="0"/>
      <w:strike w:val="0"/>
      <w:color w:val="000000"/>
      <w:spacing w:val="0"/>
      <w:w w:val="100"/>
      <w:position w:val="0"/>
      <w:sz w:val="17"/>
      <w:szCs w:val="17"/>
      <w:u w:val="none"/>
      <w:lang w:val="ru-RU" w:eastAsia="ru-RU" w:bidi="ru-RU"/>
    </w:rPr>
  </w:style>
  <w:style w:type="character" w:customStyle="1" w:styleId="Bodytext6">
    <w:name w:val="Body text (6)_"/>
    <w:basedOn w:val="a0"/>
    <w:link w:val="Bodytext60"/>
    <w:rsid w:val="007C54F7"/>
    <w:rPr>
      <w:rFonts w:ascii="Times New Roman" w:eastAsia="Times New Roman" w:hAnsi="Times New Roman" w:cs="Times New Roman"/>
      <w:b/>
      <w:bCs/>
      <w:i w:val="0"/>
      <w:iCs w:val="0"/>
      <w:smallCaps w:val="0"/>
      <w:strike w:val="0"/>
      <w:sz w:val="16"/>
      <w:szCs w:val="16"/>
      <w:u w:val="none"/>
    </w:rPr>
  </w:style>
  <w:style w:type="character" w:customStyle="1" w:styleId="Bodytext7">
    <w:name w:val="Body text (7)_"/>
    <w:basedOn w:val="a0"/>
    <w:link w:val="Bodytext70"/>
    <w:rsid w:val="007C54F7"/>
    <w:rPr>
      <w:rFonts w:ascii="Times New Roman" w:eastAsia="Times New Roman" w:hAnsi="Times New Roman" w:cs="Times New Roman"/>
      <w:b w:val="0"/>
      <w:bCs w:val="0"/>
      <w:i w:val="0"/>
      <w:iCs w:val="0"/>
      <w:smallCaps w:val="0"/>
      <w:strike w:val="0"/>
      <w:sz w:val="11"/>
      <w:szCs w:val="11"/>
      <w:u w:val="none"/>
    </w:rPr>
  </w:style>
  <w:style w:type="paragraph" w:customStyle="1" w:styleId="Headerorfooter0">
    <w:name w:val="Header or footer"/>
    <w:basedOn w:val="a"/>
    <w:link w:val="Headerorfooter"/>
    <w:rsid w:val="007C54F7"/>
    <w:pPr>
      <w:shd w:val="clear" w:color="auto" w:fill="FFFFFF"/>
      <w:spacing w:line="0" w:lineRule="atLeast"/>
    </w:pPr>
    <w:rPr>
      <w:rFonts w:ascii="Times New Roman" w:eastAsia="Times New Roman" w:hAnsi="Times New Roman" w:cs="Times New Roman"/>
      <w:i/>
      <w:iCs/>
      <w:sz w:val="28"/>
      <w:szCs w:val="28"/>
    </w:rPr>
  </w:style>
  <w:style w:type="paragraph" w:customStyle="1" w:styleId="Picturecaption">
    <w:name w:val="Picture caption"/>
    <w:basedOn w:val="a"/>
    <w:link w:val="PicturecaptionExact"/>
    <w:rsid w:val="007C54F7"/>
    <w:pPr>
      <w:shd w:val="clear" w:color="auto" w:fill="FFFFFF"/>
      <w:spacing w:line="230" w:lineRule="exact"/>
      <w:jc w:val="both"/>
    </w:pPr>
    <w:rPr>
      <w:rFonts w:ascii="Times New Roman" w:eastAsia="Times New Roman" w:hAnsi="Times New Roman" w:cs="Times New Roman"/>
      <w:b/>
      <w:bCs/>
      <w:i/>
      <w:iCs/>
      <w:sz w:val="19"/>
      <w:szCs w:val="19"/>
    </w:rPr>
  </w:style>
  <w:style w:type="paragraph" w:customStyle="1" w:styleId="Bodytext30">
    <w:name w:val="Body text (3)"/>
    <w:basedOn w:val="a"/>
    <w:link w:val="Bodytext3"/>
    <w:rsid w:val="007C54F7"/>
    <w:pPr>
      <w:shd w:val="clear" w:color="auto" w:fill="FFFFFF"/>
      <w:spacing w:after="300" w:line="317" w:lineRule="exact"/>
      <w:jc w:val="center"/>
    </w:pPr>
    <w:rPr>
      <w:rFonts w:ascii="Times New Roman" w:eastAsia="Times New Roman" w:hAnsi="Times New Roman" w:cs="Times New Roman"/>
      <w:b/>
      <w:bCs/>
      <w:sz w:val="28"/>
      <w:szCs w:val="28"/>
    </w:rPr>
  </w:style>
  <w:style w:type="paragraph" w:customStyle="1" w:styleId="Bodytext20">
    <w:name w:val="Body text (2)"/>
    <w:basedOn w:val="a"/>
    <w:link w:val="Bodytext2"/>
    <w:rsid w:val="007C54F7"/>
    <w:pPr>
      <w:shd w:val="clear" w:color="auto" w:fill="FFFFFF"/>
      <w:spacing w:before="300" w:line="322" w:lineRule="exact"/>
      <w:jc w:val="both"/>
    </w:pPr>
    <w:rPr>
      <w:rFonts w:ascii="Times New Roman" w:eastAsia="Times New Roman" w:hAnsi="Times New Roman" w:cs="Times New Roman"/>
      <w:sz w:val="28"/>
      <w:szCs w:val="28"/>
    </w:rPr>
  </w:style>
  <w:style w:type="paragraph" w:customStyle="1" w:styleId="Bodytext40">
    <w:name w:val="Body text (4)"/>
    <w:basedOn w:val="a"/>
    <w:link w:val="Bodytext4"/>
    <w:rsid w:val="007C54F7"/>
    <w:pPr>
      <w:shd w:val="clear" w:color="auto" w:fill="FFFFFF"/>
      <w:spacing w:before="120" w:after="120" w:line="0" w:lineRule="atLeast"/>
      <w:jc w:val="center"/>
    </w:pPr>
    <w:rPr>
      <w:rFonts w:ascii="Times New Roman" w:eastAsia="Times New Roman" w:hAnsi="Times New Roman" w:cs="Times New Roman"/>
      <w:sz w:val="16"/>
      <w:szCs w:val="16"/>
    </w:rPr>
  </w:style>
  <w:style w:type="paragraph" w:customStyle="1" w:styleId="Bodytext50">
    <w:name w:val="Body text (5)"/>
    <w:basedOn w:val="a"/>
    <w:link w:val="Bodytext5"/>
    <w:rsid w:val="007C54F7"/>
    <w:pPr>
      <w:shd w:val="clear" w:color="auto" w:fill="FFFFFF"/>
      <w:spacing w:before="120" w:after="120" w:line="0" w:lineRule="atLeast"/>
      <w:jc w:val="both"/>
    </w:pPr>
    <w:rPr>
      <w:rFonts w:ascii="Times New Roman" w:eastAsia="Times New Roman" w:hAnsi="Times New Roman" w:cs="Times New Roman"/>
    </w:rPr>
  </w:style>
  <w:style w:type="paragraph" w:customStyle="1" w:styleId="Heading10">
    <w:name w:val="Heading #1"/>
    <w:basedOn w:val="a"/>
    <w:link w:val="Heading1"/>
    <w:rsid w:val="007C54F7"/>
    <w:pPr>
      <w:shd w:val="clear" w:color="auto" w:fill="FFFFFF"/>
      <w:spacing w:before="360" w:after="120" w:line="0" w:lineRule="atLeast"/>
      <w:jc w:val="both"/>
      <w:outlineLvl w:val="0"/>
    </w:pPr>
    <w:rPr>
      <w:rFonts w:ascii="Times New Roman" w:eastAsia="Times New Roman" w:hAnsi="Times New Roman" w:cs="Times New Roman"/>
      <w:sz w:val="28"/>
      <w:szCs w:val="28"/>
    </w:rPr>
  </w:style>
  <w:style w:type="paragraph" w:customStyle="1" w:styleId="Bodytext60">
    <w:name w:val="Body text (6)"/>
    <w:basedOn w:val="a"/>
    <w:link w:val="Bodytext6"/>
    <w:rsid w:val="007C54F7"/>
    <w:pPr>
      <w:shd w:val="clear" w:color="auto" w:fill="FFFFFF"/>
      <w:spacing w:after="180" w:line="0" w:lineRule="atLeast"/>
      <w:jc w:val="both"/>
    </w:pPr>
    <w:rPr>
      <w:rFonts w:ascii="Times New Roman" w:eastAsia="Times New Roman" w:hAnsi="Times New Roman" w:cs="Times New Roman"/>
      <w:b/>
      <w:bCs/>
      <w:sz w:val="16"/>
      <w:szCs w:val="16"/>
    </w:rPr>
  </w:style>
  <w:style w:type="paragraph" w:customStyle="1" w:styleId="Bodytext70">
    <w:name w:val="Body text (7)"/>
    <w:basedOn w:val="a"/>
    <w:link w:val="Bodytext7"/>
    <w:rsid w:val="007C54F7"/>
    <w:pPr>
      <w:shd w:val="clear" w:color="auto" w:fill="FFFFFF"/>
      <w:spacing w:before="180" w:after="180" w:line="0" w:lineRule="atLeast"/>
      <w:jc w:val="both"/>
    </w:pPr>
    <w:rPr>
      <w:rFonts w:ascii="Times New Roman" w:eastAsia="Times New Roman" w:hAnsi="Times New Roman" w:cs="Times New Roman"/>
      <w:sz w:val="11"/>
      <w:szCs w:val="11"/>
    </w:rPr>
  </w:style>
  <w:style w:type="paragraph" w:styleId="a4">
    <w:name w:val="Balloon Text"/>
    <w:basedOn w:val="a"/>
    <w:link w:val="a5"/>
    <w:uiPriority w:val="99"/>
    <w:semiHidden/>
    <w:unhideWhenUsed/>
    <w:rsid w:val="008E4FFC"/>
    <w:rPr>
      <w:rFonts w:ascii="Segoe UI" w:hAnsi="Segoe UI" w:cs="Segoe UI"/>
      <w:sz w:val="18"/>
      <w:szCs w:val="18"/>
    </w:rPr>
  </w:style>
  <w:style w:type="character" w:customStyle="1" w:styleId="a5">
    <w:name w:val="Текст выноски Знак"/>
    <w:basedOn w:val="a0"/>
    <w:link w:val="a4"/>
    <w:uiPriority w:val="99"/>
    <w:semiHidden/>
    <w:rsid w:val="008E4FFC"/>
    <w:rPr>
      <w:rFonts w:ascii="Segoe UI" w:hAnsi="Segoe UI" w:cs="Segoe UI"/>
      <w:color w:val="000000"/>
      <w:sz w:val="18"/>
      <w:szCs w:val="18"/>
    </w:rPr>
  </w:style>
  <w:style w:type="paragraph" w:styleId="a6">
    <w:name w:val="No Spacing"/>
    <w:aliases w:val="Обя"/>
    <w:link w:val="a7"/>
    <w:uiPriority w:val="1"/>
    <w:qFormat/>
    <w:rsid w:val="0031314A"/>
    <w:pPr>
      <w:widowControl/>
    </w:pPr>
    <w:rPr>
      <w:rFonts w:ascii="Times New Roman" w:eastAsia="Times New Roman" w:hAnsi="Times New Roman" w:cs="Times New Roman"/>
      <w:sz w:val="28"/>
      <w:szCs w:val="20"/>
      <w:lang w:bidi="ar-SA"/>
    </w:rPr>
  </w:style>
  <w:style w:type="character" w:customStyle="1" w:styleId="s0">
    <w:name w:val="s0"/>
    <w:basedOn w:val="a0"/>
    <w:rsid w:val="0031314A"/>
  </w:style>
  <w:style w:type="character" w:customStyle="1" w:styleId="a7">
    <w:name w:val="Без интервала Знак"/>
    <w:aliases w:val="Обя Знак"/>
    <w:basedOn w:val="a0"/>
    <w:link w:val="a6"/>
    <w:uiPriority w:val="1"/>
    <w:rsid w:val="0031314A"/>
    <w:rPr>
      <w:rFonts w:ascii="Times New Roman" w:eastAsia="Times New Roman" w:hAnsi="Times New Roman" w:cs="Times New Roman"/>
      <w:sz w:val="28"/>
      <w:szCs w:val="20"/>
      <w:lang w:bidi="ar-SA"/>
    </w:rPr>
  </w:style>
  <w:style w:type="paragraph" w:customStyle="1" w:styleId="Default">
    <w:name w:val="Default"/>
    <w:rsid w:val="0031314A"/>
    <w:pPr>
      <w:widowControl/>
      <w:autoSpaceDE w:val="0"/>
      <w:autoSpaceDN w:val="0"/>
      <w:adjustRightInd w:val="0"/>
    </w:pPr>
    <w:rPr>
      <w:rFonts w:ascii="Times New Roman" w:eastAsiaTheme="minorEastAsia" w:hAnsi="Times New Roman" w:cs="Times New Roman"/>
      <w:color w:val="000000"/>
      <w:lang w:bidi="ar-SA"/>
    </w:rPr>
  </w:style>
  <w:style w:type="paragraph" w:customStyle="1" w:styleId="j12">
    <w:name w:val="j12"/>
    <w:basedOn w:val="a"/>
    <w:rsid w:val="0007122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19">
    <w:name w:val="s19"/>
    <w:basedOn w:val="a0"/>
    <w:rsid w:val="00071225"/>
  </w:style>
  <w:style w:type="paragraph" w:customStyle="1" w:styleId="a8">
    <w:name w:val="Мой"/>
    <w:basedOn w:val="a"/>
    <w:qFormat/>
    <w:rsid w:val="00906B94"/>
    <w:pPr>
      <w:widowControl/>
      <w:jc w:val="both"/>
    </w:pPr>
    <w:rPr>
      <w:rFonts w:ascii="Times New Roman" w:eastAsia="Calibri" w:hAnsi="Times New Roman" w:cs="Times New Roman"/>
      <w:color w:val="auto"/>
      <w:sz w:val="28"/>
      <w:szCs w:val="22"/>
      <w:lang w:eastAsia="en-US" w:bidi="ar-SA"/>
    </w:rPr>
  </w:style>
  <w:style w:type="paragraph" w:customStyle="1" w:styleId="j18">
    <w:name w:val="j18"/>
    <w:basedOn w:val="a"/>
    <w:rsid w:val="00906B9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0mailrucssattributepostfix">
    <w:name w:val="s0_mailru_css_attribute_postfix"/>
    <w:basedOn w:val="a0"/>
    <w:rsid w:val="00F6402A"/>
  </w:style>
  <w:style w:type="paragraph" w:customStyle="1" w:styleId="j19">
    <w:name w:val="j19"/>
    <w:basedOn w:val="a"/>
    <w:rsid w:val="00F640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F6402A"/>
  </w:style>
  <w:style w:type="character" w:customStyle="1" w:styleId="s1">
    <w:name w:val="s1"/>
    <w:basedOn w:val="a0"/>
    <w:rsid w:val="00F6402A"/>
  </w:style>
  <w:style w:type="paragraph" w:customStyle="1" w:styleId="j114">
    <w:name w:val="j114"/>
    <w:basedOn w:val="a"/>
    <w:rsid w:val="00F640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9">
    <w:name w:val="a"/>
    <w:rsid w:val="00F6402A"/>
    <w:rPr>
      <w:color w:val="333399"/>
      <w:u w:val="single"/>
    </w:rPr>
  </w:style>
  <w:style w:type="character" w:customStyle="1" w:styleId="s3">
    <w:name w:val="s3"/>
    <w:rsid w:val="00F6402A"/>
    <w:rPr>
      <w:rFonts w:ascii="Times New Roman" w:hAnsi="Times New Roman" w:cs="Times New Roman" w:hint="default"/>
      <w:b w:val="0"/>
      <w:bCs w:val="0"/>
      <w:i/>
      <w:iCs/>
      <w:color w:val="FF0000"/>
    </w:rPr>
  </w:style>
  <w:style w:type="paragraph" w:styleId="aa">
    <w:name w:val="List Paragraph"/>
    <w:basedOn w:val="a"/>
    <w:uiPriority w:val="34"/>
    <w:qFormat/>
    <w:rsid w:val="00CF7075"/>
    <w:pPr>
      <w:ind w:left="720"/>
      <w:contextualSpacing/>
    </w:pPr>
  </w:style>
  <w:style w:type="paragraph" w:customStyle="1" w:styleId="ab">
    <w:name w:val="Базовый"/>
    <w:rsid w:val="00CD028D"/>
    <w:pPr>
      <w:widowControl/>
      <w:tabs>
        <w:tab w:val="left" w:pos="709"/>
      </w:tabs>
      <w:suppressAutoHyphens/>
      <w:spacing w:after="200" w:line="276" w:lineRule="atLeast"/>
    </w:pPr>
    <w:rPr>
      <w:rFonts w:ascii="Calibri" w:eastAsia="Lucida Sans Unicode" w:hAnsi="Calibri" w:cstheme="minorBidi"/>
      <w:sz w:val="22"/>
      <w:szCs w:val="22"/>
      <w:lang w:eastAsia="en-US" w:bidi="ar-SA"/>
    </w:rPr>
  </w:style>
  <w:style w:type="paragraph" w:styleId="ac">
    <w:name w:val="header"/>
    <w:basedOn w:val="a"/>
    <w:link w:val="ad"/>
    <w:uiPriority w:val="99"/>
    <w:semiHidden/>
    <w:unhideWhenUsed/>
    <w:rsid w:val="00F211D4"/>
    <w:pPr>
      <w:tabs>
        <w:tab w:val="center" w:pos="4677"/>
        <w:tab w:val="right" w:pos="9355"/>
      </w:tabs>
    </w:pPr>
  </w:style>
  <w:style w:type="character" w:customStyle="1" w:styleId="ad">
    <w:name w:val="Верхний колонтитул Знак"/>
    <w:basedOn w:val="a0"/>
    <w:link w:val="ac"/>
    <w:uiPriority w:val="99"/>
    <w:semiHidden/>
    <w:rsid w:val="00F211D4"/>
    <w:rPr>
      <w:color w:val="000000"/>
    </w:rPr>
  </w:style>
  <w:style w:type="paragraph" w:styleId="ae">
    <w:name w:val="footer"/>
    <w:basedOn w:val="a"/>
    <w:link w:val="af"/>
    <w:uiPriority w:val="99"/>
    <w:semiHidden/>
    <w:unhideWhenUsed/>
    <w:rsid w:val="00F211D4"/>
    <w:pPr>
      <w:tabs>
        <w:tab w:val="center" w:pos="4677"/>
        <w:tab w:val="right" w:pos="9355"/>
      </w:tabs>
    </w:pPr>
  </w:style>
  <w:style w:type="character" w:customStyle="1" w:styleId="af">
    <w:name w:val="Нижний колонтитул Знак"/>
    <w:basedOn w:val="a0"/>
    <w:link w:val="ae"/>
    <w:uiPriority w:val="99"/>
    <w:semiHidden/>
    <w:rsid w:val="00F211D4"/>
    <w:rPr>
      <w:color w:val="000000"/>
    </w:rPr>
  </w:style>
  <w:style w:type="paragraph" w:styleId="af0">
    <w:name w:val="Normal (Web)"/>
    <w:basedOn w:val="a"/>
    <w:uiPriority w:val="99"/>
    <w:semiHidden/>
    <w:unhideWhenUsed/>
    <w:rsid w:val="005E27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te">
    <w:name w:val="note"/>
    <w:basedOn w:val="a0"/>
    <w:rsid w:val="005E279C"/>
  </w:style>
  <w:style w:type="character" w:customStyle="1" w:styleId="s9">
    <w:name w:val="s9"/>
    <w:basedOn w:val="a0"/>
    <w:rsid w:val="00342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467154">
      <w:bodyDiv w:val="1"/>
      <w:marLeft w:val="0"/>
      <w:marRight w:val="0"/>
      <w:marTop w:val="0"/>
      <w:marBottom w:val="0"/>
      <w:divBdr>
        <w:top w:val="none" w:sz="0" w:space="0" w:color="auto"/>
        <w:left w:val="none" w:sz="0" w:space="0" w:color="auto"/>
        <w:bottom w:val="none" w:sz="0" w:space="0" w:color="auto"/>
        <w:right w:val="none" w:sz="0" w:space="0" w:color="auto"/>
      </w:divBdr>
    </w:div>
    <w:div w:id="1080563762">
      <w:bodyDiv w:val="1"/>
      <w:marLeft w:val="0"/>
      <w:marRight w:val="0"/>
      <w:marTop w:val="0"/>
      <w:marBottom w:val="0"/>
      <w:divBdr>
        <w:top w:val="none" w:sz="0" w:space="0" w:color="auto"/>
        <w:left w:val="none" w:sz="0" w:space="0" w:color="auto"/>
        <w:bottom w:val="none" w:sz="0" w:space="0" w:color="auto"/>
        <w:right w:val="none" w:sz="0" w:space="0" w:color="auto"/>
      </w:divBdr>
      <w:divsChild>
        <w:div w:id="319041770">
          <w:marLeft w:val="0"/>
          <w:marRight w:val="0"/>
          <w:marTop w:val="0"/>
          <w:marBottom w:val="0"/>
          <w:divBdr>
            <w:top w:val="none" w:sz="0" w:space="0" w:color="auto"/>
            <w:left w:val="none" w:sz="0" w:space="0" w:color="auto"/>
            <w:bottom w:val="none" w:sz="0" w:space="0" w:color="auto"/>
            <w:right w:val="none" w:sz="0" w:space="0" w:color="auto"/>
          </w:divBdr>
        </w:div>
        <w:div w:id="172184866">
          <w:marLeft w:val="0"/>
          <w:marRight w:val="0"/>
          <w:marTop w:val="0"/>
          <w:marBottom w:val="0"/>
          <w:divBdr>
            <w:top w:val="none" w:sz="0" w:space="0" w:color="auto"/>
            <w:left w:val="none" w:sz="0" w:space="0" w:color="auto"/>
            <w:bottom w:val="none" w:sz="0" w:space="0" w:color="auto"/>
            <w:right w:val="none" w:sz="0" w:space="0" w:color="auto"/>
          </w:divBdr>
        </w:div>
        <w:div w:id="264580186">
          <w:marLeft w:val="0"/>
          <w:marRight w:val="0"/>
          <w:marTop w:val="0"/>
          <w:marBottom w:val="0"/>
          <w:divBdr>
            <w:top w:val="none" w:sz="0" w:space="0" w:color="auto"/>
            <w:left w:val="none" w:sz="0" w:space="0" w:color="auto"/>
            <w:bottom w:val="none" w:sz="0" w:space="0" w:color="auto"/>
            <w:right w:val="none" w:sz="0" w:space="0" w:color="auto"/>
          </w:divBdr>
        </w:div>
        <w:div w:id="29183095">
          <w:marLeft w:val="0"/>
          <w:marRight w:val="0"/>
          <w:marTop w:val="0"/>
          <w:marBottom w:val="0"/>
          <w:divBdr>
            <w:top w:val="none" w:sz="0" w:space="0" w:color="auto"/>
            <w:left w:val="none" w:sz="0" w:space="0" w:color="auto"/>
            <w:bottom w:val="none" w:sz="0" w:space="0" w:color="auto"/>
            <w:right w:val="none" w:sz="0" w:space="0" w:color="auto"/>
          </w:divBdr>
        </w:div>
        <w:div w:id="284777058">
          <w:marLeft w:val="0"/>
          <w:marRight w:val="0"/>
          <w:marTop w:val="0"/>
          <w:marBottom w:val="0"/>
          <w:divBdr>
            <w:top w:val="none" w:sz="0" w:space="0" w:color="auto"/>
            <w:left w:val="none" w:sz="0" w:space="0" w:color="auto"/>
            <w:bottom w:val="none" w:sz="0" w:space="0" w:color="auto"/>
            <w:right w:val="none" w:sz="0" w:space="0" w:color="auto"/>
          </w:divBdr>
        </w:div>
        <w:div w:id="2022583231">
          <w:marLeft w:val="0"/>
          <w:marRight w:val="0"/>
          <w:marTop w:val="0"/>
          <w:marBottom w:val="0"/>
          <w:divBdr>
            <w:top w:val="none" w:sz="0" w:space="0" w:color="auto"/>
            <w:left w:val="none" w:sz="0" w:space="0" w:color="auto"/>
            <w:bottom w:val="none" w:sz="0" w:space="0" w:color="auto"/>
            <w:right w:val="none" w:sz="0" w:space="0" w:color="auto"/>
          </w:divBdr>
        </w:div>
      </w:divsChild>
    </w:div>
    <w:div w:id="1168449439">
      <w:bodyDiv w:val="1"/>
      <w:marLeft w:val="0"/>
      <w:marRight w:val="0"/>
      <w:marTop w:val="0"/>
      <w:marBottom w:val="0"/>
      <w:divBdr>
        <w:top w:val="none" w:sz="0" w:space="0" w:color="auto"/>
        <w:left w:val="none" w:sz="0" w:space="0" w:color="auto"/>
        <w:bottom w:val="none" w:sz="0" w:space="0" w:color="auto"/>
        <w:right w:val="none" w:sz="0" w:space="0" w:color="auto"/>
      </w:divBdr>
      <w:divsChild>
        <w:div w:id="1118337202">
          <w:marLeft w:val="0"/>
          <w:marRight w:val="0"/>
          <w:marTop w:val="0"/>
          <w:marBottom w:val="0"/>
          <w:divBdr>
            <w:top w:val="none" w:sz="0" w:space="0" w:color="auto"/>
            <w:left w:val="none" w:sz="0" w:space="0" w:color="auto"/>
            <w:bottom w:val="none" w:sz="0" w:space="0" w:color="auto"/>
            <w:right w:val="none" w:sz="0" w:space="0" w:color="auto"/>
          </w:divBdr>
        </w:div>
        <w:div w:id="35617845">
          <w:marLeft w:val="0"/>
          <w:marRight w:val="0"/>
          <w:marTop w:val="0"/>
          <w:marBottom w:val="0"/>
          <w:divBdr>
            <w:top w:val="none" w:sz="0" w:space="0" w:color="auto"/>
            <w:left w:val="none" w:sz="0" w:space="0" w:color="auto"/>
            <w:bottom w:val="none" w:sz="0" w:space="0" w:color="auto"/>
            <w:right w:val="none" w:sz="0" w:space="0" w:color="auto"/>
          </w:divBdr>
        </w:div>
        <w:div w:id="543640739">
          <w:marLeft w:val="0"/>
          <w:marRight w:val="0"/>
          <w:marTop w:val="0"/>
          <w:marBottom w:val="0"/>
          <w:divBdr>
            <w:top w:val="none" w:sz="0" w:space="0" w:color="auto"/>
            <w:left w:val="none" w:sz="0" w:space="0" w:color="auto"/>
            <w:bottom w:val="none" w:sz="0" w:space="0" w:color="auto"/>
            <w:right w:val="none" w:sz="0" w:space="0" w:color="auto"/>
          </w:divBdr>
        </w:div>
        <w:div w:id="963929874">
          <w:marLeft w:val="0"/>
          <w:marRight w:val="0"/>
          <w:marTop w:val="0"/>
          <w:marBottom w:val="0"/>
          <w:divBdr>
            <w:top w:val="none" w:sz="0" w:space="0" w:color="auto"/>
            <w:left w:val="none" w:sz="0" w:space="0" w:color="auto"/>
            <w:bottom w:val="none" w:sz="0" w:space="0" w:color="auto"/>
            <w:right w:val="none" w:sz="0" w:space="0" w:color="auto"/>
          </w:divBdr>
        </w:div>
        <w:div w:id="988165700">
          <w:marLeft w:val="0"/>
          <w:marRight w:val="0"/>
          <w:marTop w:val="0"/>
          <w:marBottom w:val="0"/>
          <w:divBdr>
            <w:top w:val="none" w:sz="0" w:space="0" w:color="auto"/>
            <w:left w:val="none" w:sz="0" w:space="0" w:color="auto"/>
            <w:bottom w:val="none" w:sz="0" w:space="0" w:color="auto"/>
            <w:right w:val="none" w:sz="0" w:space="0" w:color="auto"/>
          </w:divBdr>
        </w:div>
        <w:div w:id="1857889160">
          <w:marLeft w:val="0"/>
          <w:marRight w:val="0"/>
          <w:marTop w:val="0"/>
          <w:marBottom w:val="0"/>
          <w:divBdr>
            <w:top w:val="none" w:sz="0" w:space="0" w:color="auto"/>
            <w:left w:val="none" w:sz="0" w:space="0" w:color="auto"/>
            <w:bottom w:val="none" w:sz="0" w:space="0" w:color="auto"/>
            <w:right w:val="none" w:sz="0" w:space="0" w:color="auto"/>
          </w:divBdr>
        </w:div>
        <w:div w:id="539317920">
          <w:marLeft w:val="0"/>
          <w:marRight w:val="0"/>
          <w:marTop w:val="0"/>
          <w:marBottom w:val="0"/>
          <w:divBdr>
            <w:top w:val="none" w:sz="0" w:space="0" w:color="auto"/>
            <w:left w:val="none" w:sz="0" w:space="0" w:color="auto"/>
            <w:bottom w:val="none" w:sz="0" w:space="0" w:color="auto"/>
            <w:right w:val="none" w:sz="0" w:space="0" w:color="auto"/>
          </w:divBdr>
        </w:div>
        <w:div w:id="1368330458">
          <w:marLeft w:val="0"/>
          <w:marRight w:val="0"/>
          <w:marTop w:val="0"/>
          <w:marBottom w:val="0"/>
          <w:divBdr>
            <w:top w:val="none" w:sz="0" w:space="0" w:color="auto"/>
            <w:left w:val="none" w:sz="0" w:space="0" w:color="auto"/>
            <w:bottom w:val="none" w:sz="0" w:space="0" w:color="auto"/>
            <w:right w:val="none" w:sz="0" w:space="0" w:color="auto"/>
          </w:divBdr>
        </w:div>
        <w:div w:id="30150793">
          <w:marLeft w:val="0"/>
          <w:marRight w:val="0"/>
          <w:marTop w:val="0"/>
          <w:marBottom w:val="0"/>
          <w:divBdr>
            <w:top w:val="none" w:sz="0" w:space="0" w:color="auto"/>
            <w:left w:val="none" w:sz="0" w:space="0" w:color="auto"/>
            <w:bottom w:val="none" w:sz="0" w:space="0" w:color="auto"/>
            <w:right w:val="none" w:sz="0" w:space="0" w:color="auto"/>
          </w:divBdr>
        </w:div>
        <w:div w:id="1386757295">
          <w:marLeft w:val="0"/>
          <w:marRight w:val="0"/>
          <w:marTop w:val="0"/>
          <w:marBottom w:val="0"/>
          <w:divBdr>
            <w:top w:val="none" w:sz="0" w:space="0" w:color="auto"/>
            <w:left w:val="none" w:sz="0" w:space="0" w:color="auto"/>
            <w:bottom w:val="none" w:sz="0" w:space="0" w:color="auto"/>
            <w:right w:val="none" w:sz="0" w:space="0" w:color="auto"/>
          </w:divBdr>
        </w:div>
        <w:div w:id="310214378">
          <w:marLeft w:val="0"/>
          <w:marRight w:val="0"/>
          <w:marTop w:val="0"/>
          <w:marBottom w:val="0"/>
          <w:divBdr>
            <w:top w:val="none" w:sz="0" w:space="0" w:color="auto"/>
            <w:left w:val="none" w:sz="0" w:space="0" w:color="auto"/>
            <w:bottom w:val="none" w:sz="0" w:space="0" w:color="auto"/>
            <w:right w:val="none" w:sz="0" w:space="0" w:color="auto"/>
          </w:divBdr>
        </w:div>
        <w:div w:id="84502483">
          <w:marLeft w:val="0"/>
          <w:marRight w:val="0"/>
          <w:marTop w:val="0"/>
          <w:marBottom w:val="0"/>
          <w:divBdr>
            <w:top w:val="none" w:sz="0" w:space="0" w:color="auto"/>
            <w:left w:val="none" w:sz="0" w:space="0" w:color="auto"/>
            <w:bottom w:val="none" w:sz="0" w:space="0" w:color="auto"/>
            <w:right w:val="none" w:sz="0" w:space="0" w:color="auto"/>
          </w:divBdr>
        </w:div>
        <w:div w:id="1131094485">
          <w:marLeft w:val="0"/>
          <w:marRight w:val="0"/>
          <w:marTop w:val="0"/>
          <w:marBottom w:val="0"/>
          <w:divBdr>
            <w:top w:val="none" w:sz="0" w:space="0" w:color="auto"/>
            <w:left w:val="none" w:sz="0" w:space="0" w:color="auto"/>
            <w:bottom w:val="none" w:sz="0" w:space="0" w:color="auto"/>
            <w:right w:val="none" w:sz="0" w:space="0" w:color="auto"/>
          </w:divBdr>
        </w:div>
        <w:div w:id="1874265377">
          <w:marLeft w:val="0"/>
          <w:marRight w:val="0"/>
          <w:marTop w:val="0"/>
          <w:marBottom w:val="0"/>
          <w:divBdr>
            <w:top w:val="none" w:sz="0" w:space="0" w:color="auto"/>
            <w:left w:val="none" w:sz="0" w:space="0" w:color="auto"/>
            <w:bottom w:val="none" w:sz="0" w:space="0" w:color="auto"/>
            <w:right w:val="none" w:sz="0" w:space="0" w:color="auto"/>
          </w:divBdr>
        </w:div>
        <w:div w:id="1365134437">
          <w:marLeft w:val="0"/>
          <w:marRight w:val="0"/>
          <w:marTop w:val="0"/>
          <w:marBottom w:val="0"/>
          <w:divBdr>
            <w:top w:val="none" w:sz="0" w:space="0" w:color="auto"/>
            <w:left w:val="none" w:sz="0" w:space="0" w:color="auto"/>
            <w:bottom w:val="none" w:sz="0" w:space="0" w:color="auto"/>
            <w:right w:val="none" w:sz="0" w:space="0" w:color="auto"/>
          </w:divBdr>
        </w:div>
        <w:div w:id="1610695031">
          <w:marLeft w:val="0"/>
          <w:marRight w:val="0"/>
          <w:marTop w:val="0"/>
          <w:marBottom w:val="0"/>
          <w:divBdr>
            <w:top w:val="none" w:sz="0" w:space="0" w:color="auto"/>
            <w:left w:val="none" w:sz="0" w:space="0" w:color="auto"/>
            <w:bottom w:val="none" w:sz="0" w:space="0" w:color="auto"/>
            <w:right w:val="none" w:sz="0" w:space="0" w:color="auto"/>
          </w:divBdr>
        </w:div>
        <w:div w:id="2145268879">
          <w:marLeft w:val="0"/>
          <w:marRight w:val="0"/>
          <w:marTop w:val="0"/>
          <w:marBottom w:val="0"/>
          <w:divBdr>
            <w:top w:val="none" w:sz="0" w:space="0" w:color="auto"/>
            <w:left w:val="none" w:sz="0" w:space="0" w:color="auto"/>
            <w:bottom w:val="none" w:sz="0" w:space="0" w:color="auto"/>
            <w:right w:val="none" w:sz="0" w:space="0" w:color="auto"/>
          </w:divBdr>
        </w:div>
        <w:div w:id="1466704602">
          <w:marLeft w:val="0"/>
          <w:marRight w:val="0"/>
          <w:marTop w:val="0"/>
          <w:marBottom w:val="0"/>
          <w:divBdr>
            <w:top w:val="none" w:sz="0" w:space="0" w:color="auto"/>
            <w:left w:val="none" w:sz="0" w:space="0" w:color="auto"/>
            <w:bottom w:val="none" w:sz="0" w:space="0" w:color="auto"/>
            <w:right w:val="none" w:sz="0" w:space="0" w:color="auto"/>
          </w:divBdr>
        </w:div>
        <w:div w:id="374354880">
          <w:marLeft w:val="0"/>
          <w:marRight w:val="0"/>
          <w:marTop w:val="0"/>
          <w:marBottom w:val="0"/>
          <w:divBdr>
            <w:top w:val="none" w:sz="0" w:space="0" w:color="auto"/>
            <w:left w:val="none" w:sz="0" w:space="0" w:color="auto"/>
            <w:bottom w:val="none" w:sz="0" w:space="0" w:color="auto"/>
            <w:right w:val="none" w:sz="0" w:space="0" w:color="auto"/>
          </w:divBdr>
        </w:div>
        <w:div w:id="1571303540">
          <w:marLeft w:val="0"/>
          <w:marRight w:val="0"/>
          <w:marTop w:val="0"/>
          <w:marBottom w:val="0"/>
          <w:divBdr>
            <w:top w:val="none" w:sz="0" w:space="0" w:color="auto"/>
            <w:left w:val="none" w:sz="0" w:space="0" w:color="auto"/>
            <w:bottom w:val="none" w:sz="0" w:space="0" w:color="auto"/>
            <w:right w:val="none" w:sz="0" w:space="0" w:color="auto"/>
          </w:divBdr>
        </w:div>
        <w:div w:id="1581718553">
          <w:marLeft w:val="0"/>
          <w:marRight w:val="0"/>
          <w:marTop w:val="0"/>
          <w:marBottom w:val="0"/>
          <w:divBdr>
            <w:top w:val="none" w:sz="0" w:space="0" w:color="auto"/>
            <w:left w:val="none" w:sz="0" w:space="0" w:color="auto"/>
            <w:bottom w:val="none" w:sz="0" w:space="0" w:color="auto"/>
            <w:right w:val="none" w:sz="0" w:space="0" w:color="auto"/>
          </w:divBdr>
        </w:div>
        <w:div w:id="2074693016">
          <w:marLeft w:val="0"/>
          <w:marRight w:val="0"/>
          <w:marTop w:val="0"/>
          <w:marBottom w:val="0"/>
          <w:divBdr>
            <w:top w:val="none" w:sz="0" w:space="0" w:color="auto"/>
            <w:left w:val="none" w:sz="0" w:space="0" w:color="auto"/>
            <w:bottom w:val="none" w:sz="0" w:space="0" w:color="auto"/>
            <w:right w:val="none" w:sz="0" w:space="0" w:color="auto"/>
          </w:divBdr>
        </w:div>
        <w:div w:id="1750037650">
          <w:marLeft w:val="0"/>
          <w:marRight w:val="0"/>
          <w:marTop w:val="0"/>
          <w:marBottom w:val="0"/>
          <w:divBdr>
            <w:top w:val="none" w:sz="0" w:space="0" w:color="auto"/>
            <w:left w:val="none" w:sz="0" w:space="0" w:color="auto"/>
            <w:bottom w:val="none" w:sz="0" w:space="0" w:color="auto"/>
            <w:right w:val="none" w:sz="0" w:space="0" w:color="auto"/>
          </w:divBdr>
        </w:div>
        <w:div w:id="920680321">
          <w:marLeft w:val="0"/>
          <w:marRight w:val="0"/>
          <w:marTop w:val="0"/>
          <w:marBottom w:val="0"/>
          <w:divBdr>
            <w:top w:val="none" w:sz="0" w:space="0" w:color="auto"/>
            <w:left w:val="none" w:sz="0" w:space="0" w:color="auto"/>
            <w:bottom w:val="none" w:sz="0" w:space="0" w:color="auto"/>
            <w:right w:val="none" w:sz="0" w:space="0" w:color="auto"/>
          </w:divBdr>
        </w:div>
        <w:div w:id="1108889027">
          <w:marLeft w:val="0"/>
          <w:marRight w:val="0"/>
          <w:marTop w:val="0"/>
          <w:marBottom w:val="0"/>
          <w:divBdr>
            <w:top w:val="none" w:sz="0" w:space="0" w:color="auto"/>
            <w:left w:val="none" w:sz="0" w:space="0" w:color="auto"/>
            <w:bottom w:val="none" w:sz="0" w:space="0" w:color="auto"/>
            <w:right w:val="none" w:sz="0" w:space="0" w:color="auto"/>
          </w:divBdr>
        </w:div>
        <w:div w:id="1285036560">
          <w:marLeft w:val="0"/>
          <w:marRight w:val="0"/>
          <w:marTop w:val="0"/>
          <w:marBottom w:val="0"/>
          <w:divBdr>
            <w:top w:val="none" w:sz="0" w:space="0" w:color="auto"/>
            <w:left w:val="none" w:sz="0" w:space="0" w:color="auto"/>
            <w:bottom w:val="none" w:sz="0" w:space="0" w:color="auto"/>
            <w:right w:val="none" w:sz="0" w:space="0" w:color="auto"/>
          </w:divBdr>
        </w:div>
        <w:div w:id="2031953643">
          <w:marLeft w:val="0"/>
          <w:marRight w:val="0"/>
          <w:marTop w:val="0"/>
          <w:marBottom w:val="0"/>
          <w:divBdr>
            <w:top w:val="none" w:sz="0" w:space="0" w:color="auto"/>
            <w:left w:val="none" w:sz="0" w:space="0" w:color="auto"/>
            <w:bottom w:val="none" w:sz="0" w:space="0" w:color="auto"/>
            <w:right w:val="none" w:sz="0" w:space="0" w:color="auto"/>
          </w:divBdr>
        </w:div>
        <w:div w:id="280697762">
          <w:marLeft w:val="0"/>
          <w:marRight w:val="0"/>
          <w:marTop w:val="0"/>
          <w:marBottom w:val="0"/>
          <w:divBdr>
            <w:top w:val="none" w:sz="0" w:space="0" w:color="auto"/>
            <w:left w:val="none" w:sz="0" w:space="0" w:color="auto"/>
            <w:bottom w:val="none" w:sz="0" w:space="0" w:color="auto"/>
            <w:right w:val="none" w:sz="0" w:space="0" w:color="auto"/>
          </w:divBdr>
        </w:div>
        <w:div w:id="831527608">
          <w:marLeft w:val="0"/>
          <w:marRight w:val="0"/>
          <w:marTop w:val="0"/>
          <w:marBottom w:val="0"/>
          <w:divBdr>
            <w:top w:val="none" w:sz="0" w:space="0" w:color="auto"/>
            <w:left w:val="none" w:sz="0" w:space="0" w:color="auto"/>
            <w:bottom w:val="none" w:sz="0" w:space="0" w:color="auto"/>
            <w:right w:val="none" w:sz="0" w:space="0" w:color="auto"/>
          </w:divBdr>
        </w:div>
        <w:div w:id="87194779">
          <w:marLeft w:val="0"/>
          <w:marRight w:val="0"/>
          <w:marTop w:val="0"/>
          <w:marBottom w:val="0"/>
          <w:divBdr>
            <w:top w:val="none" w:sz="0" w:space="0" w:color="auto"/>
            <w:left w:val="none" w:sz="0" w:space="0" w:color="auto"/>
            <w:bottom w:val="none" w:sz="0" w:space="0" w:color="auto"/>
            <w:right w:val="none" w:sz="0" w:space="0" w:color="auto"/>
          </w:divBdr>
        </w:div>
        <w:div w:id="1931615982">
          <w:marLeft w:val="0"/>
          <w:marRight w:val="0"/>
          <w:marTop w:val="0"/>
          <w:marBottom w:val="0"/>
          <w:divBdr>
            <w:top w:val="none" w:sz="0" w:space="0" w:color="auto"/>
            <w:left w:val="none" w:sz="0" w:space="0" w:color="auto"/>
            <w:bottom w:val="none" w:sz="0" w:space="0" w:color="auto"/>
            <w:right w:val="none" w:sz="0" w:space="0" w:color="auto"/>
          </w:divBdr>
        </w:div>
        <w:div w:id="692072829">
          <w:marLeft w:val="0"/>
          <w:marRight w:val="0"/>
          <w:marTop w:val="0"/>
          <w:marBottom w:val="0"/>
          <w:divBdr>
            <w:top w:val="none" w:sz="0" w:space="0" w:color="auto"/>
            <w:left w:val="none" w:sz="0" w:space="0" w:color="auto"/>
            <w:bottom w:val="none" w:sz="0" w:space="0" w:color="auto"/>
            <w:right w:val="none" w:sz="0" w:space="0" w:color="auto"/>
          </w:divBdr>
        </w:div>
        <w:div w:id="618099892">
          <w:marLeft w:val="0"/>
          <w:marRight w:val="0"/>
          <w:marTop w:val="0"/>
          <w:marBottom w:val="0"/>
          <w:divBdr>
            <w:top w:val="none" w:sz="0" w:space="0" w:color="auto"/>
            <w:left w:val="none" w:sz="0" w:space="0" w:color="auto"/>
            <w:bottom w:val="none" w:sz="0" w:space="0" w:color="auto"/>
            <w:right w:val="none" w:sz="0" w:space="0" w:color="auto"/>
          </w:divBdr>
        </w:div>
        <w:div w:id="1414741618">
          <w:marLeft w:val="0"/>
          <w:marRight w:val="0"/>
          <w:marTop w:val="0"/>
          <w:marBottom w:val="0"/>
          <w:divBdr>
            <w:top w:val="none" w:sz="0" w:space="0" w:color="auto"/>
            <w:left w:val="none" w:sz="0" w:space="0" w:color="auto"/>
            <w:bottom w:val="none" w:sz="0" w:space="0" w:color="auto"/>
            <w:right w:val="none" w:sz="0" w:space="0" w:color="auto"/>
          </w:divBdr>
        </w:div>
        <w:div w:id="967273249">
          <w:marLeft w:val="0"/>
          <w:marRight w:val="0"/>
          <w:marTop w:val="0"/>
          <w:marBottom w:val="0"/>
          <w:divBdr>
            <w:top w:val="none" w:sz="0" w:space="0" w:color="auto"/>
            <w:left w:val="none" w:sz="0" w:space="0" w:color="auto"/>
            <w:bottom w:val="none" w:sz="0" w:space="0" w:color="auto"/>
            <w:right w:val="none" w:sz="0" w:space="0" w:color="auto"/>
          </w:divBdr>
        </w:div>
        <w:div w:id="1913849067">
          <w:marLeft w:val="0"/>
          <w:marRight w:val="0"/>
          <w:marTop w:val="0"/>
          <w:marBottom w:val="0"/>
          <w:divBdr>
            <w:top w:val="none" w:sz="0" w:space="0" w:color="auto"/>
            <w:left w:val="none" w:sz="0" w:space="0" w:color="auto"/>
            <w:bottom w:val="none" w:sz="0" w:space="0" w:color="auto"/>
            <w:right w:val="none" w:sz="0" w:space="0" w:color="auto"/>
          </w:divBdr>
        </w:div>
        <w:div w:id="1067336468">
          <w:marLeft w:val="0"/>
          <w:marRight w:val="0"/>
          <w:marTop w:val="0"/>
          <w:marBottom w:val="0"/>
          <w:divBdr>
            <w:top w:val="none" w:sz="0" w:space="0" w:color="auto"/>
            <w:left w:val="none" w:sz="0" w:space="0" w:color="auto"/>
            <w:bottom w:val="none" w:sz="0" w:space="0" w:color="auto"/>
            <w:right w:val="none" w:sz="0" w:space="0" w:color="auto"/>
          </w:divBdr>
        </w:div>
        <w:div w:id="2051415023">
          <w:marLeft w:val="0"/>
          <w:marRight w:val="0"/>
          <w:marTop w:val="0"/>
          <w:marBottom w:val="0"/>
          <w:divBdr>
            <w:top w:val="none" w:sz="0" w:space="0" w:color="auto"/>
            <w:left w:val="none" w:sz="0" w:space="0" w:color="auto"/>
            <w:bottom w:val="none" w:sz="0" w:space="0" w:color="auto"/>
            <w:right w:val="none" w:sz="0" w:space="0" w:color="auto"/>
          </w:divBdr>
        </w:div>
        <w:div w:id="621348527">
          <w:marLeft w:val="0"/>
          <w:marRight w:val="0"/>
          <w:marTop w:val="0"/>
          <w:marBottom w:val="0"/>
          <w:divBdr>
            <w:top w:val="none" w:sz="0" w:space="0" w:color="auto"/>
            <w:left w:val="none" w:sz="0" w:space="0" w:color="auto"/>
            <w:bottom w:val="none" w:sz="0" w:space="0" w:color="auto"/>
            <w:right w:val="none" w:sz="0" w:space="0" w:color="auto"/>
          </w:divBdr>
        </w:div>
        <w:div w:id="1967275496">
          <w:marLeft w:val="0"/>
          <w:marRight w:val="0"/>
          <w:marTop w:val="0"/>
          <w:marBottom w:val="0"/>
          <w:divBdr>
            <w:top w:val="none" w:sz="0" w:space="0" w:color="auto"/>
            <w:left w:val="none" w:sz="0" w:space="0" w:color="auto"/>
            <w:bottom w:val="none" w:sz="0" w:space="0" w:color="auto"/>
            <w:right w:val="none" w:sz="0" w:space="0" w:color="auto"/>
          </w:divBdr>
        </w:div>
        <w:div w:id="419638416">
          <w:marLeft w:val="0"/>
          <w:marRight w:val="0"/>
          <w:marTop w:val="0"/>
          <w:marBottom w:val="0"/>
          <w:divBdr>
            <w:top w:val="none" w:sz="0" w:space="0" w:color="auto"/>
            <w:left w:val="none" w:sz="0" w:space="0" w:color="auto"/>
            <w:bottom w:val="none" w:sz="0" w:space="0" w:color="auto"/>
            <w:right w:val="none" w:sz="0" w:space="0" w:color="auto"/>
          </w:divBdr>
        </w:div>
        <w:div w:id="849102038">
          <w:marLeft w:val="0"/>
          <w:marRight w:val="0"/>
          <w:marTop w:val="0"/>
          <w:marBottom w:val="0"/>
          <w:divBdr>
            <w:top w:val="none" w:sz="0" w:space="0" w:color="auto"/>
            <w:left w:val="none" w:sz="0" w:space="0" w:color="auto"/>
            <w:bottom w:val="none" w:sz="0" w:space="0" w:color="auto"/>
            <w:right w:val="none" w:sz="0" w:space="0" w:color="auto"/>
          </w:divBdr>
        </w:div>
        <w:div w:id="1779444203">
          <w:marLeft w:val="0"/>
          <w:marRight w:val="0"/>
          <w:marTop w:val="0"/>
          <w:marBottom w:val="0"/>
          <w:divBdr>
            <w:top w:val="none" w:sz="0" w:space="0" w:color="auto"/>
            <w:left w:val="none" w:sz="0" w:space="0" w:color="auto"/>
            <w:bottom w:val="none" w:sz="0" w:space="0" w:color="auto"/>
            <w:right w:val="none" w:sz="0" w:space="0" w:color="auto"/>
          </w:divBdr>
        </w:div>
        <w:div w:id="652373190">
          <w:marLeft w:val="0"/>
          <w:marRight w:val="0"/>
          <w:marTop w:val="0"/>
          <w:marBottom w:val="0"/>
          <w:divBdr>
            <w:top w:val="none" w:sz="0" w:space="0" w:color="auto"/>
            <w:left w:val="none" w:sz="0" w:space="0" w:color="auto"/>
            <w:bottom w:val="none" w:sz="0" w:space="0" w:color="auto"/>
            <w:right w:val="none" w:sz="0" w:space="0" w:color="auto"/>
          </w:divBdr>
        </w:div>
        <w:div w:id="72165152">
          <w:marLeft w:val="0"/>
          <w:marRight w:val="0"/>
          <w:marTop w:val="0"/>
          <w:marBottom w:val="0"/>
          <w:divBdr>
            <w:top w:val="none" w:sz="0" w:space="0" w:color="auto"/>
            <w:left w:val="none" w:sz="0" w:space="0" w:color="auto"/>
            <w:bottom w:val="none" w:sz="0" w:space="0" w:color="auto"/>
            <w:right w:val="none" w:sz="0" w:space="0" w:color="auto"/>
          </w:divBdr>
        </w:div>
        <w:div w:id="34165673">
          <w:marLeft w:val="0"/>
          <w:marRight w:val="0"/>
          <w:marTop w:val="0"/>
          <w:marBottom w:val="0"/>
          <w:divBdr>
            <w:top w:val="none" w:sz="0" w:space="0" w:color="auto"/>
            <w:left w:val="none" w:sz="0" w:space="0" w:color="auto"/>
            <w:bottom w:val="none" w:sz="0" w:space="0" w:color="auto"/>
            <w:right w:val="none" w:sz="0" w:space="0" w:color="auto"/>
          </w:divBdr>
        </w:div>
        <w:div w:id="323238231">
          <w:marLeft w:val="0"/>
          <w:marRight w:val="0"/>
          <w:marTop w:val="0"/>
          <w:marBottom w:val="0"/>
          <w:divBdr>
            <w:top w:val="none" w:sz="0" w:space="0" w:color="auto"/>
            <w:left w:val="none" w:sz="0" w:space="0" w:color="auto"/>
            <w:bottom w:val="none" w:sz="0" w:space="0" w:color="auto"/>
            <w:right w:val="none" w:sz="0" w:space="0" w:color="auto"/>
          </w:divBdr>
        </w:div>
        <w:div w:id="1753045408">
          <w:marLeft w:val="0"/>
          <w:marRight w:val="0"/>
          <w:marTop w:val="0"/>
          <w:marBottom w:val="0"/>
          <w:divBdr>
            <w:top w:val="none" w:sz="0" w:space="0" w:color="auto"/>
            <w:left w:val="none" w:sz="0" w:space="0" w:color="auto"/>
            <w:bottom w:val="none" w:sz="0" w:space="0" w:color="auto"/>
            <w:right w:val="none" w:sz="0" w:space="0" w:color="auto"/>
          </w:divBdr>
        </w:div>
        <w:div w:id="1843616481">
          <w:marLeft w:val="0"/>
          <w:marRight w:val="0"/>
          <w:marTop w:val="0"/>
          <w:marBottom w:val="0"/>
          <w:divBdr>
            <w:top w:val="none" w:sz="0" w:space="0" w:color="auto"/>
            <w:left w:val="none" w:sz="0" w:space="0" w:color="auto"/>
            <w:bottom w:val="none" w:sz="0" w:space="0" w:color="auto"/>
            <w:right w:val="none" w:sz="0" w:space="0" w:color="auto"/>
          </w:divBdr>
        </w:div>
        <w:div w:id="2144958416">
          <w:marLeft w:val="0"/>
          <w:marRight w:val="0"/>
          <w:marTop w:val="0"/>
          <w:marBottom w:val="0"/>
          <w:divBdr>
            <w:top w:val="none" w:sz="0" w:space="0" w:color="auto"/>
            <w:left w:val="none" w:sz="0" w:space="0" w:color="auto"/>
            <w:bottom w:val="none" w:sz="0" w:space="0" w:color="auto"/>
            <w:right w:val="none" w:sz="0" w:space="0" w:color="auto"/>
          </w:divBdr>
        </w:div>
        <w:div w:id="423190221">
          <w:marLeft w:val="0"/>
          <w:marRight w:val="0"/>
          <w:marTop w:val="0"/>
          <w:marBottom w:val="0"/>
          <w:divBdr>
            <w:top w:val="none" w:sz="0" w:space="0" w:color="auto"/>
            <w:left w:val="none" w:sz="0" w:space="0" w:color="auto"/>
            <w:bottom w:val="none" w:sz="0" w:space="0" w:color="auto"/>
            <w:right w:val="none" w:sz="0" w:space="0" w:color="auto"/>
          </w:divBdr>
        </w:div>
        <w:div w:id="261885882">
          <w:marLeft w:val="0"/>
          <w:marRight w:val="0"/>
          <w:marTop w:val="0"/>
          <w:marBottom w:val="0"/>
          <w:divBdr>
            <w:top w:val="none" w:sz="0" w:space="0" w:color="auto"/>
            <w:left w:val="none" w:sz="0" w:space="0" w:color="auto"/>
            <w:bottom w:val="none" w:sz="0" w:space="0" w:color="auto"/>
            <w:right w:val="none" w:sz="0" w:space="0" w:color="auto"/>
          </w:divBdr>
        </w:div>
        <w:div w:id="1823308882">
          <w:marLeft w:val="0"/>
          <w:marRight w:val="0"/>
          <w:marTop w:val="0"/>
          <w:marBottom w:val="0"/>
          <w:divBdr>
            <w:top w:val="none" w:sz="0" w:space="0" w:color="auto"/>
            <w:left w:val="none" w:sz="0" w:space="0" w:color="auto"/>
            <w:bottom w:val="none" w:sz="0" w:space="0" w:color="auto"/>
            <w:right w:val="none" w:sz="0" w:space="0" w:color="auto"/>
          </w:divBdr>
        </w:div>
        <w:div w:id="1983345717">
          <w:marLeft w:val="0"/>
          <w:marRight w:val="0"/>
          <w:marTop w:val="0"/>
          <w:marBottom w:val="0"/>
          <w:divBdr>
            <w:top w:val="none" w:sz="0" w:space="0" w:color="auto"/>
            <w:left w:val="none" w:sz="0" w:space="0" w:color="auto"/>
            <w:bottom w:val="none" w:sz="0" w:space="0" w:color="auto"/>
            <w:right w:val="none" w:sz="0" w:space="0" w:color="auto"/>
          </w:divBdr>
        </w:div>
        <w:div w:id="1383939510">
          <w:marLeft w:val="0"/>
          <w:marRight w:val="0"/>
          <w:marTop w:val="0"/>
          <w:marBottom w:val="0"/>
          <w:divBdr>
            <w:top w:val="none" w:sz="0" w:space="0" w:color="auto"/>
            <w:left w:val="none" w:sz="0" w:space="0" w:color="auto"/>
            <w:bottom w:val="none" w:sz="0" w:space="0" w:color="auto"/>
            <w:right w:val="none" w:sz="0" w:space="0" w:color="auto"/>
          </w:divBdr>
        </w:div>
        <w:div w:id="242763317">
          <w:marLeft w:val="0"/>
          <w:marRight w:val="0"/>
          <w:marTop w:val="0"/>
          <w:marBottom w:val="0"/>
          <w:divBdr>
            <w:top w:val="none" w:sz="0" w:space="0" w:color="auto"/>
            <w:left w:val="none" w:sz="0" w:space="0" w:color="auto"/>
            <w:bottom w:val="none" w:sz="0" w:space="0" w:color="auto"/>
            <w:right w:val="none" w:sz="0" w:space="0" w:color="auto"/>
          </w:divBdr>
        </w:div>
        <w:div w:id="76248652">
          <w:marLeft w:val="0"/>
          <w:marRight w:val="0"/>
          <w:marTop w:val="0"/>
          <w:marBottom w:val="0"/>
          <w:divBdr>
            <w:top w:val="none" w:sz="0" w:space="0" w:color="auto"/>
            <w:left w:val="none" w:sz="0" w:space="0" w:color="auto"/>
            <w:bottom w:val="none" w:sz="0" w:space="0" w:color="auto"/>
            <w:right w:val="none" w:sz="0" w:space="0" w:color="auto"/>
          </w:divBdr>
        </w:div>
        <w:div w:id="2076123277">
          <w:marLeft w:val="0"/>
          <w:marRight w:val="0"/>
          <w:marTop w:val="0"/>
          <w:marBottom w:val="0"/>
          <w:divBdr>
            <w:top w:val="none" w:sz="0" w:space="0" w:color="auto"/>
            <w:left w:val="none" w:sz="0" w:space="0" w:color="auto"/>
            <w:bottom w:val="none" w:sz="0" w:space="0" w:color="auto"/>
            <w:right w:val="none" w:sz="0" w:space="0" w:color="auto"/>
          </w:divBdr>
        </w:div>
        <w:div w:id="1089933221">
          <w:marLeft w:val="0"/>
          <w:marRight w:val="0"/>
          <w:marTop w:val="0"/>
          <w:marBottom w:val="0"/>
          <w:divBdr>
            <w:top w:val="none" w:sz="0" w:space="0" w:color="auto"/>
            <w:left w:val="none" w:sz="0" w:space="0" w:color="auto"/>
            <w:bottom w:val="none" w:sz="0" w:space="0" w:color="auto"/>
            <w:right w:val="none" w:sz="0" w:space="0" w:color="auto"/>
          </w:divBdr>
        </w:div>
        <w:div w:id="1109814831">
          <w:marLeft w:val="0"/>
          <w:marRight w:val="0"/>
          <w:marTop w:val="0"/>
          <w:marBottom w:val="0"/>
          <w:divBdr>
            <w:top w:val="none" w:sz="0" w:space="0" w:color="auto"/>
            <w:left w:val="none" w:sz="0" w:space="0" w:color="auto"/>
            <w:bottom w:val="none" w:sz="0" w:space="0" w:color="auto"/>
            <w:right w:val="none" w:sz="0" w:space="0" w:color="auto"/>
          </w:divBdr>
        </w:div>
        <w:div w:id="911037899">
          <w:marLeft w:val="0"/>
          <w:marRight w:val="0"/>
          <w:marTop w:val="0"/>
          <w:marBottom w:val="0"/>
          <w:divBdr>
            <w:top w:val="none" w:sz="0" w:space="0" w:color="auto"/>
            <w:left w:val="none" w:sz="0" w:space="0" w:color="auto"/>
            <w:bottom w:val="none" w:sz="0" w:space="0" w:color="auto"/>
            <w:right w:val="none" w:sz="0" w:space="0" w:color="auto"/>
          </w:divBdr>
        </w:div>
        <w:div w:id="1982077432">
          <w:marLeft w:val="0"/>
          <w:marRight w:val="0"/>
          <w:marTop w:val="0"/>
          <w:marBottom w:val="0"/>
          <w:divBdr>
            <w:top w:val="none" w:sz="0" w:space="0" w:color="auto"/>
            <w:left w:val="none" w:sz="0" w:space="0" w:color="auto"/>
            <w:bottom w:val="none" w:sz="0" w:space="0" w:color="auto"/>
            <w:right w:val="none" w:sz="0" w:space="0" w:color="auto"/>
          </w:divBdr>
        </w:div>
        <w:div w:id="1313370095">
          <w:marLeft w:val="0"/>
          <w:marRight w:val="0"/>
          <w:marTop w:val="0"/>
          <w:marBottom w:val="0"/>
          <w:divBdr>
            <w:top w:val="none" w:sz="0" w:space="0" w:color="auto"/>
            <w:left w:val="none" w:sz="0" w:space="0" w:color="auto"/>
            <w:bottom w:val="none" w:sz="0" w:space="0" w:color="auto"/>
            <w:right w:val="none" w:sz="0" w:space="0" w:color="auto"/>
          </w:divBdr>
        </w:div>
        <w:div w:id="1272593327">
          <w:marLeft w:val="0"/>
          <w:marRight w:val="0"/>
          <w:marTop w:val="0"/>
          <w:marBottom w:val="0"/>
          <w:divBdr>
            <w:top w:val="none" w:sz="0" w:space="0" w:color="auto"/>
            <w:left w:val="none" w:sz="0" w:space="0" w:color="auto"/>
            <w:bottom w:val="none" w:sz="0" w:space="0" w:color="auto"/>
            <w:right w:val="none" w:sz="0" w:space="0" w:color="auto"/>
          </w:divBdr>
        </w:div>
        <w:div w:id="1396777903">
          <w:marLeft w:val="0"/>
          <w:marRight w:val="0"/>
          <w:marTop w:val="0"/>
          <w:marBottom w:val="0"/>
          <w:divBdr>
            <w:top w:val="none" w:sz="0" w:space="0" w:color="auto"/>
            <w:left w:val="none" w:sz="0" w:space="0" w:color="auto"/>
            <w:bottom w:val="none" w:sz="0" w:space="0" w:color="auto"/>
            <w:right w:val="none" w:sz="0" w:space="0" w:color="auto"/>
          </w:divBdr>
        </w:div>
        <w:div w:id="1962805256">
          <w:marLeft w:val="0"/>
          <w:marRight w:val="0"/>
          <w:marTop w:val="0"/>
          <w:marBottom w:val="0"/>
          <w:divBdr>
            <w:top w:val="none" w:sz="0" w:space="0" w:color="auto"/>
            <w:left w:val="none" w:sz="0" w:space="0" w:color="auto"/>
            <w:bottom w:val="none" w:sz="0" w:space="0" w:color="auto"/>
            <w:right w:val="none" w:sz="0" w:space="0" w:color="auto"/>
          </w:divBdr>
        </w:div>
        <w:div w:id="489174025">
          <w:marLeft w:val="0"/>
          <w:marRight w:val="0"/>
          <w:marTop w:val="0"/>
          <w:marBottom w:val="0"/>
          <w:divBdr>
            <w:top w:val="none" w:sz="0" w:space="0" w:color="auto"/>
            <w:left w:val="none" w:sz="0" w:space="0" w:color="auto"/>
            <w:bottom w:val="none" w:sz="0" w:space="0" w:color="auto"/>
            <w:right w:val="none" w:sz="0" w:space="0" w:color="auto"/>
          </w:divBdr>
        </w:div>
        <w:div w:id="1270553527">
          <w:marLeft w:val="0"/>
          <w:marRight w:val="0"/>
          <w:marTop w:val="0"/>
          <w:marBottom w:val="0"/>
          <w:divBdr>
            <w:top w:val="none" w:sz="0" w:space="0" w:color="auto"/>
            <w:left w:val="none" w:sz="0" w:space="0" w:color="auto"/>
            <w:bottom w:val="none" w:sz="0" w:space="0" w:color="auto"/>
            <w:right w:val="none" w:sz="0" w:space="0" w:color="auto"/>
          </w:divBdr>
        </w:div>
        <w:div w:id="1489323615">
          <w:marLeft w:val="0"/>
          <w:marRight w:val="0"/>
          <w:marTop w:val="0"/>
          <w:marBottom w:val="0"/>
          <w:divBdr>
            <w:top w:val="none" w:sz="0" w:space="0" w:color="auto"/>
            <w:left w:val="none" w:sz="0" w:space="0" w:color="auto"/>
            <w:bottom w:val="none" w:sz="0" w:space="0" w:color="auto"/>
            <w:right w:val="none" w:sz="0" w:space="0" w:color="auto"/>
          </w:divBdr>
        </w:div>
        <w:div w:id="883322701">
          <w:marLeft w:val="0"/>
          <w:marRight w:val="0"/>
          <w:marTop w:val="0"/>
          <w:marBottom w:val="0"/>
          <w:divBdr>
            <w:top w:val="none" w:sz="0" w:space="0" w:color="auto"/>
            <w:left w:val="none" w:sz="0" w:space="0" w:color="auto"/>
            <w:bottom w:val="none" w:sz="0" w:space="0" w:color="auto"/>
            <w:right w:val="none" w:sz="0" w:space="0" w:color="auto"/>
          </w:divBdr>
        </w:div>
        <w:div w:id="2145653729">
          <w:marLeft w:val="0"/>
          <w:marRight w:val="0"/>
          <w:marTop w:val="0"/>
          <w:marBottom w:val="0"/>
          <w:divBdr>
            <w:top w:val="none" w:sz="0" w:space="0" w:color="auto"/>
            <w:left w:val="none" w:sz="0" w:space="0" w:color="auto"/>
            <w:bottom w:val="none" w:sz="0" w:space="0" w:color="auto"/>
            <w:right w:val="none" w:sz="0" w:space="0" w:color="auto"/>
          </w:divBdr>
        </w:div>
        <w:div w:id="984968213">
          <w:marLeft w:val="0"/>
          <w:marRight w:val="0"/>
          <w:marTop w:val="0"/>
          <w:marBottom w:val="0"/>
          <w:divBdr>
            <w:top w:val="none" w:sz="0" w:space="0" w:color="auto"/>
            <w:left w:val="none" w:sz="0" w:space="0" w:color="auto"/>
            <w:bottom w:val="none" w:sz="0" w:space="0" w:color="auto"/>
            <w:right w:val="none" w:sz="0" w:space="0" w:color="auto"/>
          </w:divBdr>
        </w:div>
        <w:div w:id="6564754">
          <w:marLeft w:val="0"/>
          <w:marRight w:val="0"/>
          <w:marTop w:val="0"/>
          <w:marBottom w:val="0"/>
          <w:divBdr>
            <w:top w:val="none" w:sz="0" w:space="0" w:color="auto"/>
            <w:left w:val="none" w:sz="0" w:space="0" w:color="auto"/>
            <w:bottom w:val="none" w:sz="0" w:space="0" w:color="auto"/>
            <w:right w:val="none" w:sz="0" w:space="0" w:color="auto"/>
          </w:divBdr>
        </w:div>
        <w:div w:id="621234275">
          <w:marLeft w:val="0"/>
          <w:marRight w:val="0"/>
          <w:marTop w:val="0"/>
          <w:marBottom w:val="0"/>
          <w:divBdr>
            <w:top w:val="none" w:sz="0" w:space="0" w:color="auto"/>
            <w:left w:val="none" w:sz="0" w:space="0" w:color="auto"/>
            <w:bottom w:val="none" w:sz="0" w:space="0" w:color="auto"/>
            <w:right w:val="none" w:sz="0" w:space="0" w:color="auto"/>
          </w:divBdr>
        </w:div>
        <w:div w:id="395053295">
          <w:marLeft w:val="0"/>
          <w:marRight w:val="0"/>
          <w:marTop w:val="0"/>
          <w:marBottom w:val="0"/>
          <w:divBdr>
            <w:top w:val="none" w:sz="0" w:space="0" w:color="auto"/>
            <w:left w:val="none" w:sz="0" w:space="0" w:color="auto"/>
            <w:bottom w:val="none" w:sz="0" w:space="0" w:color="auto"/>
            <w:right w:val="none" w:sz="0" w:space="0" w:color="auto"/>
          </w:divBdr>
        </w:div>
        <w:div w:id="1169902099">
          <w:marLeft w:val="0"/>
          <w:marRight w:val="0"/>
          <w:marTop w:val="0"/>
          <w:marBottom w:val="0"/>
          <w:divBdr>
            <w:top w:val="none" w:sz="0" w:space="0" w:color="auto"/>
            <w:left w:val="none" w:sz="0" w:space="0" w:color="auto"/>
            <w:bottom w:val="none" w:sz="0" w:space="0" w:color="auto"/>
            <w:right w:val="none" w:sz="0" w:space="0" w:color="auto"/>
          </w:divBdr>
        </w:div>
        <w:div w:id="1592005158">
          <w:marLeft w:val="0"/>
          <w:marRight w:val="0"/>
          <w:marTop w:val="0"/>
          <w:marBottom w:val="0"/>
          <w:divBdr>
            <w:top w:val="none" w:sz="0" w:space="0" w:color="auto"/>
            <w:left w:val="none" w:sz="0" w:space="0" w:color="auto"/>
            <w:bottom w:val="none" w:sz="0" w:space="0" w:color="auto"/>
            <w:right w:val="none" w:sz="0" w:space="0" w:color="auto"/>
          </w:divBdr>
        </w:div>
        <w:div w:id="1096051593">
          <w:marLeft w:val="0"/>
          <w:marRight w:val="0"/>
          <w:marTop w:val="0"/>
          <w:marBottom w:val="0"/>
          <w:divBdr>
            <w:top w:val="none" w:sz="0" w:space="0" w:color="auto"/>
            <w:left w:val="none" w:sz="0" w:space="0" w:color="auto"/>
            <w:bottom w:val="none" w:sz="0" w:space="0" w:color="auto"/>
            <w:right w:val="none" w:sz="0" w:space="0" w:color="auto"/>
          </w:divBdr>
        </w:div>
        <w:div w:id="445394689">
          <w:marLeft w:val="0"/>
          <w:marRight w:val="0"/>
          <w:marTop w:val="0"/>
          <w:marBottom w:val="0"/>
          <w:divBdr>
            <w:top w:val="none" w:sz="0" w:space="0" w:color="auto"/>
            <w:left w:val="none" w:sz="0" w:space="0" w:color="auto"/>
            <w:bottom w:val="none" w:sz="0" w:space="0" w:color="auto"/>
            <w:right w:val="none" w:sz="0" w:space="0" w:color="auto"/>
          </w:divBdr>
        </w:div>
        <w:div w:id="1048915831">
          <w:marLeft w:val="0"/>
          <w:marRight w:val="0"/>
          <w:marTop w:val="0"/>
          <w:marBottom w:val="0"/>
          <w:divBdr>
            <w:top w:val="none" w:sz="0" w:space="0" w:color="auto"/>
            <w:left w:val="none" w:sz="0" w:space="0" w:color="auto"/>
            <w:bottom w:val="none" w:sz="0" w:space="0" w:color="auto"/>
            <w:right w:val="none" w:sz="0" w:space="0" w:color="auto"/>
          </w:divBdr>
        </w:div>
        <w:div w:id="53435969">
          <w:marLeft w:val="0"/>
          <w:marRight w:val="0"/>
          <w:marTop w:val="0"/>
          <w:marBottom w:val="0"/>
          <w:divBdr>
            <w:top w:val="none" w:sz="0" w:space="0" w:color="auto"/>
            <w:left w:val="none" w:sz="0" w:space="0" w:color="auto"/>
            <w:bottom w:val="none" w:sz="0" w:space="0" w:color="auto"/>
            <w:right w:val="none" w:sz="0" w:space="0" w:color="auto"/>
          </w:divBdr>
        </w:div>
        <w:div w:id="394088778">
          <w:marLeft w:val="0"/>
          <w:marRight w:val="0"/>
          <w:marTop w:val="0"/>
          <w:marBottom w:val="0"/>
          <w:divBdr>
            <w:top w:val="none" w:sz="0" w:space="0" w:color="auto"/>
            <w:left w:val="none" w:sz="0" w:space="0" w:color="auto"/>
            <w:bottom w:val="none" w:sz="0" w:space="0" w:color="auto"/>
            <w:right w:val="none" w:sz="0" w:space="0" w:color="auto"/>
          </w:divBdr>
        </w:div>
        <w:div w:id="323049168">
          <w:marLeft w:val="0"/>
          <w:marRight w:val="0"/>
          <w:marTop w:val="0"/>
          <w:marBottom w:val="0"/>
          <w:divBdr>
            <w:top w:val="none" w:sz="0" w:space="0" w:color="auto"/>
            <w:left w:val="none" w:sz="0" w:space="0" w:color="auto"/>
            <w:bottom w:val="none" w:sz="0" w:space="0" w:color="auto"/>
            <w:right w:val="none" w:sz="0" w:space="0" w:color="auto"/>
          </w:divBdr>
        </w:div>
        <w:div w:id="268778789">
          <w:marLeft w:val="0"/>
          <w:marRight w:val="0"/>
          <w:marTop w:val="0"/>
          <w:marBottom w:val="0"/>
          <w:divBdr>
            <w:top w:val="none" w:sz="0" w:space="0" w:color="auto"/>
            <w:left w:val="none" w:sz="0" w:space="0" w:color="auto"/>
            <w:bottom w:val="none" w:sz="0" w:space="0" w:color="auto"/>
            <w:right w:val="none" w:sz="0" w:space="0" w:color="auto"/>
          </w:divBdr>
        </w:div>
        <w:div w:id="1098252614">
          <w:marLeft w:val="0"/>
          <w:marRight w:val="0"/>
          <w:marTop w:val="0"/>
          <w:marBottom w:val="0"/>
          <w:divBdr>
            <w:top w:val="none" w:sz="0" w:space="0" w:color="auto"/>
            <w:left w:val="none" w:sz="0" w:space="0" w:color="auto"/>
            <w:bottom w:val="none" w:sz="0" w:space="0" w:color="auto"/>
            <w:right w:val="none" w:sz="0" w:space="0" w:color="auto"/>
          </w:divBdr>
        </w:div>
        <w:div w:id="1779368289">
          <w:marLeft w:val="0"/>
          <w:marRight w:val="0"/>
          <w:marTop w:val="0"/>
          <w:marBottom w:val="0"/>
          <w:divBdr>
            <w:top w:val="none" w:sz="0" w:space="0" w:color="auto"/>
            <w:left w:val="none" w:sz="0" w:space="0" w:color="auto"/>
            <w:bottom w:val="none" w:sz="0" w:space="0" w:color="auto"/>
            <w:right w:val="none" w:sz="0" w:space="0" w:color="auto"/>
          </w:divBdr>
        </w:div>
        <w:div w:id="1534536182">
          <w:marLeft w:val="0"/>
          <w:marRight w:val="0"/>
          <w:marTop w:val="0"/>
          <w:marBottom w:val="0"/>
          <w:divBdr>
            <w:top w:val="none" w:sz="0" w:space="0" w:color="auto"/>
            <w:left w:val="none" w:sz="0" w:space="0" w:color="auto"/>
            <w:bottom w:val="none" w:sz="0" w:space="0" w:color="auto"/>
            <w:right w:val="none" w:sz="0" w:space="0" w:color="auto"/>
          </w:divBdr>
        </w:div>
      </w:divsChild>
    </w:div>
    <w:div w:id="1272279339">
      <w:bodyDiv w:val="1"/>
      <w:marLeft w:val="0"/>
      <w:marRight w:val="0"/>
      <w:marTop w:val="0"/>
      <w:marBottom w:val="0"/>
      <w:divBdr>
        <w:top w:val="none" w:sz="0" w:space="0" w:color="auto"/>
        <w:left w:val="none" w:sz="0" w:space="0" w:color="auto"/>
        <w:bottom w:val="none" w:sz="0" w:space="0" w:color="auto"/>
        <w:right w:val="none" w:sz="0" w:space="0" w:color="auto"/>
      </w:divBdr>
    </w:div>
    <w:div w:id="1505508218">
      <w:bodyDiv w:val="1"/>
      <w:marLeft w:val="0"/>
      <w:marRight w:val="0"/>
      <w:marTop w:val="0"/>
      <w:marBottom w:val="0"/>
      <w:divBdr>
        <w:top w:val="none" w:sz="0" w:space="0" w:color="auto"/>
        <w:left w:val="none" w:sz="0" w:space="0" w:color="auto"/>
        <w:bottom w:val="none" w:sz="0" w:space="0" w:color="auto"/>
        <w:right w:val="none" w:sz="0" w:space="0" w:color="auto"/>
      </w:divBdr>
    </w:div>
    <w:div w:id="1600287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271486" TargetMode="External"/><Relationship Id="rId13" Type="http://schemas.openxmlformats.org/officeDocument/2006/relationships/hyperlink" Target="https://online.zakon.kz/Document/?doc_id=35057205" TargetMode="External"/><Relationship Id="rId18" Type="http://schemas.openxmlformats.org/officeDocument/2006/relationships/hyperlink" Target="http://adilet.zan.kz/rus/docs/Z170000006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nline.zakon.kz/Document/?doc_id=34271486" TargetMode="External"/><Relationship Id="rId17" Type="http://schemas.openxmlformats.org/officeDocument/2006/relationships/hyperlink" Target="https://online.zakon.kz/Document/?doc_id=35057205" TargetMode="External"/><Relationship Id="rId2" Type="http://schemas.openxmlformats.org/officeDocument/2006/relationships/numbering" Target="numbering.xml"/><Relationship Id="rId16" Type="http://schemas.openxmlformats.org/officeDocument/2006/relationships/hyperlink" Target="https://online.zakon.kz/Document/?doc_id=3427148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5057205" TargetMode="External"/><Relationship Id="rId5" Type="http://schemas.openxmlformats.org/officeDocument/2006/relationships/webSettings" Target="webSettings.xml"/><Relationship Id="rId15" Type="http://schemas.openxmlformats.org/officeDocument/2006/relationships/hyperlink" Target="https://online.zakon.kz/Document/?doc_id=35057205" TargetMode="External"/><Relationship Id="rId10" Type="http://schemas.openxmlformats.org/officeDocument/2006/relationships/hyperlink" Target="https://online.zakon.kz/Document/?doc_id=342714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35057205" TargetMode="External"/><Relationship Id="rId14" Type="http://schemas.openxmlformats.org/officeDocument/2006/relationships/hyperlink" Target="https://online.zakon.kz/Document/?doc_id=3427148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91C2-E0EB-4035-B2FE-6ACEB079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42</Pages>
  <Words>16150</Words>
  <Characters>92056</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Апкешка</dc:creator>
  <cp:lastModifiedBy>Пользователь Windows</cp:lastModifiedBy>
  <cp:revision>32</cp:revision>
  <cp:lastPrinted>2021-04-13T12:03:00Z</cp:lastPrinted>
  <dcterms:created xsi:type="dcterms:W3CDTF">2020-12-20T10:13:00Z</dcterms:created>
  <dcterms:modified xsi:type="dcterms:W3CDTF">2021-04-19T12:10:00Z</dcterms:modified>
</cp:coreProperties>
</file>