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01" w:rsidRDefault="00B11B01" w:rsidP="00B11B01">
      <w:pPr>
        <w:pStyle w:val="a7"/>
        <w:rPr>
          <w:rFonts w:ascii="Times New Roman" w:hAnsi="Times New Roman"/>
          <w:b/>
          <w:sz w:val="28"/>
          <w:szCs w:val="28"/>
        </w:rPr>
      </w:pPr>
    </w:p>
    <w:p w:rsidR="00B11B01" w:rsidRDefault="00B11B01" w:rsidP="00B11B01">
      <w:pPr>
        <w:pStyle w:val="a3"/>
        <w:jc w:val="left"/>
        <w:rPr>
          <w:sz w:val="22"/>
          <w:szCs w:val="22"/>
          <w:lang w:val="kk-KZ"/>
        </w:rPr>
      </w:pPr>
      <w:r>
        <w:rPr>
          <w:rFonts w:eastAsia="Calibri"/>
          <w:b/>
          <w:szCs w:val="28"/>
          <w:lang w:val="kk-KZ" w:eastAsia="en-US"/>
        </w:rPr>
        <w:t xml:space="preserve">                                                                                                                         </w:t>
      </w:r>
      <w:r>
        <w:rPr>
          <w:sz w:val="22"/>
          <w:szCs w:val="22"/>
          <w:lang w:val="kk-KZ"/>
        </w:rPr>
        <w:t>проект</w:t>
      </w:r>
    </w:p>
    <w:p w:rsidR="00B11B01" w:rsidRDefault="00B11B01" w:rsidP="00B11B01">
      <w:pPr>
        <w:pStyle w:val="a3"/>
        <w:jc w:val="right"/>
        <w:rPr>
          <w:b/>
          <w:i/>
          <w:sz w:val="22"/>
          <w:szCs w:val="22"/>
          <w:lang w:val="kk-KZ"/>
        </w:rPr>
      </w:pPr>
    </w:p>
    <w:p w:rsidR="00B11B01" w:rsidRDefault="00B11B01" w:rsidP="00B11B01">
      <w:pPr>
        <w:pStyle w:val="a3"/>
        <w:jc w:val="right"/>
        <w:rPr>
          <w:b/>
          <w:i/>
          <w:sz w:val="22"/>
          <w:szCs w:val="22"/>
        </w:rPr>
      </w:pPr>
    </w:p>
    <w:p w:rsidR="00B11B01" w:rsidRDefault="00B11B01" w:rsidP="00B11B01">
      <w:pPr>
        <w:pStyle w:val="a3"/>
        <w:jc w:val="left"/>
        <w:rPr>
          <w:b/>
          <w:i/>
          <w:sz w:val="22"/>
          <w:szCs w:val="22"/>
        </w:rPr>
      </w:pPr>
    </w:p>
    <w:p w:rsidR="00B11B01" w:rsidRDefault="00B11B01" w:rsidP="00B11B01">
      <w:pPr>
        <w:pStyle w:val="a3"/>
        <w:jc w:val="right"/>
        <w:rPr>
          <w:b/>
          <w:szCs w:val="28"/>
          <w:lang w:val="kk-KZ"/>
        </w:rPr>
      </w:pPr>
      <w:r>
        <w:rPr>
          <w:b/>
          <w:szCs w:val="28"/>
        </w:rPr>
        <w:t>УТВЕРЖДЕН</w:t>
      </w:r>
      <w:r>
        <w:rPr>
          <w:b/>
          <w:szCs w:val="28"/>
          <w:lang w:val="kk-KZ"/>
        </w:rPr>
        <w:t>Ы</w:t>
      </w:r>
    </w:p>
    <w:p w:rsidR="00B11B01" w:rsidRDefault="00B11B01" w:rsidP="00B11B01">
      <w:pPr>
        <w:pStyle w:val="a3"/>
        <w:jc w:val="right"/>
        <w:rPr>
          <w:b/>
          <w:szCs w:val="28"/>
          <w:lang w:val="kk-KZ"/>
        </w:rPr>
      </w:pPr>
      <w:r>
        <w:rPr>
          <w:b/>
          <w:szCs w:val="28"/>
          <w:lang w:val="kk-KZ"/>
        </w:rPr>
        <w:t xml:space="preserve">решением общего </w:t>
      </w:r>
    </w:p>
    <w:p w:rsidR="00B11B01" w:rsidRDefault="00B11B01" w:rsidP="00B11B01">
      <w:pPr>
        <w:pStyle w:val="a3"/>
        <w:jc w:val="right"/>
        <w:rPr>
          <w:b/>
          <w:szCs w:val="28"/>
          <w:lang w:val="kk-KZ"/>
        </w:rPr>
      </w:pPr>
      <w:r>
        <w:rPr>
          <w:b/>
          <w:szCs w:val="28"/>
          <w:lang w:val="kk-KZ"/>
        </w:rPr>
        <w:t>собрания членов</w:t>
      </w:r>
    </w:p>
    <w:p w:rsidR="00B11B01" w:rsidRDefault="00B11B01" w:rsidP="00B11B01">
      <w:pPr>
        <w:pStyle w:val="a5"/>
        <w:jc w:val="right"/>
        <w:rPr>
          <w:szCs w:val="28"/>
          <w:lang w:val="kk-KZ"/>
        </w:rPr>
      </w:pPr>
      <w:r>
        <w:rPr>
          <w:szCs w:val="28"/>
          <w:lang w:val="kk-KZ"/>
        </w:rPr>
        <w:t xml:space="preserve">нотариальной палаты </w:t>
      </w:r>
    </w:p>
    <w:p w:rsidR="00B11B01" w:rsidRDefault="00B11B01" w:rsidP="00B11B01">
      <w:pPr>
        <w:pStyle w:val="a5"/>
        <w:jc w:val="right"/>
        <w:rPr>
          <w:szCs w:val="28"/>
        </w:rPr>
      </w:pPr>
      <w:r>
        <w:rPr>
          <w:szCs w:val="28"/>
        </w:rPr>
        <w:t>«</w:t>
      </w:r>
      <w:r>
        <w:rPr>
          <w:szCs w:val="28"/>
          <w:lang w:val="kk-KZ"/>
        </w:rPr>
        <w:t>Жамбылская областная нотариальная палата</w:t>
      </w:r>
      <w:r>
        <w:rPr>
          <w:szCs w:val="28"/>
        </w:rPr>
        <w:t>»</w:t>
      </w:r>
    </w:p>
    <w:p w:rsidR="00B11B01" w:rsidRDefault="00B11B01" w:rsidP="00B11B01">
      <w:pPr>
        <w:pStyle w:val="a3"/>
        <w:jc w:val="right"/>
        <w:rPr>
          <w:b/>
          <w:szCs w:val="28"/>
          <w:lang w:val="kk-KZ"/>
        </w:rPr>
      </w:pPr>
      <w:r>
        <w:rPr>
          <w:b/>
          <w:szCs w:val="28"/>
          <w:lang w:val="kk-KZ"/>
        </w:rPr>
        <w:t>о</w:t>
      </w:r>
      <w:r>
        <w:rPr>
          <w:b/>
          <w:szCs w:val="28"/>
        </w:rPr>
        <w:t xml:space="preserve">т </w:t>
      </w:r>
      <w:r>
        <w:rPr>
          <w:b/>
          <w:szCs w:val="28"/>
          <w:lang w:val="kk-KZ"/>
        </w:rPr>
        <w:t>04 .02.20</w:t>
      </w:r>
      <w:r>
        <w:rPr>
          <w:b/>
          <w:szCs w:val="28"/>
        </w:rPr>
        <w:t>22</w:t>
      </w:r>
      <w:r>
        <w:rPr>
          <w:b/>
          <w:szCs w:val="28"/>
          <w:lang w:val="kk-KZ"/>
        </w:rPr>
        <w:t xml:space="preserve"> </w:t>
      </w:r>
      <w:r>
        <w:rPr>
          <w:b/>
          <w:szCs w:val="28"/>
        </w:rPr>
        <w:t>г.</w:t>
      </w:r>
    </w:p>
    <w:p w:rsidR="00B11B01" w:rsidRDefault="00B11B01" w:rsidP="00B11B01">
      <w:pPr>
        <w:pStyle w:val="a3"/>
        <w:rPr>
          <w:b/>
          <w:szCs w:val="28"/>
          <w:lang w:val="kk-KZ"/>
        </w:rPr>
      </w:pPr>
    </w:p>
    <w:p w:rsidR="00B11B01" w:rsidRDefault="00B11B01" w:rsidP="00B11B01">
      <w:pPr>
        <w:pStyle w:val="a3"/>
        <w:rPr>
          <w:b/>
          <w:szCs w:val="28"/>
          <w:lang w:val="kk-KZ"/>
        </w:rPr>
      </w:pPr>
    </w:p>
    <w:p w:rsidR="00B11B01" w:rsidRDefault="00B11B01" w:rsidP="00B11B01">
      <w:pPr>
        <w:pStyle w:val="a3"/>
        <w:rPr>
          <w:b/>
          <w:szCs w:val="28"/>
        </w:rPr>
      </w:pPr>
      <w:r>
        <w:rPr>
          <w:b/>
          <w:szCs w:val="28"/>
          <w:lang w:val="kk-KZ"/>
        </w:rPr>
        <w:t xml:space="preserve">Изменения </w:t>
      </w:r>
      <w:r>
        <w:rPr>
          <w:b/>
          <w:szCs w:val="28"/>
        </w:rPr>
        <w:t xml:space="preserve">к </w:t>
      </w:r>
      <w:r>
        <w:rPr>
          <w:b/>
          <w:szCs w:val="28"/>
          <w:lang w:val="kk-KZ"/>
        </w:rPr>
        <w:t xml:space="preserve">Уставу </w:t>
      </w:r>
    </w:p>
    <w:p w:rsidR="00B11B01" w:rsidRDefault="00B11B01" w:rsidP="00B11B01">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нотариальной палаты</w:t>
      </w:r>
      <w:r>
        <w:rPr>
          <w:rFonts w:ascii="Times New Roman" w:hAnsi="Times New Roman"/>
          <w:b/>
          <w:sz w:val="28"/>
          <w:szCs w:val="28"/>
        </w:rPr>
        <w:t xml:space="preserve"> «</w:t>
      </w:r>
      <w:r>
        <w:rPr>
          <w:rFonts w:ascii="Times New Roman" w:hAnsi="Times New Roman"/>
          <w:b/>
          <w:sz w:val="28"/>
          <w:szCs w:val="28"/>
          <w:lang w:val="kk-KZ"/>
        </w:rPr>
        <w:t>Жамбылская областная нотариальная палата</w:t>
      </w:r>
      <w:r>
        <w:rPr>
          <w:rFonts w:ascii="Times New Roman" w:hAnsi="Times New Roman"/>
          <w:b/>
          <w:sz w:val="28"/>
          <w:szCs w:val="28"/>
        </w:rPr>
        <w:t>»</w:t>
      </w:r>
    </w:p>
    <w:p w:rsidR="00B11B01" w:rsidRDefault="00B11B01" w:rsidP="00B11B01">
      <w:pPr>
        <w:pStyle w:val="a5"/>
        <w:rPr>
          <w:szCs w:val="28"/>
          <w:lang w:val="kk-KZ"/>
        </w:rPr>
      </w:pPr>
      <w:r>
        <w:rPr>
          <w:szCs w:val="28"/>
          <w:lang w:val="kk-KZ"/>
        </w:rPr>
        <w:t xml:space="preserve"> </w:t>
      </w:r>
    </w:p>
    <w:p w:rsidR="00B11B01" w:rsidRDefault="00B11B01" w:rsidP="00B11B01">
      <w:pPr>
        <w:pStyle w:val="a5"/>
        <w:rPr>
          <w:szCs w:val="28"/>
          <w:lang w:val="kk-KZ"/>
        </w:rPr>
      </w:pPr>
      <w:r>
        <w:rPr>
          <w:szCs w:val="28"/>
          <w:lang w:val="kk-KZ"/>
        </w:rPr>
        <w:t>БИН 990740001611</w:t>
      </w:r>
    </w:p>
    <w:p w:rsidR="00B11B01" w:rsidRDefault="00B11B01" w:rsidP="00B11B01">
      <w:pPr>
        <w:pStyle w:val="a5"/>
        <w:jc w:val="left"/>
        <w:rPr>
          <w:szCs w:val="28"/>
          <w:lang w:val="kk-KZ"/>
        </w:rPr>
      </w:pPr>
    </w:p>
    <w:p w:rsidR="00B11B01" w:rsidRDefault="00B11B01" w:rsidP="00B11B01">
      <w:pPr>
        <w:numPr>
          <w:ilvl w:val="0"/>
          <w:numId w:val="1"/>
        </w:numPr>
        <w:tabs>
          <w:tab w:val="clear" w:pos="644"/>
          <w:tab w:val="num" w:pos="0"/>
          <w:tab w:val="left" w:pos="284"/>
          <w:tab w:val="left" w:pos="1134"/>
        </w:tabs>
        <w:spacing w:after="0" w:line="240" w:lineRule="auto"/>
        <w:ind w:left="0" w:firstLine="0"/>
        <w:jc w:val="both"/>
        <w:rPr>
          <w:rFonts w:ascii="Times New Roman" w:hAnsi="Times New Roman"/>
          <w:sz w:val="28"/>
          <w:szCs w:val="28"/>
          <w:u w:val="single"/>
          <w:lang w:val="kk-KZ"/>
        </w:rPr>
      </w:pPr>
      <w:r>
        <w:rPr>
          <w:rFonts w:ascii="Times New Roman" w:hAnsi="Times New Roman"/>
          <w:sz w:val="28"/>
          <w:szCs w:val="28"/>
          <w:u w:val="single"/>
          <w:lang w:val="kk-KZ"/>
        </w:rPr>
        <w:t>Подпункт 7.4.1. п</w:t>
      </w:r>
      <w:proofErr w:type="spellStart"/>
      <w:r>
        <w:rPr>
          <w:rFonts w:ascii="Times New Roman" w:hAnsi="Times New Roman"/>
          <w:sz w:val="28"/>
          <w:szCs w:val="28"/>
          <w:u w:val="single"/>
        </w:rPr>
        <w:t>ункт</w:t>
      </w:r>
      <w:proofErr w:type="spellEnd"/>
      <w:r>
        <w:rPr>
          <w:rFonts w:ascii="Times New Roman" w:hAnsi="Times New Roman"/>
          <w:sz w:val="28"/>
          <w:szCs w:val="28"/>
          <w:u w:val="single"/>
          <w:lang w:val="kk-KZ"/>
        </w:rPr>
        <w:t>а 7.4.  главы «</w:t>
      </w:r>
      <w:r>
        <w:rPr>
          <w:rFonts w:ascii="Times New Roman" w:hAnsi="Times New Roman"/>
          <w:sz w:val="28"/>
          <w:szCs w:val="28"/>
          <w:u w:val="single"/>
        </w:rPr>
        <w:t>Порядок формирования, функции и сроки полномочий руководящих органов</w:t>
      </w:r>
      <w:r>
        <w:rPr>
          <w:rFonts w:ascii="Times New Roman" w:hAnsi="Times New Roman"/>
          <w:sz w:val="28"/>
          <w:szCs w:val="28"/>
          <w:u w:val="single"/>
          <w:lang w:val="kk-KZ"/>
        </w:rPr>
        <w:t>» Устава изменить и изложить в следующей редакции</w:t>
      </w:r>
      <w:r>
        <w:rPr>
          <w:rFonts w:ascii="Times New Roman" w:hAnsi="Times New Roman"/>
          <w:sz w:val="28"/>
          <w:szCs w:val="28"/>
          <w:u w:val="single"/>
        </w:rPr>
        <w:t>:</w:t>
      </w:r>
    </w:p>
    <w:p w:rsidR="00B11B01" w:rsidRDefault="00B11B01" w:rsidP="00B11B01">
      <w:pPr>
        <w:tabs>
          <w:tab w:val="left" w:pos="284"/>
        </w:tabs>
        <w:spacing w:after="0" w:line="240" w:lineRule="auto"/>
        <w:jc w:val="both"/>
        <w:rPr>
          <w:rFonts w:ascii="Times New Roman" w:hAnsi="Times New Roman"/>
          <w:sz w:val="28"/>
          <w:szCs w:val="28"/>
          <w:lang w:val="kk-KZ"/>
        </w:rPr>
      </w:pPr>
      <w:r>
        <w:rPr>
          <w:rFonts w:ascii="Times New Roman" w:hAnsi="Times New Roman"/>
          <w:sz w:val="28"/>
          <w:szCs w:val="28"/>
          <w:lang w:val="kk-KZ"/>
        </w:rPr>
        <w:t>7.4.1. Председатель палаты в соответствии с действующим законодательством и настоящим Уставом руководит Палатой, возглавляет Правление и по должности является его Председателем на заседаниях Правления.</w:t>
      </w:r>
    </w:p>
    <w:p w:rsidR="00B11B01" w:rsidRDefault="00B11B01" w:rsidP="00B11B01">
      <w:pPr>
        <w:tabs>
          <w:tab w:val="left" w:pos="284"/>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Председатель палаты избирается собранием членов Палаты Палаты из числа членов Палаты, имеющий нотариальный стаж не менее 10 (десяти) лет, непосредственно до дня его избрания состоявший членом Палаты не менее пяти лет, имеющий безупречную профессиональную репутацию среди коллег, не имеющий на момент избрания непогашенных дисциплинарнных взысканий, выполняющий требования Устава палаты и активно участвующий в деятельности Палаты, личным тайным голосованием, сроком на четыре года.</w:t>
      </w:r>
    </w:p>
    <w:p w:rsidR="00B11B01" w:rsidRDefault="00B11B01" w:rsidP="00B11B01">
      <w:pPr>
        <w:tabs>
          <w:tab w:val="left" w:pos="284"/>
        </w:tabs>
        <w:spacing w:after="0" w:line="240" w:lineRule="auto"/>
        <w:jc w:val="both"/>
        <w:rPr>
          <w:rFonts w:ascii="Times New Roman" w:hAnsi="Times New Roman"/>
          <w:sz w:val="28"/>
          <w:szCs w:val="28"/>
        </w:rPr>
      </w:pPr>
      <w:r>
        <w:rPr>
          <w:rFonts w:ascii="Times New Roman" w:hAnsi="Times New Roman"/>
          <w:sz w:val="28"/>
          <w:szCs w:val="28"/>
          <w:lang w:val="kk-KZ"/>
        </w:rPr>
        <w:t xml:space="preserve">       При этом одно и тоже лицо не может занимать должность Председателя Палаты более двух сроков подряд.       </w:t>
      </w:r>
    </w:p>
    <w:p w:rsidR="00B11B01" w:rsidRDefault="00B11B01" w:rsidP="00B11B01">
      <w:pPr>
        <w:pStyle w:val="a5"/>
        <w:jc w:val="both"/>
        <w:rPr>
          <w:szCs w:val="28"/>
          <w:lang w:val="kk-KZ" w:eastAsia="ko-KR"/>
        </w:rPr>
      </w:pPr>
    </w:p>
    <w:p w:rsidR="00B11B01" w:rsidRDefault="00B11B01" w:rsidP="00B11B01">
      <w:pPr>
        <w:pStyle w:val="a5"/>
        <w:jc w:val="both"/>
        <w:rPr>
          <w:szCs w:val="28"/>
          <w:lang w:val="kk-KZ" w:eastAsia="ko-KR"/>
        </w:rPr>
      </w:pPr>
    </w:p>
    <w:p w:rsidR="00B11B01" w:rsidRDefault="00B11B01" w:rsidP="00B11B01">
      <w:pPr>
        <w:pStyle w:val="a5"/>
        <w:jc w:val="both"/>
        <w:rPr>
          <w:szCs w:val="28"/>
          <w:lang w:val="kk-KZ" w:eastAsia="ko-KR"/>
        </w:rPr>
      </w:pPr>
      <w:r>
        <w:rPr>
          <w:szCs w:val="28"/>
          <w:lang w:eastAsia="ko-KR"/>
        </w:rPr>
        <w:t xml:space="preserve">Внесенные </w:t>
      </w:r>
      <w:r>
        <w:rPr>
          <w:szCs w:val="28"/>
          <w:lang w:val="kk-KZ" w:eastAsia="ko-KR"/>
        </w:rPr>
        <w:t xml:space="preserve">изменения </w:t>
      </w:r>
      <w:r>
        <w:rPr>
          <w:szCs w:val="28"/>
          <w:lang w:eastAsia="ko-KR"/>
        </w:rPr>
        <w:t xml:space="preserve">считать неотъемлемой частью </w:t>
      </w:r>
      <w:r>
        <w:rPr>
          <w:szCs w:val="28"/>
          <w:lang w:val="kk-KZ" w:eastAsia="ko-KR"/>
        </w:rPr>
        <w:t xml:space="preserve">Устава </w:t>
      </w:r>
      <w:r>
        <w:rPr>
          <w:szCs w:val="28"/>
          <w:lang w:val="kk-KZ"/>
        </w:rPr>
        <w:t>нотариальной палаты</w:t>
      </w:r>
      <w:r>
        <w:rPr>
          <w:szCs w:val="28"/>
        </w:rPr>
        <w:t xml:space="preserve"> «</w:t>
      </w:r>
      <w:r>
        <w:rPr>
          <w:szCs w:val="28"/>
          <w:lang w:val="kk-KZ"/>
        </w:rPr>
        <w:t>Жамбылская областная нотариальная палата</w:t>
      </w:r>
      <w:r>
        <w:rPr>
          <w:szCs w:val="28"/>
        </w:rPr>
        <w:t>»</w:t>
      </w:r>
      <w:r>
        <w:rPr>
          <w:szCs w:val="28"/>
          <w:lang w:val="kk-KZ" w:eastAsia="ko-KR"/>
        </w:rPr>
        <w:t>.</w:t>
      </w:r>
    </w:p>
    <w:p w:rsidR="00B11B01" w:rsidRDefault="00B11B01" w:rsidP="00B11B01">
      <w:pPr>
        <w:spacing w:after="0"/>
        <w:jc w:val="both"/>
        <w:rPr>
          <w:rFonts w:ascii="Times New Roman" w:hAnsi="Times New Roman"/>
          <w:b/>
          <w:sz w:val="28"/>
          <w:szCs w:val="28"/>
          <w:lang w:val="kk-KZ"/>
        </w:rPr>
      </w:pPr>
    </w:p>
    <w:p w:rsidR="00B11B01" w:rsidRDefault="00B11B01" w:rsidP="00B11B01">
      <w:pPr>
        <w:pStyle w:val="a5"/>
        <w:jc w:val="both"/>
        <w:rPr>
          <w:szCs w:val="28"/>
          <w:lang w:val="kk-KZ"/>
        </w:rPr>
      </w:pPr>
    </w:p>
    <w:p w:rsidR="00B11B01" w:rsidRDefault="00B11B01" w:rsidP="00B11B01">
      <w:pPr>
        <w:pStyle w:val="a5"/>
        <w:jc w:val="right"/>
        <w:rPr>
          <w:szCs w:val="28"/>
          <w:lang w:val="kk-KZ"/>
        </w:rPr>
      </w:pPr>
    </w:p>
    <w:p w:rsidR="00B11B01" w:rsidRDefault="00B11B01" w:rsidP="00B11B01">
      <w:pPr>
        <w:pStyle w:val="a5"/>
        <w:jc w:val="right"/>
        <w:rPr>
          <w:szCs w:val="28"/>
          <w:lang w:val="kk-KZ"/>
        </w:rPr>
      </w:pPr>
    </w:p>
    <w:p w:rsidR="00B11B01" w:rsidRDefault="00B11B01" w:rsidP="00B11B01">
      <w:pPr>
        <w:pStyle w:val="a5"/>
        <w:jc w:val="right"/>
        <w:rPr>
          <w:szCs w:val="28"/>
          <w:lang w:val="kk-KZ"/>
        </w:rPr>
      </w:pPr>
    </w:p>
    <w:p w:rsidR="00B11B01" w:rsidRDefault="00B11B01" w:rsidP="00B11B01">
      <w:pPr>
        <w:pStyle w:val="a5"/>
        <w:jc w:val="right"/>
        <w:rPr>
          <w:szCs w:val="28"/>
          <w:lang w:val="kk-KZ"/>
        </w:rPr>
      </w:pPr>
    </w:p>
    <w:p w:rsidR="00B11B01" w:rsidRDefault="00B11B01" w:rsidP="00B11B01">
      <w:pPr>
        <w:pStyle w:val="a5"/>
        <w:jc w:val="right"/>
        <w:rPr>
          <w:sz w:val="22"/>
          <w:szCs w:val="22"/>
          <w:lang w:val="kk-KZ"/>
        </w:rPr>
      </w:pPr>
    </w:p>
    <w:p w:rsidR="00B11B01" w:rsidRDefault="00B11B01" w:rsidP="00B11B01">
      <w:pPr>
        <w:pStyle w:val="a5"/>
        <w:jc w:val="right"/>
        <w:rPr>
          <w:sz w:val="22"/>
          <w:szCs w:val="22"/>
          <w:lang w:val="kk-KZ"/>
        </w:rPr>
      </w:pPr>
    </w:p>
    <w:p w:rsidR="00B11B01" w:rsidRDefault="00B11B01" w:rsidP="00B11B01">
      <w:pPr>
        <w:pStyle w:val="a5"/>
        <w:jc w:val="right"/>
        <w:rPr>
          <w:sz w:val="22"/>
          <w:szCs w:val="22"/>
          <w:lang w:val="kk-KZ"/>
        </w:rPr>
      </w:pPr>
      <w:r>
        <w:rPr>
          <w:sz w:val="22"/>
          <w:szCs w:val="22"/>
          <w:lang w:val="kk-KZ"/>
        </w:rPr>
        <w:t>жоба</w:t>
      </w:r>
    </w:p>
    <w:p w:rsidR="00B11B01" w:rsidRDefault="00B11B01" w:rsidP="00B11B01">
      <w:pPr>
        <w:pStyle w:val="a5"/>
        <w:jc w:val="left"/>
        <w:rPr>
          <w:sz w:val="22"/>
          <w:szCs w:val="22"/>
        </w:rPr>
      </w:pPr>
    </w:p>
    <w:p w:rsidR="00B11B01" w:rsidRDefault="00B11B01" w:rsidP="00B11B01">
      <w:pPr>
        <w:pStyle w:val="a5"/>
        <w:jc w:val="left"/>
        <w:rPr>
          <w:szCs w:val="28"/>
        </w:rPr>
      </w:pPr>
    </w:p>
    <w:p w:rsidR="00B11B01" w:rsidRDefault="00B11B01" w:rsidP="00B11B01">
      <w:pPr>
        <w:pStyle w:val="a5"/>
        <w:jc w:val="right"/>
        <w:rPr>
          <w:szCs w:val="28"/>
          <w:lang w:val="kk-KZ"/>
        </w:rPr>
      </w:pPr>
      <w:r>
        <w:rPr>
          <w:szCs w:val="28"/>
          <w:lang w:val="kk-KZ"/>
        </w:rPr>
        <w:t>«</w:t>
      </w:r>
      <w:r>
        <w:rPr>
          <w:bCs w:val="0"/>
          <w:szCs w:val="28"/>
          <w:lang w:val="kk-KZ" w:eastAsia="ko-KR"/>
        </w:rPr>
        <w:t>Жамбыл облыстық нотариаттық палатасы</w:t>
      </w:r>
      <w:r>
        <w:rPr>
          <w:szCs w:val="28"/>
          <w:lang w:val="kk-KZ"/>
        </w:rPr>
        <w:t xml:space="preserve">» </w:t>
      </w:r>
    </w:p>
    <w:p w:rsidR="00B11B01" w:rsidRDefault="00B11B01" w:rsidP="00B11B01">
      <w:pPr>
        <w:pStyle w:val="a5"/>
        <w:jc w:val="right"/>
        <w:rPr>
          <w:szCs w:val="28"/>
          <w:lang w:val="kk-KZ"/>
        </w:rPr>
      </w:pPr>
      <w:r>
        <w:rPr>
          <w:szCs w:val="28"/>
          <w:lang w:val="kk-KZ"/>
        </w:rPr>
        <w:t>нотариаттық палата мүшелерінің</w:t>
      </w:r>
    </w:p>
    <w:p w:rsidR="00B11B01" w:rsidRDefault="00B11B01" w:rsidP="00B11B01">
      <w:pPr>
        <w:tabs>
          <w:tab w:val="left" w:pos="4395"/>
        </w:tabs>
        <w:spacing w:after="0"/>
        <w:jc w:val="right"/>
        <w:rPr>
          <w:rFonts w:ascii="Times New Roman" w:hAnsi="Times New Roman"/>
          <w:b/>
          <w:sz w:val="28"/>
          <w:szCs w:val="28"/>
          <w:lang w:val="kk-KZ" w:eastAsia="ko-KR"/>
        </w:rPr>
      </w:pPr>
      <w:r>
        <w:rPr>
          <w:rFonts w:ascii="Times New Roman" w:hAnsi="Times New Roman"/>
          <w:b/>
          <w:sz w:val="28"/>
          <w:szCs w:val="28"/>
          <w:lang w:val="kk-KZ" w:eastAsia="ko-KR"/>
        </w:rPr>
        <w:t>04.02. 2022 ж.</w:t>
      </w:r>
    </w:p>
    <w:p w:rsidR="00B11B01" w:rsidRDefault="00B11B01" w:rsidP="00B11B01">
      <w:pPr>
        <w:tabs>
          <w:tab w:val="left" w:pos="4395"/>
        </w:tabs>
        <w:spacing w:after="0"/>
        <w:jc w:val="right"/>
        <w:rPr>
          <w:rFonts w:ascii="Times New Roman" w:hAnsi="Times New Roman"/>
          <w:b/>
          <w:sz w:val="28"/>
          <w:szCs w:val="28"/>
          <w:lang w:val="kk-KZ" w:eastAsia="ko-KR"/>
        </w:rPr>
      </w:pPr>
      <w:r>
        <w:rPr>
          <w:rFonts w:ascii="Times New Roman" w:hAnsi="Times New Roman"/>
          <w:b/>
          <w:sz w:val="28"/>
          <w:szCs w:val="28"/>
          <w:lang w:val="kk-KZ"/>
        </w:rPr>
        <w:t>жалпы жиналысының</w:t>
      </w:r>
      <w:r>
        <w:rPr>
          <w:rFonts w:ascii="Times New Roman" w:hAnsi="Times New Roman"/>
          <w:b/>
          <w:sz w:val="28"/>
          <w:szCs w:val="28"/>
          <w:lang w:val="kk-KZ" w:eastAsia="ko-KR"/>
        </w:rPr>
        <w:t xml:space="preserve"> </w:t>
      </w:r>
    </w:p>
    <w:p w:rsidR="00B11B01" w:rsidRDefault="00B11B01" w:rsidP="00B11B01">
      <w:pPr>
        <w:tabs>
          <w:tab w:val="left" w:pos="4395"/>
        </w:tabs>
        <w:spacing w:after="0"/>
        <w:jc w:val="right"/>
        <w:rPr>
          <w:rFonts w:ascii="Times New Roman" w:hAnsi="Times New Roman"/>
          <w:b/>
          <w:sz w:val="28"/>
          <w:szCs w:val="28"/>
          <w:lang w:val="kk-KZ" w:eastAsia="ko-KR"/>
        </w:rPr>
      </w:pPr>
      <w:r>
        <w:rPr>
          <w:rFonts w:ascii="Times New Roman" w:hAnsi="Times New Roman"/>
          <w:b/>
          <w:sz w:val="28"/>
          <w:szCs w:val="28"/>
          <w:lang w:val="kk-KZ" w:eastAsia="ko-KR"/>
        </w:rPr>
        <w:t xml:space="preserve">шешімімен                                                               </w:t>
      </w:r>
    </w:p>
    <w:p w:rsidR="00B11B01" w:rsidRDefault="00B11B01" w:rsidP="00B11B01">
      <w:pPr>
        <w:tabs>
          <w:tab w:val="left" w:pos="4395"/>
        </w:tabs>
        <w:spacing w:after="0"/>
        <w:jc w:val="right"/>
        <w:rPr>
          <w:rFonts w:ascii="Times New Roman" w:hAnsi="Times New Roman"/>
          <w:b/>
          <w:sz w:val="28"/>
          <w:szCs w:val="28"/>
          <w:lang w:val="kk-KZ" w:eastAsia="ko-KR"/>
        </w:rPr>
      </w:pPr>
      <w:r>
        <w:rPr>
          <w:rFonts w:ascii="Times New Roman" w:hAnsi="Times New Roman"/>
          <w:b/>
          <w:sz w:val="28"/>
          <w:szCs w:val="28"/>
          <w:lang w:val="kk-KZ" w:eastAsia="ko-KR"/>
        </w:rPr>
        <w:t xml:space="preserve">                                                                БЕКІТІЛГЕН</w:t>
      </w:r>
    </w:p>
    <w:p w:rsidR="00B11B01" w:rsidRDefault="00B11B01" w:rsidP="00B11B01">
      <w:pPr>
        <w:pStyle w:val="a5"/>
        <w:rPr>
          <w:szCs w:val="28"/>
          <w:lang w:val="kk-KZ"/>
        </w:rPr>
      </w:pPr>
      <w:r>
        <w:rPr>
          <w:szCs w:val="28"/>
          <w:lang w:val="kk-KZ"/>
        </w:rPr>
        <w:t xml:space="preserve">  «</w:t>
      </w:r>
      <w:r>
        <w:rPr>
          <w:bCs w:val="0"/>
          <w:szCs w:val="28"/>
          <w:lang w:val="kk-KZ" w:eastAsia="ko-KR"/>
        </w:rPr>
        <w:t>Жамбыл облыстық нотариаттық палатасы</w:t>
      </w:r>
      <w:r>
        <w:rPr>
          <w:szCs w:val="28"/>
          <w:lang w:val="kk-KZ"/>
        </w:rPr>
        <w:t>»</w:t>
      </w:r>
    </w:p>
    <w:p w:rsidR="00B11B01" w:rsidRDefault="00B11B01" w:rsidP="00B11B01">
      <w:pPr>
        <w:pStyle w:val="a5"/>
        <w:rPr>
          <w:szCs w:val="28"/>
          <w:lang w:val="kk-KZ"/>
        </w:rPr>
      </w:pPr>
      <w:r>
        <w:rPr>
          <w:szCs w:val="28"/>
          <w:lang w:val="kk-KZ"/>
        </w:rPr>
        <w:t>нотариаттық палатасының</w:t>
      </w:r>
    </w:p>
    <w:p w:rsidR="00B11B01" w:rsidRDefault="00B11B01" w:rsidP="00B11B01">
      <w:pPr>
        <w:spacing w:after="0"/>
        <w:ind w:firstLine="708"/>
        <w:jc w:val="center"/>
        <w:rPr>
          <w:rFonts w:ascii="Times New Roman" w:hAnsi="Times New Roman"/>
          <w:b/>
          <w:sz w:val="28"/>
          <w:szCs w:val="28"/>
          <w:lang w:val="kk-KZ"/>
        </w:rPr>
      </w:pPr>
    </w:p>
    <w:p w:rsidR="00B11B01" w:rsidRDefault="00B11B01" w:rsidP="00B11B01">
      <w:pPr>
        <w:spacing w:after="0"/>
        <w:rPr>
          <w:rFonts w:ascii="Times New Roman" w:hAnsi="Times New Roman"/>
          <w:b/>
          <w:sz w:val="28"/>
          <w:szCs w:val="28"/>
          <w:lang w:val="kk-KZ"/>
        </w:rPr>
      </w:pPr>
      <w:r>
        <w:rPr>
          <w:rFonts w:ascii="Times New Roman" w:hAnsi="Times New Roman"/>
          <w:b/>
          <w:sz w:val="28"/>
          <w:szCs w:val="28"/>
          <w:lang w:val="kk-KZ"/>
        </w:rPr>
        <w:t xml:space="preserve">                                                  Жарғысына өзгерістер </w:t>
      </w:r>
    </w:p>
    <w:p w:rsidR="00B11B01" w:rsidRDefault="00B11B01" w:rsidP="00B11B01">
      <w:pPr>
        <w:spacing w:after="0"/>
        <w:ind w:firstLine="708"/>
        <w:jc w:val="center"/>
        <w:rPr>
          <w:rFonts w:ascii="Times New Roman" w:hAnsi="Times New Roman"/>
          <w:b/>
          <w:sz w:val="28"/>
          <w:szCs w:val="28"/>
          <w:lang w:val="kk-KZ"/>
        </w:rPr>
      </w:pPr>
    </w:p>
    <w:p w:rsidR="00B11B01" w:rsidRDefault="00B11B01" w:rsidP="00B11B01">
      <w:pPr>
        <w:pStyle w:val="a5"/>
        <w:rPr>
          <w:szCs w:val="28"/>
          <w:lang w:val="kk-KZ"/>
        </w:rPr>
      </w:pPr>
      <w:r>
        <w:rPr>
          <w:szCs w:val="28"/>
          <w:lang w:val="kk-KZ"/>
        </w:rPr>
        <w:t xml:space="preserve">       БСН 990740001611</w:t>
      </w:r>
    </w:p>
    <w:p w:rsidR="00B11B01" w:rsidRDefault="00B11B01" w:rsidP="00B11B01">
      <w:pPr>
        <w:pStyle w:val="a5"/>
        <w:rPr>
          <w:szCs w:val="28"/>
          <w:lang w:val="kk-KZ"/>
        </w:rPr>
      </w:pPr>
    </w:p>
    <w:p w:rsidR="00B11B01" w:rsidRDefault="00B11B01" w:rsidP="00B11B01">
      <w:pPr>
        <w:spacing w:after="0"/>
        <w:jc w:val="both"/>
        <w:rPr>
          <w:rFonts w:ascii="Times New Roman" w:hAnsi="Times New Roman"/>
          <w:sz w:val="28"/>
          <w:szCs w:val="28"/>
          <w:u w:val="single"/>
          <w:lang w:val="kk-KZ"/>
        </w:rPr>
      </w:pPr>
      <w:r>
        <w:rPr>
          <w:rFonts w:ascii="Times New Roman" w:hAnsi="Times New Roman"/>
          <w:sz w:val="28"/>
          <w:szCs w:val="28"/>
          <w:u w:val="single"/>
          <w:lang w:val="kk-KZ"/>
        </w:rPr>
        <w:t>1.  Жарғының «Басқару органдарының құру тәртібі, міндеттері және өкілеттілігі мерзімдері» бөлімінің 7.4. тармағының 7.4.1. тармақшасы  өзгертіліп,  келесі басылымда баяндалсын:</w:t>
      </w:r>
    </w:p>
    <w:p w:rsidR="00B11B01" w:rsidRDefault="00B11B01" w:rsidP="00B11B01">
      <w:pPr>
        <w:numPr>
          <w:ilvl w:val="2"/>
          <w:numId w:val="2"/>
        </w:numPr>
        <w:tabs>
          <w:tab w:val="num" w:pos="644"/>
          <w:tab w:val="num" w:pos="2084"/>
        </w:tabs>
        <w:spacing w:after="0" w:line="240" w:lineRule="auto"/>
        <w:ind w:left="0" w:firstLine="0"/>
        <w:jc w:val="both"/>
        <w:rPr>
          <w:rFonts w:ascii="Times New Roman" w:hAnsi="Times New Roman"/>
          <w:sz w:val="28"/>
          <w:szCs w:val="28"/>
          <w:lang w:val="kk-KZ" w:eastAsia="ko-KR"/>
        </w:rPr>
      </w:pPr>
      <w:r>
        <w:rPr>
          <w:rFonts w:ascii="Times New Roman" w:hAnsi="Times New Roman"/>
          <w:sz w:val="28"/>
          <w:szCs w:val="28"/>
          <w:lang w:val="kk-KZ" w:eastAsia="ko-KR"/>
        </w:rPr>
        <w:t>Палата Төрағасы қолданыстағы заңнамаға және осы Жарғыға сәйкес Палатаға басшылық етеді, Басқарманы басқарады және лауазымына сәйкес Басқарма отырыстарында оның Төрағасы болады.Палата Төрағасы Палата мүшелері жиналысымен Палата мүшелері арасынан нотариус өзі жеке-дара жасырын дауыс беру арқылы төрт жыл мерзімге сайланады. Төраға болып нотариаттық өтілі кемінде он жылға толған, оны сайлаған күнге дейін тікелей кемінде бес жыл нотариаттық палата мүшесі болған, әріптестері арасында мінсіз абыройға ие, сайланған күнге жойылмаған тәртіптік жазасы жоқ, Палата Жарғысы талаптарын орындайтын және Палата қызметіне белсене қатысатын нотариус сайланады. Бұл ретте сол бір адам екі мерзімнен артық палатаның төрағасы лауазымын атқара алмайды.</w:t>
      </w:r>
    </w:p>
    <w:p w:rsidR="00B11B01" w:rsidRDefault="00B11B01" w:rsidP="00B11B01">
      <w:pPr>
        <w:tabs>
          <w:tab w:val="left" w:pos="284"/>
          <w:tab w:val="left" w:pos="426"/>
        </w:tabs>
        <w:spacing w:after="0" w:line="240" w:lineRule="auto"/>
        <w:jc w:val="both"/>
        <w:rPr>
          <w:rFonts w:ascii="Times New Roman" w:hAnsi="Times New Roman"/>
          <w:sz w:val="28"/>
          <w:szCs w:val="28"/>
          <w:lang w:val="kk-KZ"/>
        </w:rPr>
      </w:pPr>
    </w:p>
    <w:p w:rsidR="00B11B01" w:rsidRDefault="00B11B01" w:rsidP="00B11B01">
      <w:pPr>
        <w:pStyle w:val="a5"/>
        <w:jc w:val="left"/>
        <w:rPr>
          <w:szCs w:val="28"/>
          <w:lang w:val="kk-KZ"/>
        </w:rPr>
      </w:pPr>
      <w:r>
        <w:rPr>
          <w:szCs w:val="28"/>
          <w:lang w:val="kk-KZ"/>
        </w:rPr>
        <w:t>Енгізілген өзгерістер «</w:t>
      </w:r>
      <w:r>
        <w:rPr>
          <w:bCs w:val="0"/>
          <w:szCs w:val="28"/>
          <w:lang w:val="kk-KZ" w:eastAsia="ko-KR"/>
        </w:rPr>
        <w:t>Жамбыл облыстық нотариаттық палатасы</w:t>
      </w:r>
      <w:r>
        <w:rPr>
          <w:szCs w:val="28"/>
          <w:lang w:val="kk-KZ"/>
        </w:rPr>
        <w:t>»</w:t>
      </w:r>
    </w:p>
    <w:p w:rsidR="00B11B01" w:rsidRDefault="00B11B01" w:rsidP="00B11B01">
      <w:pPr>
        <w:pStyle w:val="a5"/>
        <w:tabs>
          <w:tab w:val="left" w:pos="0"/>
          <w:tab w:val="left" w:pos="284"/>
          <w:tab w:val="left" w:pos="2268"/>
        </w:tabs>
        <w:jc w:val="left"/>
        <w:rPr>
          <w:szCs w:val="28"/>
          <w:lang w:val="kk-KZ"/>
        </w:rPr>
      </w:pPr>
      <w:r>
        <w:rPr>
          <w:szCs w:val="28"/>
          <w:lang w:val="kk-KZ"/>
        </w:rPr>
        <w:t>нотариаттық палата Жарғысының ажырамас бөлігі  болып  табылсын.</w:t>
      </w:r>
    </w:p>
    <w:p w:rsidR="00B11B01" w:rsidRDefault="00B11B01" w:rsidP="00B11B01">
      <w:pPr>
        <w:pStyle w:val="a5"/>
        <w:jc w:val="left"/>
        <w:rPr>
          <w:b w:val="0"/>
          <w:sz w:val="16"/>
          <w:szCs w:val="16"/>
          <w:lang w:val="kk-KZ"/>
        </w:rPr>
      </w:pPr>
    </w:p>
    <w:p w:rsidR="00B11B01" w:rsidRDefault="00B11B01" w:rsidP="00B11B01">
      <w:pPr>
        <w:pStyle w:val="a5"/>
        <w:jc w:val="both"/>
        <w:rPr>
          <w:b w:val="0"/>
          <w:sz w:val="16"/>
          <w:szCs w:val="16"/>
          <w:lang w:val="kk-KZ"/>
        </w:rPr>
      </w:pPr>
    </w:p>
    <w:p w:rsidR="00B11B01" w:rsidRDefault="00B11B01" w:rsidP="00B11B01">
      <w:pPr>
        <w:pStyle w:val="a5"/>
        <w:jc w:val="both"/>
        <w:rPr>
          <w:b w:val="0"/>
          <w:i/>
          <w:sz w:val="16"/>
          <w:szCs w:val="16"/>
          <w:lang w:val="kk-KZ"/>
        </w:rPr>
      </w:pPr>
    </w:p>
    <w:p w:rsidR="00B11B01" w:rsidRDefault="00B11B01" w:rsidP="00B11B01">
      <w:pPr>
        <w:pStyle w:val="a5"/>
        <w:tabs>
          <w:tab w:val="left" w:pos="0"/>
          <w:tab w:val="left" w:pos="284"/>
          <w:tab w:val="left" w:pos="2268"/>
        </w:tabs>
        <w:jc w:val="left"/>
        <w:rPr>
          <w:i/>
          <w:sz w:val="24"/>
          <w:u w:val="single"/>
          <w:lang w:val="kk-KZ"/>
        </w:rPr>
      </w:pPr>
    </w:p>
    <w:p w:rsidR="00B11B01" w:rsidRDefault="00B11B01" w:rsidP="00B11B01">
      <w:pPr>
        <w:pStyle w:val="a5"/>
        <w:tabs>
          <w:tab w:val="left" w:pos="0"/>
          <w:tab w:val="left" w:pos="284"/>
          <w:tab w:val="left" w:pos="2268"/>
        </w:tabs>
        <w:jc w:val="left"/>
        <w:rPr>
          <w:i/>
          <w:sz w:val="24"/>
          <w:u w:val="single"/>
          <w:lang w:val="kk-KZ"/>
        </w:rPr>
      </w:pPr>
    </w:p>
    <w:p w:rsidR="00B11B01" w:rsidRDefault="00B11B01" w:rsidP="00B11B01">
      <w:pPr>
        <w:pStyle w:val="a5"/>
        <w:tabs>
          <w:tab w:val="left" w:pos="0"/>
          <w:tab w:val="left" w:pos="284"/>
          <w:tab w:val="left" w:pos="2268"/>
        </w:tabs>
        <w:jc w:val="left"/>
        <w:rPr>
          <w:i/>
          <w:sz w:val="24"/>
          <w:u w:val="single"/>
          <w:lang w:val="kk-KZ"/>
        </w:rPr>
      </w:pPr>
    </w:p>
    <w:p w:rsidR="00B11B01" w:rsidRDefault="00B11B01" w:rsidP="00B11B01">
      <w:pPr>
        <w:pStyle w:val="a5"/>
        <w:tabs>
          <w:tab w:val="left" w:pos="0"/>
          <w:tab w:val="left" w:pos="284"/>
          <w:tab w:val="left" w:pos="2268"/>
        </w:tabs>
        <w:jc w:val="left"/>
        <w:rPr>
          <w:b w:val="0"/>
          <w:i/>
          <w:sz w:val="24"/>
          <w:u w:val="single"/>
          <w:lang w:val="kk-KZ"/>
        </w:rPr>
      </w:pPr>
    </w:p>
    <w:p w:rsidR="002B5E81" w:rsidRPr="00B11B01" w:rsidRDefault="002B5E81">
      <w:pPr>
        <w:rPr>
          <w:lang w:val="kk-KZ"/>
        </w:rPr>
      </w:pPr>
      <w:bookmarkStart w:id="0" w:name="_GoBack"/>
      <w:bookmarkEnd w:id="0"/>
    </w:p>
    <w:sectPr w:rsidR="002B5E81" w:rsidRPr="00B11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F6ACA"/>
    <w:multiLevelType w:val="multilevel"/>
    <w:tmpl w:val="67A8EE92"/>
    <w:lvl w:ilvl="0">
      <w:start w:val="1"/>
      <w:numFmt w:val="decimal"/>
      <w:lvlText w:val="%1."/>
      <w:lvlJc w:val="left"/>
      <w:pPr>
        <w:tabs>
          <w:tab w:val="num" w:pos="644"/>
        </w:tabs>
        <w:ind w:left="644" w:hanging="360"/>
      </w:pPr>
    </w:lvl>
    <w:lvl w:ilvl="1">
      <w:start w:val="5"/>
      <w:numFmt w:val="decimal"/>
      <w:isLgl/>
      <w:lvlText w:val="%1.%2."/>
      <w:lvlJc w:val="left"/>
      <w:pPr>
        <w:ind w:left="900" w:hanging="900"/>
      </w:pPr>
    </w:lvl>
    <w:lvl w:ilvl="2">
      <w:start w:val="1"/>
      <w:numFmt w:val="decimal"/>
      <w:isLgl/>
      <w:lvlText w:val="%1.%2.%3."/>
      <w:lvlJc w:val="left"/>
      <w:pPr>
        <w:ind w:left="1184" w:hanging="90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2084" w:hanging="180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1">
    <w:nsid w:val="20DA15FA"/>
    <w:multiLevelType w:val="multilevel"/>
    <w:tmpl w:val="64D8184E"/>
    <w:lvl w:ilvl="0">
      <w:start w:val="7"/>
      <w:numFmt w:val="decimal"/>
      <w:lvlText w:val="%1."/>
      <w:lvlJc w:val="left"/>
      <w:pPr>
        <w:ind w:left="540" w:hanging="540"/>
      </w:pPr>
      <w:rPr>
        <w:b/>
      </w:rPr>
    </w:lvl>
    <w:lvl w:ilvl="1">
      <w:start w:val="4"/>
      <w:numFmt w:val="decimal"/>
      <w:lvlText w:val="%1.%2."/>
      <w:lvlJc w:val="left"/>
      <w:pPr>
        <w:ind w:left="682" w:hanging="540"/>
      </w:pPr>
      <w:rPr>
        <w:b/>
      </w:rPr>
    </w:lvl>
    <w:lvl w:ilvl="2">
      <w:start w:val="1"/>
      <w:numFmt w:val="decimal"/>
      <w:lvlText w:val="%1.%2.%3."/>
      <w:lvlJc w:val="left"/>
      <w:pPr>
        <w:ind w:left="1004" w:hanging="720"/>
      </w:pPr>
      <w:rPr>
        <w:b w:val="0"/>
      </w:rPr>
    </w:lvl>
    <w:lvl w:ilvl="3">
      <w:start w:val="1"/>
      <w:numFmt w:val="decimal"/>
      <w:lvlText w:val="%1.%2.%3.%4."/>
      <w:lvlJc w:val="left"/>
      <w:pPr>
        <w:ind w:left="1146" w:hanging="720"/>
      </w:pPr>
      <w:rPr>
        <w:b/>
      </w:rPr>
    </w:lvl>
    <w:lvl w:ilvl="4">
      <w:start w:val="1"/>
      <w:numFmt w:val="decimal"/>
      <w:lvlText w:val="%1.%2.%3.%4.%5."/>
      <w:lvlJc w:val="left"/>
      <w:pPr>
        <w:ind w:left="1648" w:hanging="1080"/>
      </w:pPr>
      <w:rPr>
        <w:b/>
      </w:rPr>
    </w:lvl>
    <w:lvl w:ilvl="5">
      <w:start w:val="1"/>
      <w:numFmt w:val="decimal"/>
      <w:lvlText w:val="%1.%2.%3.%4.%5.%6."/>
      <w:lvlJc w:val="left"/>
      <w:pPr>
        <w:ind w:left="1790" w:hanging="1080"/>
      </w:pPr>
      <w:rPr>
        <w:b/>
      </w:rPr>
    </w:lvl>
    <w:lvl w:ilvl="6">
      <w:start w:val="1"/>
      <w:numFmt w:val="decimal"/>
      <w:lvlText w:val="%1.%2.%3.%4.%5.%6.%7."/>
      <w:lvlJc w:val="left"/>
      <w:pPr>
        <w:ind w:left="2292" w:hanging="1440"/>
      </w:pPr>
      <w:rPr>
        <w:b/>
      </w:rPr>
    </w:lvl>
    <w:lvl w:ilvl="7">
      <w:start w:val="1"/>
      <w:numFmt w:val="decimal"/>
      <w:lvlText w:val="%1.%2.%3.%4.%5.%6.%7.%8."/>
      <w:lvlJc w:val="left"/>
      <w:pPr>
        <w:ind w:left="2434" w:hanging="1440"/>
      </w:pPr>
      <w:rPr>
        <w:b/>
      </w:rPr>
    </w:lvl>
    <w:lvl w:ilvl="8">
      <w:start w:val="1"/>
      <w:numFmt w:val="decimal"/>
      <w:lvlText w:val="%1.%2.%3.%4.%5.%6.%7.%8.%9."/>
      <w:lvlJc w:val="left"/>
      <w:pPr>
        <w:ind w:left="2936" w:hanging="1800"/>
      </w:pPr>
      <w:rPr>
        <w:b/>
      </w:rPr>
    </w:lvl>
  </w:abstractNum>
  <w:num w:numId="1">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EF"/>
    <w:rsid w:val="002B5E81"/>
    <w:rsid w:val="00413BEF"/>
    <w:rsid w:val="00B11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11B01"/>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B11B01"/>
    <w:rPr>
      <w:rFonts w:ascii="Times New Roman" w:eastAsia="Times New Roman" w:hAnsi="Times New Roman" w:cs="Times New Roman"/>
      <w:sz w:val="28"/>
      <w:szCs w:val="24"/>
      <w:lang w:eastAsia="ru-RU"/>
    </w:rPr>
  </w:style>
  <w:style w:type="paragraph" w:styleId="a5">
    <w:name w:val="Subtitle"/>
    <w:basedOn w:val="a"/>
    <w:link w:val="a6"/>
    <w:qFormat/>
    <w:rsid w:val="00B11B01"/>
    <w:pPr>
      <w:spacing w:after="0" w:line="240" w:lineRule="auto"/>
      <w:jc w:val="center"/>
    </w:pPr>
    <w:rPr>
      <w:rFonts w:ascii="Times New Roman" w:eastAsia="Times New Roman" w:hAnsi="Times New Roman"/>
      <w:b/>
      <w:bCs/>
      <w:sz w:val="28"/>
      <w:szCs w:val="24"/>
      <w:lang w:eastAsia="ru-RU"/>
    </w:rPr>
  </w:style>
  <w:style w:type="character" w:customStyle="1" w:styleId="a6">
    <w:name w:val="Подзаголовок Знак"/>
    <w:basedOn w:val="a0"/>
    <w:link w:val="a5"/>
    <w:rsid w:val="00B11B01"/>
    <w:rPr>
      <w:rFonts w:ascii="Times New Roman" w:eastAsia="Times New Roman" w:hAnsi="Times New Roman" w:cs="Times New Roman"/>
      <w:b/>
      <w:bCs/>
      <w:sz w:val="28"/>
      <w:szCs w:val="24"/>
      <w:lang w:eastAsia="ru-RU"/>
    </w:rPr>
  </w:style>
  <w:style w:type="paragraph" w:styleId="a7">
    <w:name w:val="No Spacing"/>
    <w:uiPriority w:val="1"/>
    <w:qFormat/>
    <w:rsid w:val="00B11B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B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11B01"/>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B11B01"/>
    <w:rPr>
      <w:rFonts w:ascii="Times New Roman" w:eastAsia="Times New Roman" w:hAnsi="Times New Roman" w:cs="Times New Roman"/>
      <w:sz w:val="28"/>
      <w:szCs w:val="24"/>
      <w:lang w:eastAsia="ru-RU"/>
    </w:rPr>
  </w:style>
  <w:style w:type="paragraph" w:styleId="a5">
    <w:name w:val="Subtitle"/>
    <w:basedOn w:val="a"/>
    <w:link w:val="a6"/>
    <w:qFormat/>
    <w:rsid w:val="00B11B01"/>
    <w:pPr>
      <w:spacing w:after="0" w:line="240" w:lineRule="auto"/>
      <w:jc w:val="center"/>
    </w:pPr>
    <w:rPr>
      <w:rFonts w:ascii="Times New Roman" w:eastAsia="Times New Roman" w:hAnsi="Times New Roman"/>
      <w:b/>
      <w:bCs/>
      <w:sz w:val="28"/>
      <w:szCs w:val="24"/>
      <w:lang w:eastAsia="ru-RU"/>
    </w:rPr>
  </w:style>
  <w:style w:type="character" w:customStyle="1" w:styleId="a6">
    <w:name w:val="Подзаголовок Знак"/>
    <w:basedOn w:val="a0"/>
    <w:link w:val="a5"/>
    <w:rsid w:val="00B11B01"/>
    <w:rPr>
      <w:rFonts w:ascii="Times New Roman" w:eastAsia="Times New Roman" w:hAnsi="Times New Roman" w:cs="Times New Roman"/>
      <w:b/>
      <w:bCs/>
      <w:sz w:val="28"/>
      <w:szCs w:val="24"/>
      <w:lang w:eastAsia="ru-RU"/>
    </w:rPr>
  </w:style>
  <w:style w:type="paragraph" w:styleId="a7">
    <w:name w:val="No Spacing"/>
    <w:uiPriority w:val="1"/>
    <w:qFormat/>
    <w:rsid w:val="00B11B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2490</Characters>
  <Application>Microsoft Office Word</Application>
  <DocSecurity>0</DocSecurity>
  <Lines>20</Lines>
  <Paragraphs>5</Paragraphs>
  <ScaleCrop>false</ScaleCrop>
  <Company>*</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2022-01-27T10:51:00Z</dcterms:created>
  <dcterms:modified xsi:type="dcterms:W3CDTF">2022-01-27T10:51:00Z</dcterms:modified>
</cp:coreProperties>
</file>