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1B" w:rsidRDefault="00EC371B" w:rsidP="00EC371B">
      <w:pPr>
        <w:spacing w:after="0" w:line="240" w:lineRule="auto"/>
        <w:rPr>
          <w:rFonts w:ascii="Times New Roman" w:hAnsi="Times New Roman" w:cs="Times New Roman"/>
          <w:b/>
          <w:sz w:val="28"/>
        </w:rPr>
      </w:pPr>
      <w:r>
        <w:rPr>
          <w:noProof/>
          <w:lang w:eastAsia="ru-RU"/>
        </w:rPr>
        <w:drawing>
          <wp:inline distT="0" distB="0" distL="0" distR="0" wp14:anchorId="51EF6152" wp14:editId="67756A38">
            <wp:extent cx="5940425" cy="2062480"/>
            <wp:effectExtent l="0" t="0" r="3175"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062480"/>
                    </a:xfrm>
                    <a:prstGeom prst="rect">
                      <a:avLst/>
                    </a:prstGeom>
                    <a:noFill/>
                    <a:ln>
                      <a:noFill/>
                    </a:ln>
                  </pic:spPr>
                </pic:pic>
              </a:graphicData>
            </a:graphic>
          </wp:inline>
        </w:drawing>
      </w:r>
    </w:p>
    <w:p w:rsidR="004010F6" w:rsidRDefault="000520EB" w:rsidP="004010F6">
      <w:pPr>
        <w:spacing w:after="0" w:line="240" w:lineRule="auto"/>
        <w:ind w:left="4962"/>
        <w:rPr>
          <w:rFonts w:ascii="Times New Roman" w:hAnsi="Times New Roman" w:cs="Times New Roman"/>
          <w:b/>
          <w:sz w:val="28"/>
          <w:lang w:val="kk-KZ"/>
        </w:rPr>
      </w:pPr>
      <w:r>
        <w:rPr>
          <w:rFonts w:ascii="Times New Roman" w:hAnsi="Times New Roman" w:cs="Times New Roman"/>
          <w:b/>
          <w:sz w:val="28"/>
          <w:lang w:val="kk-KZ"/>
        </w:rPr>
        <w:t>Қазақстан Республикасы</w:t>
      </w:r>
    </w:p>
    <w:p w:rsidR="000520EB" w:rsidRPr="000520EB" w:rsidRDefault="000520EB" w:rsidP="004010F6">
      <w:pPr>
        <w:spacing w:after="0" w:line="240" w:lineRule="auto"/>
        <w:ind w:left="4962"/>
        <w:rPr>
          <w:rFonts w:ascii="Times New Roman" w:hAnsi="Times New Roman" w:cs="Times New Roman"/>
          <w:b/>
          <w:sz w:val="28"/>
          <w:lang w:val="kk-KZ"/>
        </w:rPr>
      </w:pPr>
      <w:r>
        <w:rPr>
          <w:rFonts w:ascii="Times New Roman" w:hAnsi="Times New Roman" w:cs="Times New Roman"/>
          <w:b/>
          <w:sz w:val="28"/>
          <w:lang w:val="kk-KZ"/>
        </w:rPr>
        <w:t>Әділет министрлігі</w:t>
      </w:r>
    </w:p>
    <w:p w:rsidR="004010F6" w:rsidRDefault="004010F6" w:rsidP="004010F6">
      <w:pPr>
        <w:spacing w:after="0" w:line="240" w:lineRule="auto"/>
        <w:ind w:left="4962"/>
        <w:rPr>
          <w:rFonts w:ascii="Times New Roman" w:hAnsi="Times New Roman" w:cs="Times New Roman"/>
          <w:b/>
          <w:sz w:val="28"/>
        </w:rPr>
      </w:pPr>
    </w:p>
    <w:p w:rsidR="004010F6" w:rsidRPr="000520EB" w:rsidRDefault="004010F6" w:rsidP="004010F6">
      <w:pPr>
        <w:spacing w:after="0" w:line="240" w:lineRule="auto"/>
        <w:ind w:left="4962"/>
        <w:rPr>
          <w:rFonts w:ascii="Times New Roman" w:hAnsi="Times New Roman" w:cs="Times New Roman"/>
          <w:b/>
          <w:sz w:val="28"/>
          <w:lang w:val="kk-KZ"/>
        </w:rPr>
      </w:pPr>
      <w:r>
        <w:rPr>
          <w:rFonts w:ascii="Times New Roman" w:hAnsi="Times New Roman" w:cs="Times New Roman"/>
          <w:b/>
          <w:sz w:val="28"/>
        </w:rPr>
        <w:t>Республика</w:t>
      </w:r>
      <w:r w:rsidR="000520EB">
        <w:rPr>
          <w:rFonts w:ascii="Times New Roman" w:hAnsi="Times New Roman" w:cs="Times New Roman"/>
          <w:b/>
          <w:sz w:val="28"/>
          <w:lang w:val="kk-KZ"/>
        </w:rPr>
        <w:t>лық нотариаттық палата</w:t>
      </w:r>
    </w:p>
    <w:p w:rsidR="000520EB" w:rsidRDefault="000520EB" w:rsidP="000520EB">
      <w:pPr>
        <w:spacing w:after="0" w:line="240" w:lineRule="auto"/>
        <w:ind w:left="4962" w:hanging="6"/>
        <w:rPr>
          <w:rFonts w:ascii="Times New Roman" w:hAnsi="Times New Roman" w:cs="Times New Roman"/>
          <w:b/>
          <w:sz w:val="28"/>
          <w:lang w:val="kk-KZ"/>
        </w:rPr>
      </w:pPr>
    </w:p>
    <w:p w:rsidR="004010F6" w:rsidRPr="000520EB" w:rsidRDefault="000520EB" w:rsidP="000520EB">
      <w:pPr>
        <w:spacing w:after="0" w:line="240" w:lineRule="auto"/>
        <w:ind w:left="4962" w:hanging="6"/>
        <w:rPr>
          <w:rFonts w:ascii="Times New Roman" w:hAnsi="Times New Roman" w:cs="Times New Roman"/>
          <w:sz w:val="28"/>
          <w:lang w:val="kk-KZ"/>
        </w:rPr>
      </w:pPr>
      <w:r w:rsidRPr="000520EB">
        <w:rPr>
          <w:rFonts w:ascii="Times New Roman" w:hAnsi="Times New Roman" w:cs="Times New Roman"/>
          <w:b/>
          <w:sz w:val="28"/>
          <w:lang w:val="kk-KZ"/>
        </w:rPr>
        <w:t>«Азаматтарға арналған үкімет» мемлекеттік корпорациясы» КЕАҚ</w:t>
      </w:r>
    </w:p>
    <w:p w:rsidR="002328FF" w:rsidRDefault="002328FF" w:rsidP="004010F6">
      <w:pPr>
        <w:spacing w:after="0" w:line="240" w:lineRule="auto"/>
        <w:ind w:left="4962" w:hanging="992"/>
        <w:rPr>
          <w:rFonts w:ascii="Times New Roman" w:hAnsi="Times New Roman" w:cs="Times New Roman"/>
          <w:sz w:val="28"/>
          <w:lang w:val="kk-KZ"/>
        </w:rPr>
      </w:pPr>
    </w:p>
    <w:p w:rsidR="000520EB" w:rsidRPr="000520EB" w:rsidRDefault="000520EB" w:rsidP="004010F6">
      <w:pPr>
        <w:spacing w:after="0" w:line="240" w:lineRule="auto"/>
        <w:ind w:left="4962" w:hanging="992"/>
        <w:rPr>
          <w:rFonts w:ascii="Times New Roman" w:hAnsi="Times New Roman" w:cs="Times New Roman"/>
          <w:sz w:val="28"/>
          <w:lang w:val="kk-KZ"/>
        </w:rPr>
      </w:pPr>
    </w:p>
    <w:p w:rsidR="000520EB" w:rsidRPr="000520EB" w:rsidRDefault="004010F6" w:rsidP="004010F6">
      <w:pPr>
        <w:spacing w:after="0" w:line="240" w:lineRule="auto"/>
        <w:jc w:val="both"/>
        <w:rPr>
          <w:rFonts w:ascii="Times New Roman" w:hAnsi="Times New Roman" w:cs="Times New Roman"/>
          <w:sz w:val="28"/>
          <w:lang w:val="kk-KZ"/>
        </w:rPr>
      </w:pPr>
      <w:r w:rsidRPr="000520EB">
        <w:rPr>
          <w:rFonts w:ascii="Times New Roman" w:hAnsi="Times New Roman" w:cs="Times New Roman"/>
          <w:sz w:val="28"/>
          <w:lang w:val="kk-KZ"/>
        </w:rPr>
        <w:tab/>
      </w:r>
      <w:r w:rsidR="000520EB">
        <w:rPr>
          <w:rFonts w:ascii="Times New Roman" w:hAnsi="Times New Roman" w:cs="Times New Roman"/>
          <w:sz w:val="28"/>
          <w:lang w:val="kk-KZ"/>
        </w:rPr>
        <w:t>Қазақстан Республикасы Қаржы министрлігінің Мемлекеттік кірістер комитеті (</w:t>
      </w:r>
      <w:r w:rsidR="000520EB" w:rsidRPr="000520EB">
        <w:rPr>
          <w:rFonts w:ascii="Times New Roman" w:hAnsi="Times New Roman" w:cs="Times New Roman"/>
          <w:i/>
          <w:sz w:val="24"/>
          <w:lang w:val="kk-KZ"/>
        </w:rPr>
        <w:t>бұдан әрі – Комитет</w:t>
      </w:r>
      <w:r w:rsidR="000520EB">
        <w:rPr>
          <w:rFonts w:ascii="Times New Roman" w:hAnsi="Times New Roman" w:cs="Times New Roman"/>
          <w:sz w:val="28"/>
          <w:lang w:val="kk-KZ"/>
        </w:rPr>
        <w:t>) «Салық және бюджетке төленетін басқа да міндетті төлемдер туралы» Қазақстан Республикасы Кодексінің (Салық кодексі) 73-бабының 1-тармағы 8) тармақшасына сәйкес с</w:t>
      </w:r>
      <w:r w:rsidR="000520EB" w:rsidRPr="000520EB">
        <w:rPr>
          <w:rFonts w:ascii="Times New Roman" w:hAnsi="Times New Roman" w:cs="Times New Roman"/>
          <w:sz w:val="28"/>
          <w:lang w:val="kk-KZ"/>
        </w:rPr>
        <w:t>алық органдары салық төлеушілерге (салық агенттеріне)</w:t>
      </w:r>
      <w:r w:rsidR="000520EB">
        <w:rPr>
          <w:rFonts w:ascii="Times New Roman" w:hAnsi="Times New Roman" w:cs="Times New Roman"/>
          <w:sz w:val="28"/>
          <w:lang w:val="kk-KZ"/>
        </w:rPr>
        <w:t xml:space="preserve"> </w:t>
      </w:r>
      <w:r w:rsidR="000520EB" w:rsidRPr="000520EB">
        <w:rPr>
          <w:rFonts w:ascii="Times New Roman" w:hAnsi="Times New Roman" w:cs="Times New Roman"/>
          <w:sz w:val="28"/>
          <w:lang w:val="kk-KZ"/>
        </w:rPr>
        <w:t>Қазақстан Республикасының салық заңнамасын бұзушылықтардың жасалуына ықпал ететін себептер мен жағдайларды жою жөніндегі іс-шараларды өткізу жолымен жәрдемдеседі.</w:t>
      </w:r>
    </w:p>
    <w:p w:rsidR="000520EB" w:rsidRPr="000520EB" w:rsidRDefault="000520EB" w:rsidP="000520EB">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r>
      <w:r w:rsidRPr="000520EB">
        <w:rPr>
          <w:rFonts w:ascii="Times New Roman" w:hAnsi="Times New Roman" w:cs="Times New Roman"/>
          <w:sz w:val="28"/>
          <w:lang w:val="kk-KZ"/>
        </w:rPr>
        <w:t>Қазақстан Республикасының салық заңнамасын насихаттау салық төлеушілердің (салық агенттерінің) салық мәселелері бойынша хабардар болуын арттыру, оның ішінде Қазақстан Республикасы салық заңнамасының ережелерін және оған енгізілген өзгерістер мен толықтыруларды, сондай-ақ салықтық міндеттемені орындауға байланысты мәселелер бойынша ақпаратты олардың назарына жеткізу жолымен хабардар болуын арттыру мақсатын көздейді.</w:t>
      </w:r>
    </w:p>
    <w:p w:rsidR="000520EB" w:rsidRDefault="000520EB" w:rsidP="000520EB">
      <w:pPr>
        <w:spacing w:after="0" w:line="240" w:lineRule="auto"/>
        <w:ind w:firstLine="708"/>
        <w:jc w:val="both"/>
        <w:rPr>
          <w:rFonts w:ascii="Times New Roman" w:hAnsi="Times New Roman" w:cs="Times New Roman"/>
          <w:sz w:val="28"/>
          <w:lang w:val="kk-KZ"/>
        </w:rPr>
      </w:pPr>
      <w:r w:rsidRPr="000520EB">
        <w:rPr>
          <w:rFonts w:ascii="Times New Roman" w:hAnsi="Times New Roman" w:cs="Times New Roman"/>
          <w:sz w:val="28"/>
          <w:lang w:val="kk-KZ"/>
        </w:rPr>
        <w:t>Салық органдары Қазақстан Республикасының салық заңнамасын насихаттауды семинарлар, отырыстар, салық төлеушілермен (салық агенттерімен) кездесулер өткізу, бұқаралық ақпарат құралдарын, ақпараттық стендтерді, буклеттерді және өзге де баспа материалдарын, сондай-ақ бейне-, аудио- және ақпарат тарату үшін қолданылатын басқа да техникалық құралдарды, телефон және ұялы байланыс құралдарын пайдалана отырып ақпаратты орналастыру жолымен жүзеге асырады</w:t>
      </w:r>
      <w:r>
        <w:rPr>
          <w:rFonts w:ascii="Times New Roman" w:hAnsi="Times New Roman" w:cs="Times New Roman"/>
          <w:sz w:val="28"/>
          <w:lang w:val="kk-KZ"/>
        </w:rPr>
        <w:t xml:space="preserve"> (</w:t>
      </w:r>
      <w:r w:rsidRPr="000520EB">
        <w:rPr>
          <w:rFonts w:ascii="Times New Roman" w:hAnsi="Times New Roman" w:cs="Times New Roman"/>
          <w:i/>
          <w:sz w:val="24"/>
          <w:lang w:val="kk-KZ"/>
        </w:rPr>
        <w:t>Салық кодексінің 73-бабының 2-тармағы</w:t>
      </w:r>
      <w:r>
        <w:rPr>
          <w:rFonts w:ascii="Times New Roman" w:hAnsi="Times New Roman" w:cs="Times New Roman"/>
          <w:sz w:val="28"/>
          <w:lang w:val="kk-KZ"/>
        </w:rPr>
        <w:t>)</w:t>
      </w:r>
      <w:r w:rsidRPr="000520EB">
        <w:rPr>
          <w:rFonts w:ascii="Times New Roman" w:hAnsi="Times New Roman" w:cs="Times New Roman"/>
          <w:sz w:val="28"/>
          <w:lang w:val="kk-KZ"/>
        </w:rPr>
        <w:t>.</w:t>
      </w:r>
    </w:p>
    <w:p w:rsidR="000520EB" w:rsidRPr="000520EB" w:rsidRDefault="000520EB" w:rsidP="000520EB">
      <w:pPr>
        <w:spacing w:after="0" w:line="240" w:lineRule="auto"/>
        <w:ind w:firstLine="708"/>
        <w:jc w:val="both"/>
        <w:rPr>
          <w:rFonts w:ascii="Times New Roman" w:hAnsi="Times New Roman" w:cs="Times New Roman"/>
          <w:sz w:val="28"/>
          <w:lang w:val="kk-KZ"/>
        </w:rPr>
      </w:pPr>
      <w:r w:rsidRPr="000520EB">
        <w:rPr>
          <w:rFonts w:ascii="Times New Roman" w:hAnsi="Times New Roman" w:cs="Times New Roman"/>
          <w:sz w:val="28"/>
          <w:lang w:val="kk-KZ"/>
        </w:rPr>
        <w:t xml:space="preserve">Бүгінгі таңда Комитетке мүлікті сату кезінде салық міндеттемелерінің туындауы мәселесі бойынша азаматтардың осы мәселе бойынша хабардар </w:t>
      </w:r>
      <w:r w:rsidRPr="000520EB">
        <w:rPr>
          <w:rFonts w:ascii="Times New Roman" w:hAnsi="Times New Roman" w:cs="Times New Roman"/>
          <w:sz w:val="28"/>
          <w:lang w:val="kk-KZ"/>
        </w:rPr>
        <w:lastRenderedPageBreak/>
        <w:t>болуының төмен деңгейіне байланысты көптеген шағымдар мен өтініштер келіп түседі, бұл өз кезегінде мүлікті сату бойынша мәмілелер жасалғаннан кейін белгілі бір салдарға әкеледі.</w:t>
      </w:r>
    </w:p>
    <w:p w:rsidR="000520EB" w:rsidRPr="000520EB" w:rsidRDefault="000520EB" w:rsidP="000520EB">
      <w:pPr>
        <w:spacing w:after="0" w:line="240" w:lineRule="auto"/>
        <w:ind w:firstLine="708"/>
        <w:jc w:val="both"/>
        <w:rPr>
          <w:rFonts w:ascii="Times New Roman" w:hAnsi="Times New Roman" w:cs="Times New Roman"/>
          <w:sz w:val="28"/>
          <w:lang w:val="kk-KZ"/>
        </w:rPr>
      </w:pPr>
      <w:r w:rsidRPr="000520EB">
        <w:rPr>
          <w:rFonts w:ascii="Times New Roman" w:hAnsi="Times New Roman" w:cs="Times New Roman"/>
          <w:sz w:val="28"/>
          <w:lang w:val="kk-KZ"/>
        </w:rPr>
        <w:t>Мысалы, өтеусіз негізде алынған мүлікті өткізуден мүліктік кірісті айқындау кезінде нарықтық құн (бағалаушылар айқындаған) қолданылуы мүмкін, оны салық төлеуші есепті салық кезеңінен кейінгі жылдың 31 наурызынан кешіктірмей айқындауға тиіс (мүлік өткізілген жыл).</w:t>
      </w:r>
    </w:p>
    <w:p w:rsidR="000520EB" w:rsidRPr="000520EB" w:rsidRDefault="000520EB" w:rsidP="000520EB">
      <w:pPr>
        <w:spacing w:after="0" w:line="240" w:lineRule="auto"/>
        <w:ind w:firstLine="708"/>
        <w:jc w:val="both"/>
        <w:rPr>
          <w:rFonts w:ascii="Times New Roman" w:hAnsi="Times New Roman" w:cs="Times New Roman"/>
          <w:sz w:val="28"/>
          <w:lang w:val="kk-KZ"/>
        </w:rPr>
      </w:pPr>
      <w:r w:rsidRPr="000520EB">
        <w:rPr>
          <w:rFonts w:ascii="Times New Roman" w:hAnsi="Times New Roman" w:cs="Times New Roman"/>
          <w:sz w:val="28"/>
          <w:lang w:val="kk-KZ"/>
        </w:rPr>
        <w:t>Бұл ретте жоғарыда көрсетілген мерзімдерде жасалған</w:t>
      </w:r>
      <w:r>
        <w:rPr>
          <w:rFonts w:ascii="Times New Roman" w:hAnsi="Times New Roman" w:cs="Times New Roman"/>
          <w:sz w:val="28"/>
          <w:lang w:val="kk-KZ"/>
        </w:rPr>
        <w:t xml:space="preserve"> бағалау болмаған жағдайда, «Азаматтарға арналған үкімет»</w:t>
      </w:r>
      <w:r w:rsidRPr="000520EB">
        <w:rPr>
          <w:rFonts w:ascii="Times New Roman" w:hAnsi="Times New Roman" w:cs="Times New Roman"/>
          <w:sz w:val="28"/>
          <w:lang w:val="kk-KZ"/>
        </w:rPr>
        <w:t xml:space="preserve"> мемлекеттік корпорациясының мүлік салығын есептеу үшін айқындалған, нарықтық құнынан едәуір төмен бағалау құны қолданылады, соның салдарынан салық төлеушіде салық міндеттемелерінің сомасы ұлғаяды.</w:t>
      </w:r>
    </w:p>
    <w:p w:rsidR="000520EB" w:rsidRPr="000520EB" w:rsidRDefault="000520EB" w:rsidP="000520EB">
      <w:pPr>
        <w:spacing w:after="0" w:line="240" w:lineRule="auto"/>
        <w:ind w:firstLine="708"/>
        <w:jc w:val="both"/>
        <w:rPr>
          <w:rFonts w:ascii="Times New Roman" w:hAnsi="Times New Roman" w:cs="Times New Roman"/>
          <w:sz w:val="28"/>
          <w:lang w:val="kk-KZ"/>
        </w:rPr>
      </w:pPr>
      <w:r w:rsidRPr="000520EB">
        <w:rPr>
          <w:rFonts w:ascii="Times New Roman" w:hAnsi="Times New Roman" w:cs="Times New Roman"/>
          <w:sz w:val="28"/>
          <w:lang w:val="kk-KZ"/>
        </w:rPr>
        <w:t xml:space="preserve">Жоғарыда баяндалғанды ескере отырып, </w:t>
      </w:r>
      <w:r w:rsidR="00AF33F4" w:rsidRPr="000520EB">
        <w:rPr>
          <w:rFonts w:ascii="Times New Roman" w:hAnsi="Times New Roman" w:cs="Times New Roman"/>
          <w:sz w:val="28"/>
          <w:lang w:val="kk-KZ"/>
        </w:rPr>
        <w:t xml:space="preserve">салық салдарын болдырмау </w:t>
      </w:r>
      <w:r w:rsidR="00AF33F4">
        <w:rPr>
          <w:rFonts w:ascii="Times New Roman" w:hAnsi="Times New Roman" w:cs="Times New Roman"/>
          <w:sz w:val="28"/>
          <w:lang w:val="kk-KZ"/>
        </w:rPr>
        <w:t>мақсатында</w:t>
      </w:r>
      <w:r w:rsidR="00AF33F4" w:rsidRPr="000520EB">
        <w:rPr>
          <w:rFonts w:ascii="Times New Roman" w:hAnsi="Times New Roman" w:cs="Times New Roman"/>
          <w:sz w:val="28"/>
          <w:lang w:val="kk-KZ"/>
        </w:rPr>
        <w:t xml:space="preserve"> </w:t>
      </w:r>
      <w:r w:rsidRPr="000520EB">
        <w:rPr>
          <w:rFonts w:ascii="Times New Roman" w:hAnsi="Times New Roman" w:cs="Times New Roman"/>
          <w:sz w:val="28"/>
          <w:lang w:val="kk-KZ"/>
        </w:rPr>
        <w:t>Салық кодексінің 22-бабына сәйкес қоса беріліп отырған мүлікті өткізу кезінде мүліктік кіріс алу кезіндегі міндеттемелерді орындау туралы жадынама</w:t>
      </w:r>
      <w:r w:rsidR="00730AAD">
        <w:rPr>
          <w:rFonts w:ascii="Times New Roman" w:hAnsi="Times New Roman" w:cs="Times New Roman"/>
          <w:sz w:val="28"/>
          <w:lang w:val="kk-KZ"/>
        </w:rPr>
        <w:t>ларды</w:t>
      </w:r>
      <w:r w:rsidRPr="000520EB">
        <w:rPr>
          <w:rFonts w:ascii="Times New Roman" w:hAnsi="Times New Roman" w:cs="Times New Roman"/>
          <w:sz w:val="28"/>
          <w:lang w:val="kk-KZ"/>
        </w:rPr>
        <w:t xml:space="preserve"> нотариаттық іс-әрекеттер жасаудың барлық орындарында орналастыруды, сондай-ақ нотариустардың мүлікке бағалау жүргізу, сондай-ақ жасалатын мәмілелер бойынша кірістерді декларациялау қажеттілігі туралы</w:t>
      </w:r>
      <w:r w:rsidR="00AF33F4">
        <w:rPr>
          <w:rFonts w:ascii="Times New Roman" w:hAnsi="Times New Roman" w:cs="Times New Roman"/>
          <w:sz w:val="28"/>
          <w:lang w:val="kk-KZ"/>
        </w:rPr>
        <w:t xml:space="preserve"> </w:t>
      </w:r>
      <w:r w:rsidRPr="000520EB">
        <w:rPr>
          <w:rFonts w:ascii="Times New Roman" w:hAnsi="Times New Roman" w:cs="Times New Roman"/>
          <w:sz w:val="28"/>
          <w:lang w:val="kk-KZ"/>
        </w:rPr>
        <w:t>азаматтардың назарына жеткізуіне жәрдем көрсетуді сұраймыз.</w:t>
      </w:r>
    </w:p>
    <w:p w:rsidR="000520EB" w:rsidRDefault="000520EB" w:rsidP="000520EB">
      <w:pPr>
        <w:spacing w:after="0" w:line="240" w:lineRule="auto"/>
        <w:ind w:firstLine="708"/>
        <w:jc w:val="both"/>
        <w:rPr>
          <w:rFonts w:ascii="Times New Roman" w:hAnsi="Times New Roman" w:cs="Times New Roman"/>
          <w:sz w:val="28"/>
          <w:lang w:val="kk-KZ"/>
        </w:rPr>
      </w:pPr>
      <w:r w:rsidRPr="000520EB">
        <w:rPr>
          <w:rFonts w:ascii="Times New Roman" w:hAnsi="Times New Roman" w:cs="Times New Roman"/>
          <w:sz w:val="28"/>
          <w:lang w:val="kk-KZ"/>
        </w:rPr>
        <w:t>Қажет болған жағдайда, осы хатта көрсетілген мәселелерді, оның ішінде нотариустардың қатысуымен талқылау үшін кеңесті (</w:t>
      </w:r>
      <w:r w:rsidRPr="00AF33F4">
        <w:rPr>
          <w:rFonts w:ascii="Times New Roman" w:hAnsi="Times New Roman" w:cs="Times New Roman"/>
          <w:i/>
          <w:sz w:val="24"/>
          <w:lang w:val="kk-KZ"/>
        </w:rPr>
        <w:t>Zoom арқылы</w:t>
      </w:r>
      <w:r w:rsidRPr="000520EB">
        <w:rPr>
          <w:rFonts w:ascii="Times New Roman" w:hAnsi="Times New Roman" w:cs="Times New Roman"/>
          <w:sz w:val="28"/>
          <w:lang w:val="kk-KZ"/>
        </w:rPr>
        <w:t>) өткізуге дайын екендігі</w:t>
      </w:r>
      <w:r w:rsidR="00AF33F4">
        <w:rPr>
          <w:rFonts w:ascii="Times New Roman" w:hAnsi="Times New Roman" w:cs="Times New Roman"/>
          <w:sz w:val="28"/>
          <w:lang w:val="kk-KZ"/>
        </w:rPr>
        <w:t>мізді</w:t>
      </w:r>
      <w:r w:rsidRPr="000520EB">
        <w:rPr>
          <w:rFonts w:ascii="Times New Roman" w:hAnsi="Times New Roman" w:cs="Times New Roman"/>
          <w:sz w:val="28"/>
          <w:lang w:val="kk-KZ"/>
        </w:rPr>
        <w:t xml:space="preserve"> хабарлаймыз.</w:t>
      </w:r>
    </w:p>
    <w:p w:rsidR="00EC371B" w:rsidRPr="00FC1D2B" w:rsidRDefault="00FC1D2B" w:rsidP="004010F6">
      <w:pPr>
        <w:spacing w:after="0" w:line="240" w:lineRule="auto"/>
        <w:jc w:val="both"/>
        <w:rPr>
          <w:rFonts w:ascii="Times New Roman" w:hAnsi="Times New Roman" w:cs="Times New Roman"/>
          <w:i/>
          <w:sz w:val="28"/>
        </w:rPr>
      </w:pPr>
      <w:r w:rsidRPr="000520EB">
        <w:rPr>
          <w:rFonts w:ascii="Times New Roman" w:hAnsi="Times New Roman" w:cs="Times New Roman"/>
          <w:sz w:val="28"/>
          <w:lang w:val="kk-KZ"/>
        </w:rPr>
        <w:tab/>
      </w:r>
      <w:r w:rsidR="000520EB">
        <w:rPr>
          <w:rFonts w:ascii="Times New Roman" w:hAnsi="Times New Roman" w:cs="Times New Roman"/>
          <w:i/>
          <w:sz w:val="24"/>
          <w:lang w:val="kk-KZ"/>
        </w:rPr>
        <w:t>Қосымша</w:t>
      </w:r>
      <w:r w:rsidRPr="00FC1D2B">
        <w:rPr>
          <w:rFonts w:ascii="Times New Roman" w:hAnsi="Times New Roman" w:cs="Times New Roman"/>
          <w:i/>
          <w:sz w:val="24"/>
        </w:rPr>
        <w:t xml:space="preserve">: </w:t>
      </w:r>
      <w:r w:rsidR="00730AAD">
        <w:rPr>
          <w:rFonts w:ascii="Times New Roman" w:hAnsi="Times New Roman" w:cs="Times New Roman"/>
          <w:i/>
          <w:sz w:val="24"/>
        </w:rPr>
        <w:t>12</w:t>
      </w:r>
      <w:r w:rsidRPr="00FC1D2B">
        <w:rPr>
          <w:rFonts w:ascii="Times New Roman" w:hAnsi="Times New Roman" w:cs="Times New Roman"/>
          <w:i/>
          <w:sz w:val="24"/>
        </w:rPr>
        <w:t xml:space="preserve"> </w:t>
      </w:r>
      <w:r w:rsidR="000520EB">
        <w:rPr>
          <w:rFonts w:ascii="Times New Roman" w:hAnsi="Times New Roman" w:cs="Times New Roman"/>
          <w:i/>
          <w:sz w:val="24"/>
          <w:lang w:val="kk-KZ"/>
        </w:rPr>
        <w:t>парақта</w:t>
      </w:r>
      <w:r w:rsidRPr="00FC1D2B">
        <w:rPr>
          <w:rFonts w:ascii="Times New Roman" w:hAnsi="Times New Roman" w:cs="Times New Roman"/>
          <w:i/>
          <w:sz w:val="24"/>
        </w:rPr>
        <w:t>.</w:t>
      </w:r>
    </w:p>
    <w:p w:rsidR="00EC371B" w:rsidRDefault="00EC371B" w:rsidP="004010F6">
      <w:pPr>
        <w:spacing w:after="0" w:line="240" w:lineRule="auto"/>
        <w:jc w:val="both"/>
        <w:rPr>
          <w:rFonts w:ascii="Times New Roman" w:hAnsi="Times New Roman" w:cs="Times New Roman"/>
          <w:sz w:val="28"/>
        </w:rPr>
      </w:pPr>
      <w:bookmarkStart w:id="0" w:name="_GoBack"/>
      <w:bookmarkEnd w:id="0"/>
    </w:p>
    <w:p w:rsidR="00FC1D2B" w:rsidRPr="000520EB" w:rsidRDefault="00FC1D2B" w:rsidP="004010F6">
      <w:pPr>
        <w:spacing w:after="0" w:line="240" w:lineRule="auto"/>
        <w:jc w:val="both"/>
        <w:rPr>
          <w:rFonts w:ascii="Times New Roman" w:hAnsi="Times New Roman" w:cs="Times New Roman"/>
          <w:b/>
          <w:sz w:val="28"/>
        </w:rPr>
      </w:pPr>
    </w:p>
    <w:p w:rsidR="000520EB" w:rsidRPr="000520EB" w:rsidRDefault="00EC371B" w:rsidP="004010F6">
      <w:pPr>
        <w:spacing w:after="0" w:line="240" w:lineRule="auto"/>
        <w:jc w:val="both"/>
        <w:rPr>
          <w:rFonts w:ascii="Times New Roman" w:hAnsi="Times New Roman" w:cs="Times New Roman"/>
          <w:b/>
          <w:sz w:val="28"/>
          <w:lang w:val="kk-KZ"/>
        </w:rPr>
      </w:pPr>
      <w:r w:rsidRPr="000520EB">
        <w:rPr>
          <w:rFonts w:ascii="Times New Roman" w:hAnsi="Times New Roman" w:cs="Times New Roman"/>
          <w:b/>
          <w:sz w:val="28"/>
        </w:rPr>
        <w:tab/>
      </w:r>
      <w:r w:rsidR="000520EB" w:rsidRPr="000520EB">
        <w:rPr>
          <w:rFonts w:ascii="Times New Roman" w:hAnsi="Times New Roman" w:cs="Times New Roman"/>
          <w:b/>
          <w:sz w:val="28"/>
          <w:lang w:val="kk-KZ"/>
        </w:rPr>
        <w:t>Қазақстан Республикасы</w:t>
      </w:r>
    </w:p>
    <w:p w:rsidR="000520EB" w:rsidRPr="000520EB" w:rsidRDefault="000520EB" w:rsidP="000520EB">
      <w:pPr>
        <w:spacing w:after="0" w:line="240" w:lineRule="auto"/>
        <w:ind w:firstLine="708"/>
        <w:jc w:val="both"/>
        <w:rPr>
          <w:rFonts w:ascii="Times New Roman" w:hAnsi="Times New Roman" w:cs="Times New Roman"/>
          <w:b/>
          <w:sz w:val="28"/>
          <w:lang w:val="kk-KZ"/>
        </w:rPr>
      </w:pPr>
      <w:r w:rsidRPr="000520EB">
        <w:rPr>
          <w:rFonts w:ascii="Times New Roman" w:hAnsi="Times New Roman" w:cs="Times New Roman"/>
          <w:b/>
          <w:sz w:val="28"/>
          <w:lang w:val="kk-KZ"/>
        </w:rPr>
        <w:t>Қаржы министрлігінің</w:t>
      </w:r>
    </w:p>
    <w:p w:rsidR="000520EB" w:rsidRPr="000520EB" w:rsidRDefault="000520EB" w:rsidP="000520EB">
      <w:pPr>
        <w:spacing w:after="0" w:line="240" w:lineRule="auto"/>
        <w:ind w:firstLine="708"/>
        <w:jc w:val="both"/>
        <w:rPr>
          <w:rFonts w:ascii="Times New Roman" w:hAnsi="Times New Roman" w:cs="Times New Roman"/>
          <w:b/>
          <w:sz w:val="28"/>
          <w:lang w:val="kk-KZ"/>
        </w:rPr>
      </w:pPr>
      <w:r w:rsidRPr="000520EB">
        <w:rPr>
          <w:rFonts w:ascii="Times New Roman" w:hAnsi="Times New Roman" w:cs="Times New Roman"/>
          <w:b/>
          <w:sz w:val="28"/>
          <w:lang w:val="kk-KZ"/>
        </w:rPr>
        <w:t>Мемлекеттік кірістер комитеті</w:t>
      </w:r>
    </w:p>
    <w:p w:rsidR="00EC371B" w:rsidRPr="000520EB" w:rsidRDefault="000520EB" w:rsidP="000520EB">
      <w:pPr>
        <w:spacing w:after="0" w:line="240" w:lineRule="auto"/>
        <w:ind w:firstLine="708"/>
        <w:jc w:val="both"/>
        <w:rPr>
          <w:rFonts w:ascii="Times New Roman" w:hAnsi="Times New Roman" w:cs="Times New Roman"/>
          <w:b/>
          <w:sz w:val="28"/>
          <w:lang w:val="kk-KZ"/>
        </w:rPr>
      </w:pPr>
      <w:r w:rsidRPr="000520EB">
        <w:rPr>
          <w:rFonts w:ascii="Times New Roman" w:hAnsi="Times New Roman" w:cs="Times New Roman"/>
          <w:b/>
          <w:sz w:val="28"/>
          <w:lang w:val="kk-KZ"/>
        </w:rPr>
        <w:t>Төраға орынбасарының м.а.</w:t>
      </w:r>
      <w:r w:rsidR="00EC371B" w:rsidRPr="000520EB">
        <w:rPr>
          <w:rFonts w:ascii="Times New Roman" w:hAnsi="Times New Roman" w:cs="Times New Roman"/>
          <w:b/>
          <w:sz w:val="28"/>
          <w:lang w:val="kk-KZ"/>
        </w:rPr>
        <w:tab/>
      </w:r>
      <w:r w:rsidR="00EC371B" w:rsidRPr="000520EB">
        <w:rPr>
          <w:rFonts w:ascii="Times New Roman" w:hAnsi="Times New Roman" w:cs="Times New Roman"/>
          <w:b/>
          <w:sz w:val="28"/>
          <w:lang w:val="kk-KZ"/>
        </w:rPr>
        <w:tab/>
      </w:r>
      <w:r w:rsidR="00EC371B" w:rsidRPr="000520EB">
        <w:rPr>
          <w:rFonts w:ascii="Times New Roman" w:hAnsi="Times New Roman" w:cs="Times New Roman"/>
          <w:b/>
          <w:sz w:val="28"/>
          <w:lang w:val="kk-KZ"/>
        </w:rPr>
        <w:tab/>
      </w:r>
      <w:r w:rsidR="00EC371B" w:rsidRPr="000520EB">
        <w:rPr>
          <w:rFonts w:ascii="Times New Roman" w:hAnsi="Times New Roman" w:cs="Times New Roman"/>
          <w:b/>
          <w:sz w:val="28"/>
          <w:lang w:val="kk-KZ"/>
        </w:rPr>
        <w:tab/>
        <w:t xml:space="preserve">  А. С</w:t>
      </w:r>
      <w:r>
        <w:rPr>
          <w:rFonts w:ascii="Times New Roman" w:hAnsi="Times New Roman" w:cs="Times New Roman"/>
          <w:b/>
          <w:sz w:val="28"/>
          <w:lang w:val="kk-KZ"/>
        </w:rPr>
        <w:t>ү</w:t>
      </w:r>
      <w:r w:rsidR="00EC371B" w:rsidRPr="000520EB">
        <w:rPr>
          <w:rFonts w:ascii="Times New Roman" w:hAnsi="Times New Roman" w:cs="Times New Roman"/>
          <w:b/>
          <w:sz w:val="28"/>
          <w:lang w:val="kk-KZ"/>
        </w:rPr>
        <w:t>лейменов</w:t>
      </w:r>
    </w:p>
    <w:p w:rsidR="00EC371B" w:rsidRPr="000520EB" w:rsidRDefault="00EC371B" w:rsidP="004010F6">
      <w:pPr>
        <w:spacing w:after="0" w:line="240" w:lineRule="auto"/>
        <w:jc w:val="both"/>
        <w:rPr>
          <w:rFonts w:ascii="Times New Roman" w:hAnsi="Times New Roman" w:cs="Times New Roman"/>
          <w:b/>
          <w:sz w:val="28"/>
          <w:lang w:val="kk-KZ"/>
        </w:rPr>
      </w:pPr>
    </w:p>
    <w:p w:rsidR="00EC371B" w:rsidRPr="000520EB" w:rsidRDefault="00EC371B" w:rsidP="004010F6">
      <w:pPr>
        <w:spacing w:after="0" w:line="240" w:lineRule="auto"/>
        <w:jc w:val="both"/>
        <w:rPr>
          <w:rFonts w:ascii="Times New Roman" w:hAnsi="Times New Roman" w:cs="Times New Roman"/>
          <w:b/>
          <w:sz w:val="28"/>
          <w:lang w:val="kk-KZ"/>
        </w:rPr>
      </w:pPr>
    </w:p>
    <w:p w:rsidR="00DC0DA9" w:rsidRPr="000520EB" w:rsidRDefault="00DC0DA9" w:rsidP="004010F6">
      <w:pPr>
        <w:spacing w:after="0" w:line="240" w:lineRule="auto"/>
        <w:jc w:val="both"/>
        <w:rPr>
          <w:rFonts w:ascii="Times New Roman" w:hAnsi="Times New Roman" w:cs="Times New Roman"/>
          <w:b/>
          <w:sz w:val="28"/>
          <w:lang w:val="kk-KZ"/>
        </w:rPr>
      </w:pPr>
    </w:p>
    <w:p w:rsidR="00DC0DA9" w:rsidRPr="000520EB" w:rsidRDefault="00DC0DA9" w:rsidP="004010F6">
      <w:pPr>
        <w:spacing w:after="0" w:line="240" w:lineRule="auto"/>
        <w:jc w:val="both"/>
        <w:rPr>
          <w:rFonts w:ascii="Times New Roman" w:hAnsi="Times New Roman" w:cs="Times New Roman"/>
          <w:b/>
          <w:sz w:val="28"/>
          <w:lang w:val="kk-KZ"/>
        </w:rPr>
      </w:pPr>
    </w:p>
    <w:p w:rsidR="00DC0DA9" w:rsidRPr="000520EB" w:rsidRDefault="00DC0DA9" w:rsidP="004010F6">
      <w:pPr>
        <w:spacing w:after="0" w:line="240" w:lineRule="auto"/>
        <w:jc w:val="both"/>
        <w:rPr>
          <w:rFonts w:ascii="Times New Roman" w:hAnsi="Times New Roman" w:cs="Times New Roman"/>
          <w:b/>
          <w:sz w:val="28"/>
          <w:lang w:val="kk-KZ"/>
        </w:rPr>
      </w:pPr>
    </w:p>
    <w:p w:rsidR="00DC0DA9" w:rsidRPr="000520EB" w:rsidRDefault="00DC0DA9" w:rsidP="004010F6">
      <w:pPr>
        <w:spacing w:after="0" w:line="240" w:lineRule="auto"/>
        <w:jc w:val="both"/>
        <w:rPr>
          <w:rFonts w:ascii="Times New Roman" w:hAnsi="Times New Roman" w:cs="Times New Roman"/>
          <w:b/>
          <w:sz w:val="28"/>
          <w:lang w:val="kk-KZ"/>
        </w:rPr>
      </w:pPr>
    </w:p>
    <w:p w:rsidR="00DC0DA9" w:rsidRPr="000520EB" w:rsidRDefault="00DC0DA9" w:rsidP="004010F6">
      <w:pPr>
        <w:spacing w:after="0" w:line="240" w:lineRule="auto"/>
        <w:jc w:val="both"/>
        <w:rPr>
          <w:rFonts w:ascii="Times New Roman" w:hAnsi="Times New Roman" w:cs="Times New Roman"/>
          <w:b/>
          <w:sz w:val="28"/>
          <w:lang w:val="kk-KZ"/>
        </w:rPr>
      </w:pPr>
    </w:p>
    <w:p w:rsidR="00EC371B" w:rsidRDefault="00EC371B" w:rsidP="00EC371B">
      <w:pPr>
        <w:pStyle w:val="a3"/>
        <w:tabs>
          <w:tab w:val="left" w:pos="2268"/>
          <w:tab w:val="left" w:pos="3686"/>
          <w:tab w:val="left" w:pos="3828"/>
        </w:tabs>
        <w:rPr>
          <w:i/>
          <w:sz w:val="20"/>
          <w:szCs w:val="20"/>
          <w:lang w:val="kk-KZ"/>
        </w:rPr>
      </w:pPr>
      <w:r>
        <w:rPr>
          <w:i/>
          <w:sz w:val="20"/>
          <w:szCs w:val="20"/>
        </w:rPr>
        <w:sym w:font="Wingdings" w:char="F03F"/>
      </w:r>
      <w:r w:rsidRPr="000520EB">
        <w:rPr>
          <w:i/>
          <w:sz w:val="20"/>
          <w:szCs w:val="20"/>
          <w:lang w:val="kk-KZ"/>
        </w:rPr>
        <w:t xml:space="preserve"> </w:t>
      </w:r>
      <w:r>
        <w:rPr>
          <w:i/>
          <w:sz w:val="20"/>
          <w:szCs w:val="20"/>
          <w:lang w:val="kk-KZ"/>
        </w:rPr>
        <w:t xml:space="preserve"> </w:t>
      </w:r>
      <w:r w:rsidR="000520EB">
        <w:rPr>
          <w:i/>
          <w:sz w:val="20"/>
          <w:szCs w:val="20"/>
          <w:lang w:val="kk-KZ"/>
        </w:rPr>
        <w:t xml:space="preserve">Е.Қ. </w:t>
      </w:r>
      <w:r>
        <w:rPr>
          <w:i/>
          <w:sz w:val="20"/>
          <w:szCs w:val="20"/>
          <w:lang w:val="kk-KZ"/>
        </w:rPr>
        <w:t xml:space="preserve">Шыңберген </w:t>
      </w:r>
    </w:p>
    <w:p w:rsidR="00EC371B" w:rsidRPr="005537FB" w:rsidRDefault="00EC371B" w:rsidP="00EC371B">
      <w:pPr>
        <w:pStyle w:val="a3"/>
        <w:tabs>
          <w:tab w:val="left" w:pos="2268"/>
          <w:tab w:val="left" w:pos="3686"/>
          <w:tab w:val="left" w:pos="3828"/>
        </w:tabs>
        <w:rPr>
          <w:b/>
          <w:i/>
          <w:sz w:val="20"/>
          <w:szCs w:val="20"/>
          <w:lang w:val="kk-KZ"/>
        </w:rPr>
      </w:pPr>
      <w:r>
        <w:rPr>
          <w:i/>
          <w:sz w:val="20"/>
          <w:szCs w:val="20"/>
        </w:rPr>
        <w:sym w:font="Wingdings" w:char="F028"/>
      </w:r>
      <w:r>
        <w:rPr>
          <w:i/>
          <w:sz w:val="20"/>
          <w:szCs w:val="20"/>
          <w:lang w:val="kk-KZ"/>
        </w:rPr>
        <w:t xml:space="preserve"> 8 (7172) 717300</w:t>
      </w:r>
    </w:p>
    <w:p w:rsidR="00EC371B" w:rsidRPr="000520EB" w:rsidRDefault="00EC371B" w:rsidP="004010F6">
      <w:pPr>
        <w:spacing w:after="0" w:line="240" w:lineRule="auto"/>
        <w:jc w:val="both"/>
        <w:rPr>
          <w:rFonts w:ascii="Times New Roman" w:hAnsi="Times New Roman" w:cs="Times New Roman"/>
          <w:b/>
          <w:sz w:val="28"/>
          <w:lang w:val="kk-KZ"/>
        </w:rPr>
      </w:pPr>
    </w:p>
    <w:sectPr w:rsidR="00EC371B" w:rsidRPr="000520EB" w:rsidSect="00121FD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B48" w:rsidRDefault="00AD6B48" w:rsidP="00121FD4">
      <w:pPr>
        <w:spacing w:after="0" w:line="240" w:lineRule="auto"/>
      </w:pPr>
      <w:r>
        <w:separator/>
      </w:r>
    </w:p>
  </w:endnote>
  <w:endnote w:type="continuationSeparator" w:id="0">
    <w:p w:rsidR="00AD6B48" w:rsidRDefault="00AD6B48" w:rsidP="0012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B48" w:rsidRDefault="00AD6B48" w:rsidP="00121FD4">
      <w:pPr>
        <w:spacing w:after="0" w:line="240" w:lineRule="auto"/>
      </w:pPr>
      <w:r>
        <w:separator/>
      </w:r>
    </w:p>
  </w:footnote>
  <w:footnote w:type="continuationSeparator" w:id="0">
    <w:p w:rsidR="00AD6B48" w:rsidRDefault="00AD6B48" w:rsidP="00121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771438"/>
      <w:docPartObj>
        <w:docPartGallery w:val="Page Numbers (Top of Page)"/>
        <w:docPartUnique/>
      </w:docPartObj>
    </w:sdtPr>
    <w:sdtEndPr>
      <w:rPr>
        <w:rFonts w:ascii="Times New Roman" w:hAnsi="Times New Roman" w:cs="Times New Roman"/>
        <w:sz w:val="24"/>
      </w:rPr>
    </w:sdtEndPr>
    <w:sdtContent>
      <w:p w:rsidR="00121FD4" w:rsidRPr="00121FD4" w:rsidRDefault="00121FD4">
        <w:pPr>
          <w:pStyle w:val="a7"/>
          <w:jc w:val="center"/>
          <w:rPr>
            <w:rFonts w:ascii="Times New Roman" w:hAnsi="Times New Roman" w:cs="Times New Roman"/>
            <w:sz w:val="24"/>
          </w:rPr>
        </w:pPr>
        <w:r w:rsidRPr="00121FD4">
          <w:rPr>
            <w:rFonts w:ascii="Times New Roman" w:hAnsi="Times New Roman" w:cs="Times New Roman"/>
            <w:sz w:val="24"/>
          </w:rPr>
          <w:fldChar w:fldCharType="begin"/>
        </w:r>
        <w:r w:rsidRPr="00121FD4">
          <w:rPr>
            <w:rFonts w:ascii="Times New Roman" w:hAnsi="Times New Roman" w:cs="Times New Roman"/>
            <w:sz w:val="24"/>
          </w:rPr>
          <w:instrText>PAGE   \* MERGEFORMAT</w:instrText>
        </w:r>
        <w:r w:rsidRPr="00121FD4">
          <w:rPr>
            <w:rFonts w:ascii="Times New Roman" w:hAnsi="Times New Roman" w:cs="Times New Roman"/>
            <w:sz w:val="24"/>
          </w:rPr>
          <w:fldChar w:fldCharType="separate"/>
        </w:r>
        <w:r w:rsidR="00730AAD">
          <w:rPr>
            <w:rFonts w:ascii="Times New Roman" w:hAnsi="Times New Roman" w:cs="Times New Roman"/>
            <w:noProof/>
            <w:sz w:val="24"/>
          </w:rPr>
          <w:t>2</w:t>
        </w:r>
        <w:r w:rsidRPr="00121FD4">
          <w:rPr>
            <w:rFonts w:ascii="Times New Roman" w:hAnsi="Times New Roman" w:cs="Times New Roman"/>
            <w:sz w:val="24"/>
          </w:rPr>
          <w:fldChar w:fldCharType="end"/>
        </w:r>
      </w:p>
    </w:sdtContent>
  </w:sdt>
  <w:p w:rsidR="00121FD4" w:rsidRDefault="00121FD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A6"/>
    <w:rsid w:val="000520EB"/>
    <w:rsid w:val="0011527C"/>
    <w:rsid w:val="00121FD4"/>
    <w:rsid w:val="00174A31"/>
    <w:rsid w:val="002328FF"/>
    <w:rsid w:val="0026128A"/>
    <w:rsid w:val="002A62B0"/>
    <w:rsid w:val="003139EB"/>
    <w:rsid w:val="004010F6"/>
    <w:rsid w:val="00450FA6"/>
    <w:rsid w:val="005447A1"/>
    <w:rsid w:val="005A3088"/>
    <w:rsid w:val="00724D2E"/>
    <w:rsid w:val="00730AAD"/>
    <w:rsid w:val="007F28E9"/>
    <w:rsid w:val="00846C55"/>
    <w:rsid w:val="008B2ED0"/>
    <w:rsid w:val="00991538"/>
    <w:rsid w:val="009C0BE7"/>
    <w:rsid w:val="00A22777"/>
    <w:rsid w:val="00AD6B48"/>
    <w:rsid w:val="00AF33F4"/>
    <w:rsid w:val="00AF6E17"/>
    <w:rsid w:val="00B410D6"/>
    <w:rsid w:val="00BC3EA1"/>
    <w:rsid w:val="00DA42E2"/>
    <w:rsid w:val="00DC0DA9"/>
    <w:rsid w:val="00EC371B"/>
    <w:rsid w:val="00F13D02"/>
    <w:rsid w:val="00FC1D2B"/>
    <w:rsid w:val="00FC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мой рабочий,норма,Без интеБез интервала,Без интервала11,No Spacing1,Айгерим,свой,14 TNR,МОЙ СТИЛЬ,No Spacing,No Spacing_0,Елжан,Без интервала111,No Spacing11,исполнитель,без интервала,Без интерваль,Исполнитель,А"/>
    <w:link w:val="a4"/>
    <w:uiPriority w:val="1"/>
    <w:qFormat/>
    <w:rsid w:val="00EC371B"/>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Обя Знак,мелкий Знак,Без интервала1 Знак,мой рабочий Знак,норма Знак,Без интеБез интервала Знак,Без интервала11 Знак,No Spacing1 Знак,Айгерим Знак,свой Знак,14 TNR Знак,МОЙ СТИЛЬ Знак,No Spacing Знак,No Spacing_0 Знак,Елжан Знак"/>
    <w:link w:val="a3"/>
    <w:uiPriority w:val="1"/>
    <w:locked/>
    <w:rsid w:val="00EC371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37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371B"/>
    <w:rPr>
      <w:rFonts w:ascii="Tahoma" w:hAnsi="Tahoma" w:cs="Tahoma"/>
      <w:sz w:val="16"/>
      <w:szCs w:val="16"/>
    </w:rPr>
  </w:style>
  <w:style w:type="paragraph" w:styleId="a7">
    <w:name w:val="header"/>
    <w:basedOn w:val="a"/>
    <w:link w:val="a8"/>
    <w:uiPriority w:val="99"/>
    <w:unhideWhenUsed/>
    <w:rsid w:val="00121F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1FD4"/>
  </w:style>
  <w:style w:type="paragraph" w:styleId="a9">
    <w:name w:val="footer"/>
    <w:basedOn w:val="a"/>
    <w:link w:val="aa"/>
    <w:uiPriority w:val="99"/>
    <w:unhideWhenUsed/>
    <w:rsid w:val="00121F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1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мой рабочий,норма,Без интеБез интервала,Без интервала11,No Spacing1,Айгерим,свой,14 TNR,МОЙ СТИЛЬ,No Spacing,No Spacing_0,Елжан,Без интервала111,No Spacing11,исполнитель,без интервала,Без интерваль,Исполнитель,А"/>
    <w:link w:val="a4"/>
    <w:uiPriority w:val="1"/>
    <w:qFormat/>
    <w:rsid w:val="00EC371B"/>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Обя Знак,мелкий Знак,Без интервала1 Знак,мой рабочий Знак,норма Знак,Без интеБез интервала Знак,Без интервала11 Знак,No Spacing1 Знак,Айгерим Знак,свой Знак,14 TNR Знак,МОЙ СТИЛЬ Знак,No Spacing Знак,No Spacing_0 Знак,Елжан Знак"/>
    <w:link w:val="a3"/>
    <w:uiPriority w:val="1"/>
    <w:locked/>
    <w:rsid w:val="00EC371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37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371B"/>
    <w:rPr>
      <w:rFonts w:ascii="Tahoma" w:hAnsi="Tahoma" w:cs="Tahoma"/>
      <w:sz w:val="16"/>
      <w:szCs w:val="16"/>
    </w:rPr>
  </w:style>
  <w:style w:type="paragraph" w:styleId="a7">
    <w:name w:val="header"/>
    <w:basedOn w:val="a"/>
    <w:link w:val="a8"/>
    <w:uiPriority w:val="99"/>
    <w:unhideWhenUsed/>
    <w:rsid w:val="00121F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1FD4"/>
  </w:style>
  <w:style w:type="paragraph" w:styleId="a9">
    <w:name w:val="footer"/>
    <w:basedOn w:val="a"/>
    <w:link w:val="aa"/>
    <w:uiPriority w:val="99"/>
    <w:unhideWhenUsed/>
    <w:rsid w:val="00121F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4476">
      <w:bodyDiv w:val="1"/>
      <w:marLeft w:val="0"/>
      <w:marRight w:val="0"/>
      <w:marTop w:val="0"/>
      <w:marBottom w:val="0"/>
      <w:divBdr>
        <w:top w:val="none" w:sz="0" w:space="0" w:color="auto"/>
        <w:left w:val="none" w:sz="0" w:space="0" w:color="auto"/>
        <w:bottom w:val="none" w:sz="0" w:space="0" w:color="auto"/>
        <w:right w:val="none" w:sz="0" w:space="0" w:color="auto"/>
      </w:divBdr>
      <w:divsChild>
        <w:div w:id="1638103077">
          <w:marLeft w:val="0"/>
          <w:marRight w:val="0"/>
          <w:marTop w:val="0"/>
          <w:marBottom w:val="0"/>
          <w:divBdr>
            <w:top w:val="none" w:sz="0" w:space="0" w:color="auto"/>
            <w:left w:val="none" w:sz="0" w:space="0" w:color="auto"/>
            <w:bottom w:val="none" w:sz="0" w:space="0" w:color="auto"/>
            <w:right w:val="none" w:sz="0" w:space="0" w:color="auto"/>
          </w:divBdr>
        </w:div>
        <w:div w:id="1095516899">
          <w:marLeft w:val="0"/>
          <w:marRight w:val="0"/>
          <w:marTop w:val="0"/>
          <w:marBottom w:val="0"/>
          <w:divBdr>
            <w:top w:val="none" w:sz="0" w:space="0" w:color="auto"/>
            <w:left w:val="none" w:sz="0" w:space="0" w:color="auto"/>
            <w:bottom w:val="none" w:sz="0" w:space="0" w:color="auto"/>
            <w:right w:val="none" w:sz="0" w:space="0" w:color="auto"/>
          </w:divBdr>
        </w:div>
        <w:div w:id="642778731">
          <w:marLeft w:val="0"/>
          <w:marRight w:val="0"/>
          <w:marTop w:val="0"/>
          <w:marBottom w:val="0"/>
          <w:divBdr>
            <w:top w:val="none" w:sz="0" w:space="0" w:color="auto"/>
            <w:left w:val="none" w:sz="0" w:space="0" w:color="auto"/>
            <w:bottom w:val="none" w:sz="0" w:space="0" w:color="auto"/>
            <w:right w:val="none" w:sz="0" w:space="0" w:color="auto"/>
          </w:divBdr>
        </w:div>
        <w:div w:id="1164472232">
          <w:marLeft w:val="0"/>
          <w:marRight w:val="0"/>
          <w:marTop w:val="0"/>
          <w:marBottom w:val="0"/>
          <w:divBdr>
            <w:top w:val="none" w:sz="0" w:space="0" w:color="auto"/>
            <w:left w:val="none" w:sz="0" w:space="0" w:color="auto"/>
            <w:bottom w:val="none" w:sz="0" w:space="0" w:color="auto"/>
            <w:right w:val="none" w:sz="0" w:space="0" w:color="auto"/>
          </w:divBdr>
        </w:div>
        <w:div w:id="624972650">
          <w:marLeft w:val="0"/>
          <w:marRight w:val="0"/>
          <w:marTop w:val="0"/>
          <w:marBottom w:val="0"/>
          <w:divBdr>
            <w:top w:val="none" w:sz="0" w:space="0" w:color="auto"/>
            <w:left w:val="none" w:sz="0" w:space="0" w:color="auto"/>
            <w:bottom w:val="none" w:sz="0" w:space="0" w:color="auto"/>
            <w:right w:val="none" w:sz="0" w:space="0" w:color="auto"/>
          </w:divBdr>
        </w:div>
        <w:div w:id="650256176">
          <w:marLeft w:val="0"/>
          <w:marRight w:val="0"/>
          <w:marTop w:val="0"/>
          <w:marBottom w:val="0"/>
          <w:divBdr>
            <w:top w:val="none" w:sz="0" w:space="0" w:color="auto"/>
            <w:left w:val="none" w:sz="0" w:space="0" w:color="auto"/>
            <w:bottom w:val="none" w:sz="0" w:space="0" w:color="auto"/>
            <w:right w:val="none" w:sz="0" w:space="0" w:color="auto"/>
          </w:divBdr>
        </w:div>
        <w:div w:id="2019962267">
          <w:marLeft w:val="0"/>
          <w:marRight w:val="0"/>
          <w:marTop w:val="0"/>
          <w:marBottom w:val="0"/>
          <w:divBdr>
            <w:top w:val="none" w:sz="0" w:space="0" w:color="auto"/>
            <w:left w:val="none" w:sz="0" w:space="0" w:color="auto"/>
            <w:bottom w:val="none" w:sz="0" w:space="0" w:color="auto"/>
            <w:right w:val="none" w:sz="0" w:space="0" w:color="auto"/>
          </w:divBdr>
        </w:div>
        <w:div w:id="532690269">
          <w:marLeft w:val="0"/>
          <w:marRight w:val="0"/>
          <w:marTop w:val="0"/>
          <w:marBottom w:val="0"/>
          <w:divBdr>
            <w:top w:val="none" w:sz="0" w:space="0" w:color="auto"/>
            <w:left w:val="none" w:sz="0" w:space="0" w:color="auto"/>
            <w:bottom w:val="none" w:sz="0" w:space="0" w:color="auto"/>
            <w:right w:val="none" w:sz="0" w:space="0" w:color="auto"/>
          </w:divBdr>
        </w:div>
        <w:div w:id="979581582">
          <w:marLeft w:val="0"/>
          <w:marRight w:val="0"/>
          <w:marTop w:val="0"/>
          <w:marBottom w:val="0"/>
          <w:divBdr>
            <w:top w:val="none" w:sz="0" w:space="0" w:color="auto"/>
            <w:left w:val="none" w:sz="0" w:space="0" w:color="auto"/>
            <w:bottom w:val="none" w:sz="0" w:space="0" w:color="auto"/>
            <w:right w:val="none" w:sz="0" w:space="0" w:color="auto"/>
          </w:divBdr>
        </w:div>
      </w:divsChild>
    </w:div>
    <w:div w:id="736172079">
      <w:bodyDiv w:val="1"/>
      <w:marLeft w:val="0"/>
      <w:marRight w:val="0"/>
      <w:marTop w:val="0"/>
      <w:marBottom w:val="0"/>
      <w:divBdr>
        <w:top w:val="none" w:sz="0" w:space="0" w:color="auto"/>
        <w:left w:val="none" w:sz="0" w:space="0" w:color="auto"/>
        <w:bottom w:val="none" w:sz="0" w:space="0" w:color="auto"/>
        <w:right w:val="none" w:sz="0" w:space="0" w:color="auto"/>
      </w:divBdr>
      <w:divsChild>
        <w:div w:id="442581875">
          <w:marLeft w:val="0"/>
          <w:marRight w:val="0"/>
          <w:marTop w:val="0"/>
          <w:marBottom w:val="0"/>
          <w:divBdr>
            <w:top w:val="none" w:sz="0" w:space="0" w:color="auto"/>
            <w:left w:val="none" w:sz="0" w:space="0" w:color="auto"/>
            <w:bottom w:val="none" w:sz="0" w:space="0" w:color="auto"/>
            <w:right w:val="none" w:sz="0" w:space="0" w:color="auto"/>
          </w:divBdr>
        </w:div>
        <w:div w:id="1024094268">
          <w:marLeft w:val="0"/>
          <w:marRight w:val="0"/>
          <w:marTop w:val="0"/>
          <w:marBottom w:val="0"/>
          <w:divBdr>
            <w:top w:val="none" w:sz="0" w:space="0" w:color="auto"/>
            <w:left w:val="none" w:sz="0" w:space="0" w:color="auto"/>
            <w:bottom w:val="none" w:sz="0" w:space="0" w:color="auto"/>
            <w:right w:val="none" w:sz="0" w:space="0" w:color="auto"/>
          </w:divBdr>
        </w:div>
        <w:div w:id="1677540309">
          <w:marLeft w:val="0"/>
          <w:marRight w:val="0"/>
          <w:marTop w:val="0"/>
          <w:marBottom w:val="0"/>
          <w:divBdr>
            <w:top w:val="none" w:sz="0" w:space="0" w:color="auto"/>
            <w:left w:val="none" w:sz="0" w:space="0" w:color="auto"/>
            <w:bottom w:val="none" w:sz="0" w:space="0" w:color="auto"/>
            <w:right w:val="none" w:sz="0" w:space="0" w:color="auto"/>
          </w:divBdr>
        </w:div>
        <w:div w:id="79328600">
          <w:marLeft w:val="0"/>
          <w:marRight w:val="0"/>
          <w:marTop w:val="0"/>
          <w:marBottom w:val="0"/>
          <w:divBdr>
            <w:top w:val="none" w:sz="0" w:space="0" w:color="auto"/>
            <w:left w:val="none" w:sz="0" w:space="0" w:color="auto"/>
            <w:bottom w:val="none" w:sz="0" w:space="0" w:color="auto"/>
            <w:right w:val="none" w:sz="0" w:space="0" w:color="auto"/>
          </w:divBdr>
        </w:div>
        <w:div w:id="1235314724">
          <w:marLeft w:val="0"/>
          <w:marRight w:val="0"/>
          <w:marTop w:val="0"/>
          <w:marBottom w:val="0"/>
          <w:divBdr>
            <w:top w:val="none" w:sz="0" w:space="0" w:color="auto"/>
            <w:left w:val="none" w:sz="0" w:space="0" w:color="auto"/>
            <w:bottom w:val="none" w:sz="0" w:space="0" w:color="auto"/>
            <w:right w:val="none" w:sz="0" w:space="0" w:color="auto"/>
          </w:divBdr>
        </w:div>
        <w:div w:id="1541701230">
          <w:marLeft w:val="0"/>
          <w:marRight w:val="0"/>
          <w:marTop w:val="0"/>
          <w:marBottom w:val="0"/>
          <w:divBdr>
            <w:top w:val="none" w:sz="0" w:space="0" w:color="auto"/>
            <w:left w:val="none" w:sz="0" w:space="0" w:color="auto"/>
            <w:bottom w:val="none" w:sz="0" w:space="0" w:color="auto"/>
            <w:right w:val="none" w:sz="0" w:space="0" w:color="auto"/>
          </w:divBdr>
        </w:div>
        <w:div w:id="1597863427">
          <w:marLeft w:val="0"/>
          <w:marRight w:val="0"/>
          <w:marTop w:val="0"/>
          <w:marBottom w:val="0"/>
          <w:divBdr>
            <w:top w:val="none" w:sz="0" w:space="0" w:color="auto"/>
            <w:left w:val="none" w:sz="0" w:space="0" w:color="auto"/>
            <w:bottom w:val="none" w:sz="0" w:space="0" w:color="auto"/>
            <w:right w:val="none" w:sz="0" w:space="0" w:color="auto"/>
          </w:divBdr>
        </w:div>
        <w:div w:id="2032995294">
          <w:marLeft w:val="0"/>
          <w:marRight w:val="0"/>
          <w:marTop w:val="0"/>
          <w:marBottom w:val="0"/>
          <w:divBdr>
            <w:top w:val="none" w:sz="0" w:space="0" w:color="auto"/>
            <w:left w:val="none" w:sz="0" w:space="0" w:color="auto"/>
            <w:bottom w:val="none" w:sz="0" w:space="0" w:color="auto"/>
            <w:right w:val="none" w:sz="0" w:space="0" w:color="auto"/>
          </w:divBdr>
        </w:div>
        <w:div w:id="1477141803">
          <w:marLeft w:val="0"/>
          <w:marRight w:val="0"/>
          <w:marTop w:val="0"/>
          <w:marBottom w:val="0"/>
          <w:divBdr>
            <w:top w:val="none" w:sz="0" w:space="0" w:color="auto"/>
            <w:left w:val="none" w:sz="0" w:space="0" w:color="auto"/>
            <w:bottom w:val="none" w:sz="0" w:space="0" w:color="auto"/>
            <w:right w:val="none" w:sz="0" w:space="0" w:color="auto"/>
          </w:divBdr>
        </w:div>
        <w:div w:id="1500459984">
          <w:marLeft w:val="0"/>
          <w:marRight w:val="0"/>
          <w:marTop w:val="0"/>
          <w:marBottom w:val="0"/>
          <w:divBdr>
            <w:top w:val="none" w:sz="0" w:space="0" w:color="auto"/>
            <w:left w:val="none" w:sz="0" w:space="0" w:color="auto"/>
            <w:bottom w:val="none" w:sz="0" w:space="0" w:color="auto"/>
            <w:right w:val="none" w:sz="0" w:space="0" w:color="auto"/>
          </w:divBdr>
        </w:div>
        <w:div w:id="1437094786">
          <w:marLeft w:val="0"/>
          <w:marRight w:val="0"/>
          <w:marTop w:val="0"/>
          <w:marBottom w:val="0"/>
          <w:divBdr>
            <w:top w:val="none" w:sz="0" w:space="0" w:color="auto"/>
            <w:left w:val="none" w:sz="0" w:space="0" w:color="auto"/>
            <w:bottom w:val="none" w:sz="0" w:space="0" w:color="auto"/>
            <w:right w:val="none" w:sz="0" w:space="0" w:color="auto"/>
          </w:divBdr>
        </w:div>
        <w:div w:id="1272396375">
          <w:marLeft w:val="0"/>
          <w:marRight w:val="0"/>
          <w:marTop w:val="0"/>
          <w:marBottom w:val="0"/>
          <w:divBdr>
            <w:top w:val="none" w:sz="0" w:space="0" w:color="auto"/>
            <w:left w:val="none" w:sz="0" w:space="0" w:color="auto"/>
            <w:bottom w:val="none" w:sz="0" w:space="0" w:color="auto"/>
            <w:right w:val="none" w:sz="0" w:space="0" w:color="auto"/>
          </w:divBdr>
        </w:div>
        <w:div w:id="623777177">
          <w:marLeft w:val="0"/>
          <w:marRight w:val="0"/>
          <w:marTop w:val="0"/>
          <w:marBottom w:val="0"/>
          <w:divBdr>
            <w:top w:val="none" w:sz="0" w:space="0" w:color="auto"/>
            <w:left w:val="none" w:sz="0" w:space="0" w:color="auto"/>
            <w:bottom w:val="none" w:sz="0" w:space="0" w:color="auto"/>
            <w:right w:val="none" w:sz="0" w:space="0" w:color="auto"/>
          </w:divBdr>
        </w:div>
      </w:divsChild>
    </w:div>
    <w:div w:id="1365246914">
      <w:bodyDiv w:val="1"/>
      <w:marLeft w:val="0"/>
      <w:marRight w:val="0"/>
      <w:marTop w:val="0"/>
      <w:marBottom w:val="0"/>
      <w:divBdr>
        <w:top w:val="none" w:sz="0" w:space="0" w:color="auto"/>
        <w:left w:val="none" w:sz="0" w:space="0" w:color="auto"/>
        <w:bottom w:val="none" w:sz="0" w:space="0" w:color="auto"/>
        <w:right w:val="none" w:sz="0" w:space="0" w:color="auto"/>
      </w:divBdr>
    </w:div>
    <w:div w:id="1549562243">
      <w:bodyDiv w:val="1"/>
      <w:marLeft w:val="0"/>
      <w:marRight w:val="0"/>
      <w:marTop w:val="0"/>
      <w:marBottom w:val="0"/>
      <w:divBdr>
        <w:top w:val="none" w:sz="0" w:space="0" w:color="auto"/>
        <w:left w:val="none" w:sz="0" w:space="0" w:color="auto"/>
        <w:bottom w:val="none" w:sz="0" w:space="0" w:color="auto"/>
        <w:right w:val="none" w:sz="0" w:space="0" w:color="auto"/>
      </w:divBdr>
    </w:div>
    <w:div w:id="19309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1926</TotalTime>
  <Pages>2</Pages>
  <Words>486</Words>
  <Characters>2773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Ерканат Шынберген</dc:creator>
  <cp:keywords/>
  <dc:description/>
  <cp:lastModifiedBy>Ерканат Шынберген</cp:lastModifiedBy>
  <cp:revision>13</cp:revision>
  <cp:lastPrinted>2022-04-14T13:26:00Z</cp:lastPrinted>
  <dcterms:created xsi:type="dcterms:W3CDTF">2022-04-13T13:02:00Z</dcterms:created>
  <dcterms:modified xsi:type="dcterms:W3CDTF">2022-04-18T03:38:00Z</dcterms:modified>
</cp:coreProperties>
</file>