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Закон </w:t>
      </w:r>
      <w:r w:rsidRPr="00DF614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br/>
        <w:t xml:space="preserve">Республики Казахстан </w:t>
      </w:r>
      <w:r w:rsidRPr="00DF614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br/>
      </w:r>
      <w:r w:rsidRPr="00DF614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br/>
      </w:r>
      <w:bookmarkStart w:id="0" w:name="_GoBack"/>
      <w:r w:rsidRPr="00DF61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документах, удостоверяющих личность</w:t>
      </w:r>
    </w:p>
    <w:bookmarkEnd w:id="0"/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(с </w:t>
      </w:r>
      <w:hyperlink r:id="rId5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и дополнениями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14.07.2022 г.)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bookmarkStart w:id="1" w:name="ContentStart"/>
    <w:bookmarkEnd w:id="1"/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"https://online.zakon.kz/document/?doc_id=31326562" \l "sub_id=10000" </w:instrText>
      </w: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DF614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Глава 1. Общие положения</w:t>
      </w: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843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anchor="sub_id=10000" w:tooltip="Закон Республики Казахстан от 29 января 2013 года № 73-V «О документах, удостоверяющих личность» (с изменениями и дополнениями по состоянию на 14.07.2022 г.)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1. Основные понятия, используемые в настоящем Законе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843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anchor="sub_id=2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2. Законодательство Республики Казахстан о документах, удостоверяющих личность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843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sub_id=3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3. Сфера действия настоящего Закона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843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anchor="sub_id=40000" w:tooltip="Закон Республики Казахстан от 29 января 2013 года № 73-V «О документах, удостоверяющих личность» (с изменениями и дополнениями по состоянию на 14.07.2022 г.)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4. Принципы правового регулирования в сфере документов, удостоверяющих личность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843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anchor="sub_id=5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5. Права и обязанности граждан Республики Казахстан, иностранцев и лиц без гражданства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anchor="sub_id=60000" w:tooltip="Закон Республики Казахстан от 29 января 2013 года № 73-V «О документах, удостоверяющих личность» (с изменениями и дополнениями по состоянию на 14.07.2022 г.)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Глава 2. Правовые основы документов, удостоверяющих личность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anchor="sub_id=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6. Документы, удостоверяющие личность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anchor="sub_id=70000" w:tooltip="Закон Республики Казахстан от 29 января 2013 года № 73-V «О документах, удостоверяющих личность» (с изменениями и дополнениями по состоянию на 14.07.2022 г.)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7. Требования к документам, удостоверяющим личность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anchor="sub_id=8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8. Паспорт гражданина Республики Казахстан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anchor="sub_id=9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9. Удостоверение личности гражданина Республики Казахстан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anchor="sub_id=10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10. Вид на жительство иностранца в Республике Казахстан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sub_id=11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11. Удостоверение лица без гражданства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anchor="sub_id=12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12. Дипломатический паспорт Республики Казахстан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anchor="sub_id=13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13. Служебный паспорт Республики Казахстан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anchor="sub_id=14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14. Удостоверение беженца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anchor="sub_id=15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15. Удостоверение личности моряка Республики Казахстан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anchor="sub_id=1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16. Заграничный паспорт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anchor="sub_id=17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17. Свидетельство на возвращение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4" w:anchor="sub_id=18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18. Свидетельство о рождении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anchor="sub_id=1801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18-1. Проездной документ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6" w:anchor="sub_id=19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19. Основания выдачи документов, удостоверяющих личность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7" w:anchor="sub_id=20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20. Выдача документов, удостоверяющих личность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8" w:anchor="sub_id=210000" w:tooltip="Закон Республики Казахстан от 29 января 2013 года № 73-V «О документах, удостоверяющих личность» (с изменениями и дополнениями по состоянию на 14.07.2022 г.)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21. Восстановление документов, удостоверяющих личность, в случае их утраты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9" w:anchor="sub_id=22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22. Недействительность документов, удостоверяющих личность, их замена и сдача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0" w:anchor="sub_id=23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23. Изъятие и использование документов, удостоверяющих личность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anchor="sub_id=24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Глава 3. Компетенция государственных органов в сфере документов, удостоверяющих личность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anchor="sub_id=24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24. Компетенция Президента Республики Казахстан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" w:anchor="sub_id=25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25. Компетенция Правительства Республики Казахстан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anchor="sub_id=2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26. Компетенция органов внутренних дел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5" w:anchor="sub_id=27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27. Компетенция уполномоченного государственного органа в области внешнеполитической деятельности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6" w:anchor="sub_id=28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28. Компетенция иных уполномоченных государственных органов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anchor="sub_id=29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Глава 4. Заключительные положения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8" w:anchor="sub_id=29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29. Государственная монополия в области изготовления документов, удостоверяющих личность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9" w:anchor="sub_id=30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30. Ответственность за нарушение законодательства Республики Казахстан о документах, удостоверяющих личность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ind w:left="1985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0" w:anchor="sub_id=31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 31. Порядок введения в действие настоящего Закона</w:t>
        </w:r>
      </w:hyperlink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ContentEnd"/>
      <w:bookmarkEnd w:id="2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Настоящий Закон определяет правовые основы документов, удостоверяющих личность, устанавливает требования к их оформлению, а также регулирует деятельность по изготовлению, выдаче, замене, сдаче, изъятию и уничтожению документов, удостоверяющих личность.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Глава 1. Общие положения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200" w:hanging="8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1. Основные понятия, используемые в настоящем Законе 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настоящем Законе используются следующие основные понятия: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1) удостоверение лица без гражданства - документ, удостоверяющий личность физического лица, не имеющего доказательства своей принадлежности к гражданству какого-либо государства;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удостоверение беженца - документ, удостоверяющий личность и подтверждающий статус беженца;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 3 изложен в редакции </w:t>
      </w:r>
      <w:hyperlink r:id="rId41" w:anchor="sub_id=47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14.07.22 г. № 141-VII (</w:t>
      </w:r>
      <w:hyperlink r:id="rId42" w:anchor="sub_id=10003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3) документ, удостоверяющий личность, - документ установленного образца с зафиксированной в нем информацией о </w:t>
      </w:r>
      <w:hyperlink r:id="rId43" w:anchor="sub_id=10002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персональных данных физического лица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, позволяющей установить личность и правовой статус его владельца в целях идентификации личности, выдаваемый на материальном носителе либо в случаях, </w:t>
      </w:r>
      <w:hyperlink r:id="rId44" w:anchor="sub_id=6004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определенных настоящим 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, в электронной форме;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дополнена подпунктом 3-1 в соответствии с </w:t>
      </w:r>
      <w:hyperlink r:id="rId45" w:anchor="sub_id=24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13.05.20 г. № 327-VI (введены в действие со 2 января 2021 г.)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3-1) проездной документ - документ, выдаваемый иностранцам и лицам без гражданства для выезда за пределы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4) удостоверение личности гражданина Республики Казахстан - документ, удостоверяющий личность гражданина и подтверждающий гражданство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5) паспорт гражданина Республики Казахстан - документ, удостоверяющий личность гражданина и подтверждающий гражданство Республики Казахстан на территории Республики Казахстан и за ее пределами;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6) дипломатический паспорт Республики Казахстан - документ, удостоверяющий личность гражданина Республики Казахстан при его выезде, проживании за пределами Республики Казахстан для исполнения возложенных на него служебных обязанностей и при его въезде в Республику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7) служебный паспорт Республики Казахстан - документ, удостоверяющий личность гражданина Республики Казахстан и подтверждающий официальный статус его владельца при выезде и въезде, проживании за пределами Республики Казахстан для исполнения возложенных на него служебных обязанностей;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8) удостоверение личности моряка Республики Казахстан - документ, удостоверяющий личность владельца, работающего на борту морского судна (за исключением военного корабля) в составе его экипажа, а также судна смешанного (река-море) плавания, используемых для целей торгового мореплавания, или обучающегося в учебном заведении, направляемого на суда для прохождения практики;</w:t>
      </w:r>
      <w:proofErr w:type="gramEnd"/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9) свидетельство на возвращение - документ, удостоверяющий личность и подтверждающий право его владельца на однократный въезд в Республику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10) свидетельство о рождении - документ, удостоверяющий личность физического лица, свидетельствующий о государственной регистрации факта его рождения;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11) исключен в соответствии с </w:t>
      </w:r>
      <w:hyperlink r:id="rId46" w:anchor="sub_id=3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25.11.19 г. № 272-VI (</w:t>
      </w:r>
      <w:hyperlink r:id="rId47" w:anchor="sub_id=1001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12) уполномоченные государственные органы - органы внутренних дел, органы юстиции, орган в области внешнеполитической деятельности, орган в области транспорта и коммуникаций, осуществляющие в пределах своей компетенции оформление, выдачу, замену, изъятие и уничтожение документов, удостоверяющих личность;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13) заграничный паспорт - документ, признаваемый Республикой Казахстан в качестве документа, удостоверяющего личность иностранца или лица без гражданства и подтверждающего их правовой статус;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14) вид на жительство иностранца в Республике Казахстан - </w:t>
      </w:r>
      <w:hyperlink r:id="rId48" w:anchor="sub_id=3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документ, удостоверяющий личность иностранца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Республики Казахстан и подтверждающий получение им разрешения на постоянное проживание в Республике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2. Законодательство Республики Казахстан о документах, удостоверяющих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Законодательство Республики Казахстан о документах, удостоверяющих личность, основывается на </w:t>
      </w:r>
      <w:hyperlink r:id="rId49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Казахстан и состоит из настоящего Закона и </w:t>
      </w:r>
      <w:hyperlink r:id="rId5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иных нормативных правовых актов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дополнена пунктом 3 в соответствии с </w:t>
      </w:r>
      <w:hyperlink r:id="rId51" w:anchor="sub_id=15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15.11.21 г. № 72-VIІ (введен в действие с 1 января 2022 г.)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На правоотношения, урегулированные законодательством Республики Казахстан о документах, удостоверяющих личность, не распространяется действие законодательства Республики Казахстан о государственных закупках в части приобретения товаров, работ, услуг для изготовления документов, удостоверяющих личность, указанных в подпунктах 1), 2), 3) и 4) части первой пункта 1 статьи 6 настоящего Закона, накопления и ведения интегрированного банка данных системы изготовления документов, автоматизации работ по учету миграционных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процессов, разработке, внедрению и сопровождению программно-технических продуктов для органов внутренних дел.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3. Сфера действия настоящего Закона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Действие настоящего Закона распространяется на всех граждан Республики Казахстан независимо от места проживания, иностранцев и лиц без гражданства, постоянно проживающих или временно пребывающих в Республике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4. Принципы правового регулирования в сфере документов, удостоверяющих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Требования к оформлению, выдаче, замене, сдаче, изъятию и уничтожению документов, удостоверяющих личность, основываются на принципах: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законности;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обязательности;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3) соблюдения прав и свобод человека и гражданина;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4) равенства всех перед законом;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5) недопустимости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6) единства прав и обязанностей человека и гражданина;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7) доступности.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5. Права и обязанности граждан Республики Казахстан, иностранцев и лиц без гражданства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1. Граждане Республики Казахстан, постоянно проживающие в Республике Казахстан иностранцы и лица без гражданства имеют право на получение документов, удостоверяющих личность, соответствующих своему статусу.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Граждане Республики Казахстан независимо от места проживания, иностранцы и лица без гражданства, постоянно проживающие или временно пребывающие в Республике Казахстан, обязаны иметь документы, удостоверяющие личность, соответствующие своему статусу.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Глава 2. Правовые основы документов, удостоверяющих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200" w:hanging="8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6. Документы, удостоверяющие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 1 внесены изменения в соответствии с </w:t>
      </w:r>
      <w:hyperlink r:id="rId52" w:anchor="sub_id=52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04.07.14 г. № 233-V (</w:t>
      </w:r>
      <w:hyperlink r:id="rId53" w:anchor="sub_id=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1. Документами, удостоверяющими личность, являются: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1) паспорт гражданина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удостоверение личности гражданина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3) вид на жительство иностранца в Республике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4) удостоверение лица без гражданства;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5) дипломатический паспорт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6) служебный паспорт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7) удостоверение беженца;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8) удостоверение личности моряка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9) заграничный паспорт;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10) свидетельство на возвращение;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11) свидетельство о рождении;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дополнена подпунктом 12 в соответствии с </w:t>
      </w:r>
      <w:hyperlink r:id="rId54" w:anchor="sub_id=6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13.05.20 г. № 327-VI (введены в действие со 2 января 2021 г.)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12) проездной документ.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случаях, предусмотренных </w:t>
      </w:r>
      <w:hyperlink r:id="rId55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Уголовно-процессуальным кодексом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Казахстан, водительское удостоверение, военный билет и актовая запись о рождении могут быть признаны документами, удостоверяющими личность.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Документы, удостоверяющие личность, выдаваемые уполномоченными государственными органами Республики Казахстан, являются собственностью государства.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hyperlink r:id="rId56" w:anchor="sub_id=147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Гражданско-правовые сделки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совершаются по документам, удостоверяющим личность, предусмотренным подпунктами 1), 2), 3), 4), 9) и 11) пункта 1 настоящей статьи.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дополнена пунктом 4 в соответствии с </w:t>
      </w:r>
      <w:hyperlink r:id="rId57" w:anchor="sub_id=4722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14.07.22 г. № 141-VII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Документы, удостоверяющие личность, используемые и представляемые физическим и юридическим лицам посредством </w:t>
      </w:r>
      <w:hyperlink r:id="rId58" w:anchor="sub_id=1005502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сервиса цифровых документов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, равнозначны документам на бумажном носителе.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См.: </w:t>
      </w:r>
      <w:hyperlink r:id="rId59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юстиции Республики Казахстан от 1 июня 2015 года № 8-2-7/ЗТ-А-1015 «Внутренний паспорт дает право гражданам РК и РФ лишь на безвизовый проезд через государственную границу, а не право на совершение гражданско-правовых сделок», </w:t>
      </w:r>
      <w:hyperlink r:id="rId6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Национального Банка Республики Казахстан от 13 января 2014 года № 21035/2/3249-Юл</w:t>
      </w: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/А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«Касательно возможности принимать банками второго уровня внутренние паспорта иностранных граждан при </w:t>
      </w: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банковских услуг»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7. Требования к документам, удостоверяющим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1. Документы, удостоверяющие личность, содержат следующие данные: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1) фамилию, имя, отчество (при его наличии);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дату и место рождения;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3) пол, за исключением свидетельства о рождении;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 национальную принадлежность - по желанию владельца в документах, удостоверяющих личность, указанных в </w:t>
      </w:r>
      <w:hyperlink r:id="rId61" w:anchor="sub_id=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подпунктах 1), 2), 5) и 6) пункта 1 статьи 6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5) гражданство, за исключением свидетельства о рождении;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6) фотографию, за исключением свидетельства о рождении;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7) наименование органа, выдавшего документ;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8) дату выдачи, номер документа, срок действия, за исключением свидетельства о рождении;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9) подпись владельца документов, за исключением свидетельства о рождении.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 2 внесены изменения в соответствии с </w:t>
      </w:r>
      <w:hyperlink r:id="rId62" w:anchor="sub_id=7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13.05.20 г. № 327-VI (введены в действие со 2 января 2021 г.) (</w:t>
      </w:r>
      <w:hyperlink r:id="rId63" w:anchor="sub_id=702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удостоверяющие личность, указанные в </w:t>
      </w:r>
      <w:hyperlink r:id="rId64" w:anchor="sub_id=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подпунктах 1), 2), 3), 4), 5), 6), 11) и 12) пункта 1 статьи 6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содержат </w:t>
      </w:r>
      <w:hyperlink r:id="rId65" w:anchor="sub_id=10003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индивидуальный идентификационный номер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дополнена пунктом 2-1 в соответствии с </w:t>
      </w:r>
      <w:hyperlink r:id="rId66" w:anchor="sub_id=8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30.12.16 г. № 41-VI (введен в действие с 1 января 2021 г.)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пункта 2-1 </w:t>
      </w:r>
      <w:hyperlink r:id="rId67" w:anchor="sub_id=31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приостановлено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до 1 января 2023 г.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2-1. Документы, удостоверяющие личность, указанные в </w:t>
      </w:r>
      <w:hyperlink r:id="rId68" w:anchor="sub_id=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подпунктах 1) - 4), 7) и 8) пункта 1 статьи 6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содержат отпечатки пальцев рук владельца документа, достигшего шестнадцатилетнего возраста и более, а также в возрасте от двенадцати до шестнадцати лет в случаях, установленных </w:t>
      </w:r>
      <w:hyperlink r:id="rId69" w:anchor="sub_id=1002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Казахстан «О дактилоскопической и геномной регистрации».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 3 внесены изменения в соответствии с </w:t>
      </w:r>
      <w:hyperlink r:id="rId70" w:anchor="sub_id=7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13.05.20 г. № 327-VI (введены в действие со 2 января 2021 г.) (</w:t>
      </w:r>
      <w:hyperlink r:id="rId71" w:anchor="sub_id=703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Документы, удостоверяющие личность, заполняются уполномоченным государственным органом на казахском языке или по желанию владельца на русском языке.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Паспорт гражданина Республики Казахстан и удостоверение лица без гражданства заполняются на казахском языке или по желанию владельца на русском языке, а также на английском языке.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Дипломатический паспорт Республики Казахстан, служебный паспорт Республики Казахстан, удостоверение личности моряка Республики Казахстан, проездной документ заполняются на казахском и английском языках.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8. Паспорт гражданина Республики Казахстан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</w:t>
      </w:r>
      <w:hyperlink r:id="rId72" w:anchor="sub_id=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Паспорт гражданина Республики Казахстан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выдается гражданам Республики Казахстан по их желанию независимо от возраста и удостоверяет личность гражданина Республики Казахстан на территории Республики Казахстан и за ее пределами.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В паспорт гражданина Республики Казахстан могут вноситься следующие записи и отметки: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1), 2) исключены в соответствии с </w:t>
      </w:r>
      <w:hyperlink r:id="rId73" w:anchor="sub_id=3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25.11.19 г. № 272-VI (</w:t>
      </w:r>
      <w:hyperlink r:id="rId74" w:anchor="sub_id=802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3) виза иностранного государства;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 4 изложен в редакции </w:t>
      </w:r>
      <w:hyperlink r:id="rId75" w:anchor="sub_id=24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16.11.20 г. № 375-VI (</w:t>
      </w:r>
      <w:hyperlink r:id="rId76" w:anchor="sub_id=80204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4) отметка структурного </w:t>
      </w: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подразделения территориального подразделения Пограничной службы Комитета национальной безопасности Республики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Казахстан о пересечении границы.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Отметки в паспорте гражданина Республики Казахстан, проставляемые уполномоченными государственными органами Республики Казахстан, оформляются штампами, форма которых устанавливается уполномоченными государственными органами и Комитетом национальной безопасности Республики Казахстан. Проставление и внесение в паспорт гражданина Республики Казахстан записей и отметок, не предусмотренных настоящим Законом, запрещаются.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4. Паспорт гражданина Республики Казахстан выдается сроком действия на десять лет.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7" w:anchor="sub_id=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Министра внутренних дел Республики Казахстан от 30 марта 2020 года № 267 «Об утверждении Правил оказания государственных услуг по вопросам документирования и регистрации населения Республики Казахстан»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9. Удостоверение личности гражданина Республики Казахстан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Граждане Республики Казахстан, постоянно проживающие на ее территории, обязаны иметь </w:t>
      </w:r>
      <w:hyperlink r:id="rId78" w:anchor="sub_id=2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удостоверение личности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Удостоверение личности выдается гражданам Республики Казахстан с шестнадцатилетнего возраста.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Граждане Республики Казахстан, выезжающие на постоянное жительство за границу, сдают удостоверения личности в органы внутренних дел.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4. Удостоверение личности гражданина Республики Казахстан выдается сроком действия на десять лет.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9" w:anchor="sub_id=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Министра внутренних дел Республики Казахстан от 30 марта 2020 года № 267 «Об утверждении Правил оказания государственных услуг по вопросам документирования и регистрации населения Республики Казахстан»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10. Вид на жительство иностранца в Республике Казахстан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</w:t>
      </w:r>
      <w:hyperlink r:id="rId80" w:anchor="sub_id=3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Вид на жительство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иностранца в Республике Казахстан выдается иностранцам, постоянно проживающим на территории Республики Казахстан, с шестнадцатилетнего возраста сроком действия на десять лет, но не выше срока действия паспорта страны их гражданства.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При выезде за границу личность иностранца удостоверяет паспо</w:t>
      </w: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рт стр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аны его гражданства.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11. Удостоверение лица без гражданства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hyperlink r:id="rId81" w:anchor="sub_id=4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Удостоверение лица без гражданства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выдается </w:t>
      </w: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лицам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гражданства, постоянно проживающим на территории Республики Казахстан, достигшим шестнадцатилетнего возраста.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Удостоверение лица без гражданства выдается сроком действия на пять лет для подтверждения личности владельца на территории Республики Казахстан и за ее пределами.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При выезде за границу без родителей, опекунов, попечителей удостоверение лица без гражданства выдается лицам до шестнадцати лет.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12. Дипломатический паспорт Республики Казахстан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hyperlink r:id="rId82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Дипломатический паспорт Республики Казахстан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выдается должностным лицам согласно перечню, утверждаемому Президентом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Руководитель уполномоченного государственного органа, осуществляющего внешнеполитическую деятельность, по согласованию с Президентом Республики Казахстан имеет право выдать дипломатический паспорт Республики Казахстан лицам, не указанным в перечне.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Супругам и детям до восемнадцати лет лиц, имеющих дипломатический паспорт Республики Казахстан, в случае их совместного выезда в длительные заграничные командировки также выдаются дипломатические паспорта.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4. Дипломатический паспорт Республики Казахстан выдается сроком действия на пять лет.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13. Служебный паспорт Республики Казахстан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hyperlink r:id="rId83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Служебный паспорт Республики Казахстан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выдается должностным лицам согласно перечню, утверждаемому Президентом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Супругам и детям до восемнадцати лет, следующим в длительные заграничные командировки вместе с лицами, имеющими служебные паспорта Республики Казахстан, также выдаются служебные паспорта.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Служебный паспорт Республики Казахстан выдается сроком действия на пять лет.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14. Удостоверение беженца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hyperlink r:id="rId84" w:anchor="sub_id=5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Удостоверение беженца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выдается иностранцам и лицам без гражданства, которым присвоен статус беженца в порядке, установленном </w:t>
      </w:r>
      <w:hyperlink r:id="rId85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Казахстан «О беженцах».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Удостоверение беженца выдается сроком действия на один год, продлевается на каждый последующий год уполномоченным государственным органом до периода сохранения в стране происхождения беженца обстоятельств, служивших основанием предоставления ему статуса беженца.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15. Удостоверение личности моряка Республики Казахстан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hyperlink r:id="rId86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Удостоверение личности моряка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Казахстан выдается гражданам Республики Казахстан, работающим на борту судна или обучающимся в учебных заведениях, направляемым на суда для прохождения практики.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Удостоверение личности моряка Республики Казахстан также выдается иностранцам и лицам без гражданства, постоянно проживающим в Республике Казахстан, нанимающимся для работы на суда, зарегистрированные в Республике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Удостоверение личности моряка Республики Казахстан выдается сроком действия на пять лет.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7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. Министра индустрии и инфраструктурного развития Республики Казахстан от 3 апреля 2020 года № 181 «Об утверждении Правил оказания государственной услуги «Выдача удостоверений личности моряка Республики Казахстан»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16. Заграничный паспорт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1. Заграничный паспорт удостоверяет личность иностранца или лица без гражданства и подтверждает их правовой статус.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Основания выдачи и срок действия заграничного паспорта определяются законодательством иностранного государства.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17. Свидетельство на возвращение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hyperlink r:id="rId88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Свидетельство на возвращение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выдается: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1) гражданам Республики Казахстан - в случае утраты паспорта гражданина Республики Казахстан, служебного или дипломатического паспорта Республики Казахстан либо истечения срока их действия во время их пребывания за пределами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несовершеннолетним гражданам Республики Казахстан - в случае их рождения за пределами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лицам без гражданства, постоянно проживающим в Республике Казахстан, - в случае утраты удостоверения лица без гражданства во время пребывания их за пределами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4) беженцам - в случае утраты проездного документа во время пребывания их за пределами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 5 изложен в редакции </w:t>
      </w:r>
      <w:hyperlink r:id="rId89" w:anchor="sub_id=17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13.05.20 г. № 327-VI (</w:t>
      </w:r>
      <w:hyperlink r:id="rId90" w:anchor="sub_id=170105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либо утратившим документы для въезда в Республику Казахстан, - в случаях их выдворения в Республику Казахстан, выдачи Республике Казахстан либо передачи Республике Казахстан в соответствии с международным договором о </w:t>
      </w:r>
      <w:proofErr w:type="spell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реадмиссии</w:t>
      </w:r>
      <w:proofErr w:type="spell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, ратифицированным Республикой Казахстан.</w:t>
      </w:r>
      <w:proofErr w:type="gramEnd"/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на возвращение выдается для однократного въезда в Республику Казахстан и не может быть использовано для выезда из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Свидетельство на возвращение выдается загранучреждениями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4. В свидетельство на возвращение вносятся отметки: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1) о визах - компетентным органом иностранного государства, уполномоченным на выдачу виз;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о пересечении Государственной границы Республики Казахстан и государственных границ других государств - органом пограничной службы, компетентным органом иностранного государства, осуществляющим пограничный контроль;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3) об аннулировании ранее внесенных отметок - органом, внесшим соответствующую отметку.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18. Свидетельство о рождении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Свидетельство о рождении выдается на основании актовой записи о государственной регистрации рождения ребенка в соответствии с </w:t>
      </w:r>
      <w:hyperlink r:id="rId91" w:anchor="sub_id=202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рождении является документом, удостоверяющим личность физического лица, до получения одного из следующих документов - удостоверения личности гражданина Республики Казахстан, паспорта гражданина Республики Казахстан, удостоверения лица без гражданства либо заграничного паспорта.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дополнен статьей 18-1 в соответствии с </w:t>
      </w:r>
      <w:hyperlink r:id="rId92" w:anchor="sub_id=180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13.05.20 г. № 327-VI (введены в действие со 2 января 2021 г.)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200" w:hanging="8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18-1. Проездной документ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1. Проездной документ выдается: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лицу, которому присвоен статус беженца, для передвижения за пределами территории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2) иностранцам и лицам без гражданства, подлежащим </w:t>
      </w:r>
      <w:hyperlink r:id="rId93" w:anchor="sub_id=1001305" w:history="1">
        <w:proofErr w:type="spell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реадмиссии</w:t>
        </w:r>
        <w:proofErr w:type="spellEnd"/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выдворению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с территории Республики Казахстан, в случае утраты в период пребывания в Республике Казахстан заграничного паспорта или истечения срока действия заграничного паспорта для выезда из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Проездной документ выдается сроком действия на один год, при этом для беженцев срок действия проездного документа не должен превышать срока действия удостоверения беженца.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19. Основания выдачи документов, удостоверяющих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Выдача документов, удостоверяющих личность, осуществляется на основании одного из следующих документов: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hyperlink r:id="rId94" w:anchor="sub_id=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актовой записи о рождении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свидетельства о рождении;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3) паспорта гражданина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4) удостоверения личности гражданина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5) исключен в соответствии с </w:t>
      </w:r>
      <w:hyperlink r:id="rId95" w:anchor="sub_id=3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25.11.19 г. № 272-VI (</w:t>
      </w:r>
      <w:hyperlink r:id="rId96" w:anchor="sub_id=190005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6) свидетельства на возвращение;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7) удостоверения лица без гражданства;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8) заграничного паспорта;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9) </w:t>
      </w:r>
      <w:hyperlink r:id="rId97" w:anchor="sub_id=17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справки о приеме в гражданство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Казахстан, </w:t>
      </w:r>
      <w:hyperlink r:id="rId98" w:anchor="sub_id=13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выходе из гражданства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Казахстан и изменении гражданства по Указу Президента Республики Казахстан, а также об изменении гражданства в соответствии с международными договорами, ратифицированными Республикой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10) ходатайства о присвоении статуса беженца, положительно рассмотренного уполномоченным государственным органом;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дополнена подпунктом 11 в соответствии с </w:t>
      </w:r>
      <w:hyperlink r:id="rId99" w:anchor="sub_id=24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13.05.20 г. № 327-VI (введены в действие со 2 января 2021 г.)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11) удостоверения беженца.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20. Выдача документов, удостоверяющих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Документы, удостоверяющие личность, выдаются уполномоченными государственными органами владельцу или его законному представителю в срок не </w:t>
      </w: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позднее тридцати календарных дней со дня подачи заявки на получение документов, удостоверяющих личность (за исключением документов, оформленных в загранучреждениях Республики Казахстан).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2. По желанию физического лица в </w:t>
      </w:r>
      <w:hyperlink r:id="rId100" w:anchor="sub_id=5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установленном Правительством Республики Казахстан, документы, удостоверяющие личность, предусмотренные в </w:t>
      </w:r>
      <w:hyperlink r:id="rId101" w:anchor="sub_id=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подпунктах 1)-4) пункта 1 статьи 6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выдаются в ускоренном порядке.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При заполнении документов, удостоверяющих личность, фамилия, имя, отчество (при его наличии) и другие данные записываются в соответствии с документом, послужившим основанием для их выдачи, за исключением случаев, предусмотренных законами Республики Казахстан и актами Президента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4. Исключен в соответствии с </w:t>
      </w:r>
      <w:hyperlink r:id="rId102" w:anchor="sub_id=3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25.11.19 г. № 272-VI (</w:t>
      </w:r>
      <w:hyperlink r:id="rId103" w:anchor="sub_id=2004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04" w:anchor="sub_id=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Министра внутренних дел Республики Казахстан от 30 марта 2020 года № 267 «Об утверждении Правил оказания государственных услуг по вопросам документирования и регистрации населения Республики Казахстан»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21. Восстановление документов, удостоверяющих личность, в случае их утраты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1. Граждане Республики Казахстан, постоянно проживающие в Республике Казахстан иностранцы и лица без гражданства в случае утраты документов, удостоверяющих личность, обращаются в уполномоченные государственные органы для получения новых.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При утрате паспорта Республики Казахстан граждане Республики Казахстан, находящиеся за границей, обращаются в загранучреждения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22. Недействительность документов, удостоверяющих личность, их замена и сдача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1. Документ, удостоверяющий личность, является недействительным и подлежит сдаче и замене в случаях: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1) отсутствия в нем данных, указанных в </w:t>
      </w:r>
      <w:hyperlink r:id="rId105" w:anchor="sub_id=7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подпунктах 1), 2), 5), 6), 7) и 8) пункта 1 статьи 7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 (за исключением свидетельства о рождении);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дополнен подпунктом 1-1 в соответствии с </w:t>
      </w:r>
      <w:hyperlink r:id="rId106" w:anchor="sub_id=22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30.12.16 г. № 41-VI (введен в действие с 1 января 2021 г.); внесены изменения в соответствии с </w:t>
      </w:r>
      <w:hyperlink r:id="rId107" w:anchor="sub_id=13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29.06.21 г. № 58-VII (введены в действие с 1 января 2021 г.) (</w:t>
      </w:r>
      <w:hyperlink r:id="rId108" w:anchor="sub_id=2201010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1-1) отсутствия в нем данных, указанных в </w:t>
      </w:r>
      <w:hyperlink r:id="rId109" w:anchor="sub_id=70201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пункте 2-1 статьи 7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за исключением документов, удостоверяющих личность, указанных в </w:t>
      </w:r>
      <w:hyperlink r:id="rId110" w:anchor="sub_id=60105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подпунктах 5), 6), 9) - 11) пункта 1 статьи 6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а также документов, удостоверяющих личность, указанных в </w:t>
      </w:r>
      <w:hyperlink r:id="rId111" w:anchor="sub_id=601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подпунктах 1) - 4), 7) пункта 1 статьи 6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срок действия которых не истек на 1 января 2023 года;</w:t>
      </w:r>
      <w:proofErr w:type="gramEnd"/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истечения срока его действия;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3) невозможности идентификации данных, указанных в </w:t>
      </w:r>
      <w:hyperlink r:id="rId112" w:anchor="sub_id=7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подпунктах 1), 2), 5), 6), 7) и 8) пункта 1 статьи 7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либо степени защиты документа;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утраты документа со дня подачи заявления владельцем в уполномоченный государственный орган;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5) несоответствия правовому статусу владельца;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6) смены пола.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Найденные документы, удостоверяющие личность, сдаются в органы внутренних дел. В случае восстановления владельцем утраченного документа, удостоверяющего личность, найденный документ уничтожается в порядке, установленном законодательством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3. Исключен в соответствии с </w:t>
      </w:r>
      <w:hyperlink r:id="rId113" w:anchor="sub_id=4722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14.07.22 г. № 141-VII (</w:t>
      </w:r>
      <w:hyperlink r:id="rId114" w:anchor="sub_id=2203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23. Изъятие и использование документов, удостоверяющих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 изложен в редакции </w:t>
      </w:r>
      <w:hyperlink r:id="rId115" w:anchor="sub_id=41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11.07.17 г. № 91-VI (</w:t>
      </w:r>
      <w:hyperlink r:id="rId116" w:anchor="sub_id=2301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случаях и порядке, установленных </w:t>
      </w:r>
      <w:hyperlink r:id="rId117" w:anchor="sub_id=300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законами Республики Казахстан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, документы, удостоверяющие личность, изымаются должностными лицами органов предварительного следствия, дознания, а также должностными лицами в ходе </w:t>
      </w:r>
      <w:hyperlink r:id="rId118" w:anchor="sub_id=79512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административного производства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оформления </w:t>
      </w:r>
      <w:hyperlink r:id="rId119" w:anchor="sub_id=21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утраты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20" w:anchor="sub_id=2001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лишения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гражданства.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Изъятие документов, удостоверяющих личность, иными органами и должностными лицами запрещается.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2. Запрещается принятие в залог документов, удостоверяющих личность.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3. Запрещаются идентификация физического лица по копиям документов, удостоверяющих личность, а равно их использование, за исключением случаев, предусмотренных законодательством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4. У лиц, осужденных к лишению свободы, документы, удостоверяющие личность, изымаются и хранятся в учреждениях, исполняющих приговоры. При освобождении от отбывания наказания документы, удостоверяющие личность, возвращаются владельцам.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Глава 3. Компетенция государственных органов в сфере документов, удостоверяющих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200" w:hanging="8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24. Компетенция Президента Республики Казахстан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Президент Республики Казахстан: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1) утверждает порядок оформления, выдачи, замены, сдачи, изъятия и уничтожения дипломатических и служебных паспортов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утверждает перечень должностных лиц Республики Казахстан, которым выдаются дипломатические и служебные паспорта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3) осуществляет иные полномочия в соответствии с </w:t>
      </w:r>
      <w:hyperlink r:id="rId12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законами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25. Компетенция Правительства Республики Казахстан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Республики Казахстан: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1) утверждает </w:t>
      </w:r>
      <w:hyperlink r:id="rId122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оформления, выдачи, замены, сдачи, изъятия и уничтожения документов, удостоверяющих личность, за исключением дипломатического и служебного паспортов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2) утверждает </w:t>
      </w:r>
      <w:hyperlink r:id="rId123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образцы документов, удостоверяющих личность, и требования к их защите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3) осуществляет иные полномочия, предусмотренные </w:t>
      </w:r>
      <w:hyperlink r:id="rId124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, законами Республики Казахстан и актами Президента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26. Компетенция органов внутренних дел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5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Органы внутренних дел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подпункт 1 внесены изменения в соответствии с </w:t>
      </w:r>
      <w:hyperlink r:id="rId126" w:anchor="sub_id=2426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13.05.20 г. № 327-VI (введены в действие со 2 января 2021 г.) (</w:t>
      </w:r>
      <w:hyperlink r:id="rId127" w:anchor="sub_id=2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hyperlink r:id="rId128" w:anchor="sub_id=19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30.12.21 г. № 95-VII (</w:t>
      </w:r>
      <w:hyperlink r:id="rId129" w:anchor="sub_id=2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стар. ред.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1) разрабатывают образцы, порядок оформления, выдачи, замены, сдачи, изъятия и уничтожения документов, удостоверяющих личность: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паспорта гражданина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удостоверения личности гражданина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вида на жительство иностранца в Республике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удостоверения лица без гражданства;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проездного документа;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осуществляют оформление, выдачу, замену, изъятие и уничтожение документов, удостоверяющих личность, указанных в подпункте 1) настоящей статьи;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27. Компетенция уполномоченного государственного органа в области внешнеполитической деятельности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Уполномоченный государственный орган в области внешнеполитической деятельности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1) разрабатывает образцы, порядок оформления, выдачи, замены, сдачи, изъятия и уничтожения дипломатического паспорта Республики Казахстан и служебного паспорта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разрабатывает образец, порядок оформления, выдачи и замены свидетельства на возвращение;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3) осуществляет оформление, выдачу, замену, изъятие и уничтожение документов, удостоверяющих личность, указанных в подпункте 1) настоящей статьи;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4) в установленном законодательством Республики Казахстан порядке изымает удостоверения личности у граждан Республики Казахстан, получивших документы на право постоянного проживания за границей, и паспорта - в случае приобретения гражданства иного государства;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28. Компетенция иных уполномоченных государственных органов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Иные уполномоченные государственные органы: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подпункт 1 внесены изменения в соответствии с </w:t>
      </w:r>
      <w:hyperlink r:id="rId131" w:anchor="sub_id=1928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30.12.21 г. № 95-VII (</w:t>
      </w:r>
      <w:hyperlink r:id="rId132" w:anchor="sub_id=28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1) разрабатывают образцы, порядок оформления, выдачи, замены, сдачи, изъятия и уничтожения документов, удостоверяющих личность: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органы юстиции - свидетельства о рождении;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государственный орган в области транспорта и коммуникаций - удостоверение личности моряка Республики Казахстан;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государственный орган, осуществляющий руководство в сфере регулирования отношений по вопросам беженцев, - удостоверение беженца;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2) в пределах компетенции осуществляют оформление, выдачу, замену, изъятие и уничтожение документов, удостоверяющих личность;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3)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Глава 4. Заключительные положения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статью 29 внесены изменения в соответствии с </w:t>
      </w:r>
      <w:hyperlink r:id="rId133" w:anchor="sub_id=34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25.12.17 г. № 122-VI (введен в действие с 1 января 2018 г.) (</w:t>
      </w:r>
      <w:hyperlink r:id="rId134" w:anchor="sub_id=29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left="1200" w:hanging="8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29. Государственная монополия в области изготовления документов, удостоверяющих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по изготовлению документов, удостоверяющих личность, указанных в </w:t>
      </w:r>
      <w:hyperlink r:id="rId135" w:anchor="sub_id=6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подпунктах 1), 2), 3) и 4) пункта 1 статьи 6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накоплению и ведению интегрированного банка данных системы изготовления документов, автоматизации работы по учету миграционных процессов, разработке, внедрению и сопровождению программно-технических продуктов для органов внутренних дел относится к </w:t>
      </w:r>
      <w:hyperlink r:id="rId136" w:anchor="sub_id=193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государственной монополии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осуществляется республиканским государственным предприятием на праве хозяйственного ведения, созданным по</w:t>
      </w:r>
      <w:proofErr w:type="gram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7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решению Правительства Республики Казахстан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8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Прейскурант цен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ведения, утверждается органами внутренних дел по согласованию с антимонопольным органом.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См: </w:t>
      </w:r>
      <w:hyperlink r:id="rId139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Министра внутренних дел Республики Казахстан от 24 октября 2019 года № 924 «Об утверждении перечня видов деятельности, технологически связанных с изготовлением документов, удостоверяющих личность», </w:t>
      </w:r>
      <w:hyperlink r:id="rId140" w:anchor="sub_id=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цены на услуги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, реализуемые республиканским государственным предприятием на праве хозяйственного ведения «Информационно-производственный центр» Министерства внутренних дел Республики Казахстан в области изготовления документов, удостоверяющих личность</w:t>
      </w:r>
      <w:proofErr w:type="gramEnd"/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30. Ответственность за нарушение законодательства Республики Казахстан о документах, удостоверяющих личность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Нарушение законодательства Республики Казахстан о документах, удостоверяющих личность, влечет ответственность в соответствии с </w:t>
      </w:r>
      <w:hyperlink r:id="rId14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законами Республики Казахстан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статью 31 внесены изменения в соответствии с </w:t>
      </w:r>
      <w:hyperlink r:id="rId142" w:anchor="sub_id=31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РК от 29.06.21 г. № 58-VII (введены в действие с 1 января 2021 г.) (</w:t>
      </w:r>
      <w:hyperlink r:id="rId143" w:anchor="sub_id=3100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ед.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Статья 31. Порядок введения в действие настоящего Закона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Закон вводится в действие по истечении десяти календарных дней после его первого официального </w:t>
      </w:r>
      <w:hyperlink r:id="rId144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опубликования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Приостановить до 1 января 2023 года действие </w:t>
      </w:r>
      <w:hyperlink r:id="rId145" w:anchor="sub_id=7020100" w:history="1">
        <w:r w:rsidRPr="00DF61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 2-1</w:t>
        </w:r>
      </w:hyperlink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7 настоящего Закона.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Президент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Казахстан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 НАЗАРБАЕВ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614B" w:rsidRPr="00DF614B" w:rsidRDefault="00DF614B" w:rsidP="00DF61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 xml:space="preserve">Астана, </w:t>
      </w:r>
      <w:proofErr w:type="spellStart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Акорда</w:t>
      </w:r>
      <w:proofErr w:type="spellEnd"/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, 29 января 2013 года</w:t>
      </w:r>
    </w:p>
    <w:p w:rsidR="00DF614B" w:rsidRPr="00DF614B" w:rsidRDefault="00DF614B" w:rsidP="00DF614B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4B">
        <w:rPr>
          <w:rFonts w:ascii="Times New Roman" w:eastAsia="Times New Roman" w:hAnsi="Times New Roman"/>
          <w:sz w:val="24"/>
          <w:szCs w:val="24"/>
          <w:lang w:eastAsia="ru-RU"/>
        </w:rPr>
        <w:t>№ 73-V ЗРК</w:t>
      </w:r>
    </w:p>
    <w:p w:rsidR="00B97A83" w:rsidRPr="00DF614B" w:rsidRDefault="00B97A83" w:rsidP="00DF614B"/>
    <w:sectPr w:rsidR="00B97A83" w:rsidRPr="00DF614B" w:rsidSect="00B97A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D5"/>
    <w:rsid w:val="00262E39"/>
    <w:rsid w:val="00B97A83"/>
    <w:rsid w:val="00BC69D5"/>
    <w:rsid w:val="00D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F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F614B"/>
  </w:style>
  <w:style w:type="character" w:customStyle="1" w:styleId="s3">
    <w:name w:val="s3"/>
    <w:basedOn w:val="a0"/>
    <w:rsid w:val="00DF614B"/>
  </w:style>
  <w:style w:type="character" w:customStyle="1" w:styleId="s9">
    <w:name w:val="s9"/>
    <w:basedOn w:val="a0"/>
    <w:rsid w:val="00DF614B"/>
  </w:style>
  <w:style w:type="character" w:styleId="a3">
    <w:name w:val="Hyperlink"/>
    <w:basedOn w:val="a0"/>
    <w:uiPriority w:val="99"/>
    <w:semiHidden/>
    <w:unhideWhenUsed/>
    <w:rsid w:val="00DF61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614B"/>
    <w:rPr>
      <w:color w:val="800080"/>
      <w:u w:val="single"/>
    </w:rPr>
  </w:style>
  <w:style w:type="paragraph" w:customStyle="1" w:styleId="pji">
    <w:name w:val="pji"/>
    <w:basedOn w:val="a"/>
    <w:rsid w:val="00DF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DF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DF614B"/>
  </w:style>
  <w:style w:type="character" w:customStyle="1" w:styleId="cor">
    <w:name w:val="cor"/>
    <w:basedOn w:val="a0"/>
    <w:rsid w:val="00DF614B"/>
  </w:style>
  <w:style w:type="character" w:customStyle="1" w:styleId="sud">
    <w:name w:val="sud"/>
    <w:basedOn w:val="a0"/>
    <w:rsid w:val="00DF614B"/>
  </w:style>
  <w:style w:type="character" w:customStyle="1" w:styleId="haschanges">
    <w:name w:val="haschanges"/>
    <w:basedOn w:val="a0"/>
    <w:rsid w:val="00DF614B"/>
  </w:style>
  <w:style w:type="character" w:customStyle="1" w:styleId="s2">
    <w:name w:val="s2"/>
    <w:basedOn w:val="a0"/>
    <w:rsid w:val="00DF614B"/>
  </w:style>
  <w:style w:type="character" w:customStyle="1" w:styleId="s192">
    <w:name w:val="s192"/>
    <w:basedOn w:val="a0"/>
    <w:rsid w:val="00DF614B"/>
  </w:style>
  <w:style w:type="character" w:customStyle="1" w:styleId="s19">
    <w:name w:val="s19"/>
    <w:basedOn w:val="a0"/>
    <w:rsid w:val="00DF614B"/>
  </w:style>
  <w:style w:type="character" w:customStyle="1" w:styleId="s10">
    <w:name w:val="s10"/>
    <w:basedOn w:val="a0"/>
    <w:rsid w:val="00DF614B"/>
  </w:style>
  <w:style w:type="paragraph" w:customStyle="1" w:styleId="p">
    <w:name w:val="p"/>
    <w:basedOn w:val="a"/>
    <w:rsid w:val="00DF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F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F614B"/>
  </w:style>
  <w:style w:type="character" w:customStyle="1" w:styleId="s3">
    <w:name w:val="s3"/>
    <w:basedOn w:val="a0"/>
    <w:rsid w:val="00DF614B"/>
  </w:style>
  <w:style w:type="character" w:customStyle="1" w:styleId="s9">
    <w:name w:val="s9"/>
    <w:basedOn w:val="a0"/>
    <w:rsid w:val="00DF614B"/>
  </w:style>
  <w:style w:type="character" w:styleId="a3">
    <w:name w:val="Hyperlink"/>
    <w:basedOn w:val="a0"/>
    <w:uiPriority w:val="99"/>
    <w:semiHidden/>
    <w:unhideWhenUsed/>
    <w:rsid w:val="00DF61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614B"/>
    <w:rPr>
      <w:color w:val="800080"/>
      <w:u w:val="single"/>
    </w:rPr>
  </w:style>
  <w:style w:type="paragraph" w:customStyle="1" w:styleId="pji">
    <w:name w:val="pji"/>
    <w:basedOn w:val="a"/>
    <w:rsid w:val="00DF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DF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DF614B"/>
  </w:style>
  <w:style w:type="character" w:customStyle="1" w:styleId="cor">
    <w:name w:val="cor"/>
    <w:basedOn w:val="a0"/>
    <w:rsid w:val="00DF614B"/>
  </w:style>
  <w:style w:type="character" w:customStyle="1" w:styleId="sud">
    <w:name w:val="sud"/>
    <w:basedOn w:val="a0"/>
    <w:rsid w:val="00DF614B"/>
  </w:style>
  <w:style w:type="character" w:customStyle="1" w:styleId="haschanges">
    <w:name w:val="haschanges"/>
    <w:basedOn w:val="a0"/>
    <w:rsid w:val="00DF614B"/>
  </w:style>
  <w:style w:type="character" w:customStyle="1" w:styleId="s2">
    <w:name w:val="s2"/>
    <w:basedOn w:val="a0"/>
    <w:rsid w:val="00DF614B"/>
  </w:style>
  <w:style w:type="character" w:customStyle="1" w:styleId="s192">
    <w:name w:val="s192"/>
    <w:basedOn w:val="a0"/>
    <w:rsid w:val="00DF614B"/>
  </w:style>
  <w:style w:type="character" w:customStyle="1" w:styleId="s19">
    <w:name w:val="s19"/>
    <w:basedOn w:val="a0"/>
    <w:rsid w:val="00DF614B"/>
  </w:style>
  <w:style w:type="character" w:customStyle="1" w:styleId="s10">
    <w:name w:val="s10"/>
    <w:basedOn w:val="a0"/>
    <w:rsid w:val="00DF614B"/>
  </w:style>
  <w:style w:type="paragraph" w:customStyle="1" w:styleId="p">
    <w:name w:val="p"/>
    <w:basedOn w:val="a"/>
    <w:rsid w:val="00DF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.zakon.kz/document/?doc_id=31326562" TargetMode="External"/><Relationship Id="rId117" Type="http://schemas.openxmlformats.org/officeDocument/2006/relationships/hyperlink" Target="https://online.zakon.kz/document/?doc_id=31575852" TargetMode="External"/><Relationship Id="rId21" Type="http://schemas.openxmlformats.org/officeDocument/2006/relationships/hyperlink" Target="https://online.zakon.kz/document/?doc_id=31326562" TargetMode="External"/><Relationship Id="rId42" Type="http://schemas.openxmlformats.org/officeDocument/2006/relationships/hyperlink" Target="https://online.zakon.kz/document/?doc_id=37076622" TargetMode="External"/><Relationship Id="rId47" Type="http://schemas.openxmlformats.org/officeDocument/2006/relationships/hyperlink" Target="https://online.zakon.kz/document/?doc_id=39695796" TargetMode="External"/><Relationship Id="rId63" Type="http://schemas.openxmlformats.org/officeDocument/2006/relationships/hyperlink" Target="https://online.zakon.kz/document/?doc_id=39402315" TargetMode="External"/><Relationship Id="rId68" Type="http://schemas.openxmlformats.org/officeDocument/2006/relationships/hyperlink" Target="https://online.zakon.kz/document/?doc_id=31326562" TargetMode="External"/><Relationship Id="rId84" Type="http://schemas.openxmlformats.org/officeDocument/2006/relationships/hyperlink" Target="https://online.zakon.kz/document/?doc_id=31415547" TargetMode="External"/><Relationship Id="rId89" Type="http://schemas.openxmlformats.org/officeDocument/2006/relationships/hyperlink" Target="https://online.zakon.kz/document/?doc_id=37013745" TargetMode="External"/><Relationship Id="rId112" Type="http://schemas.openxmlformats.org/officeDocument/2006/relationships/hyperlink" Target="https://online.zakon.kz/document/?doc_id=31326562" TargetMode="External"/><Relationship Id="rId133" Type="http://schemas.openxmlformats.org/officeDocument/2006/relationships/hyperlink" Target="https://online.zakon.kz/document/?doc_id=33123837" TargetMode="External"/><Relationship Id="rId138" Type="http://schemas.openxmlformats.org/officeDocument/2006/relationships/hyperlink" Target="https://online.zakon.kz/document/?doc_id=38546386" TargetMode="External"/><Relationship Id="rId16" Type="http://schemas.openxmlformats.org/officeDocument/2006/relationships/hyperlink" Target="https://online.zakon.kz/document/?doc_id=31326562" TargetMode="External"/><Relationship Id="rId107" Type="http://schemas.openxmlformats.org/officeDocument/2006/relationships/hyperlink" Target="https://online.zakon.kz/document/?doc_id=39243280" TargetMode="External"/><Relationship Id="rId11" Type="http://schemas.openxmlformats.org/officeDocument/2006/relationships/hyperlink" Target="https://online.zakon.kz/document/?doc_id=31326562" TargetMode="External"/><Relationship Id="rId32" Type="http://schemas.openxmlformats.org/officeDocument/2006/relationships/hyperlink" Target="https://online.zakon.kz/document/?doc_id=31326562" TargetMode="External"/><Relationship Id="rId37" Type="http://schemas.openxmlformats.org/officeDocument/2006/relationships/hyperlink" Target="https://online.zakon.kz/document/?doc_id=31326562" TargetMode="External"/><Relationship Id="rId53" Type="http://schemas.openxmlformats.org/officeDocument/2006/relationships/hyperlink" Target="https://online.zakon.kz/document/?doc_id=31643698" TargetMode="External"/><Relationship Id="rId58" Type="http://schemas.openxmlformats.org/officeDocument/2006/relationships/hyperlink" Target="https://online.zakon.kz/document/?doc_id=33885902" TargetMode="External"/><Relationship Id="rId74" Type="http://schemas.openxmlformats.org/officeDocument/2006/relationships/hyperlink" Target="https://online.zakon.kz/document/?doc_id=39695796" TargetMode="External"/><Relationship Id="rId79" Type="http://schemas.openxmlformats.org/officeDocument/2006/relationships/hyperlink" Target="https://online.zakon.kz/document/?doc_id=38350728" TargetMode="External"/><Relationship Id="rId102" Type="http://schemas.openxmlformats.org/officeDocument/2006/relationships/hyperlink" Target="https://online.zakon.kz/document/?doc_id=33267657" TargetMode="External"/><Relationship Id="rId123" Type="http://schemas.openxmlformats.org/officeDocument/2006/relationships/hyperlink" Target="https://online.zakon.kz/document/?link_id=1003678573" TargetMode="External"/><Relationship Id="rId128" Type="http://schemas.openxmlformats.org/officeDocument/2006/relationships/hyperlink" Target="https://online.zakon.kz/document/?doc_id=39403356" TargetMode="External"/><Relationship Id="rId144" Type="http://schemas.openxmlformats.org/officeDocument/2006/relationships/hyperlink" Target="https://online.zakon.kz/document/?doc_id=31326571" TargetMode="External"/><Relationship Id="rId5" Type="http://schemas.openxmlformats.org/officeDocument/2006/relationships/hyperlink" Target="https://online.zakon.kz/document/?doc_id=31326571" TargetMode="External"/><Relationship Id="rId90" Type="http://schemas.openxmlformats.org/officeDocument/2006/relationships/hyperlink" Target="https://online.zakon.kz/document/?doc_id=33368739" TargetMode="External"/><Relationship Id="rId95" Type="http://schemas.openxmlformats.org/officeDocument/2006/relationships/hyperlink" Target="https://online.zakon.kz/document/?doc_id=33267657" TargetMode="External"/><Relationship Id="rId22" Type="http://schemas.openxmlformats.org/officeDocument/2006/relationships/hyperlink" Target="https://online.zakon.kz/document/?doc_id=31326562" TargetMode="External"/><Relationship Id="rId27" Type="http://schemas.openxmlformats.org/officeDocument/2006/relationships/hyperlink" Target="https://online.zakon.kz/document/?doc_id=31326562" TargetMode="External"/><Relationship Id="rId43" Type="http://schemas.openxmlformats.org/officeDocument/2006/relationships/hyperlink" Target="https://online.zakon.kz/document/?doc_id=31396226" TargetMode="External"/><Relationship Id="rId48" Type="http://schemas.openxmlformats.org/officeDocument/2006/relationships/hyperlink" Target="https://online.zakon.kz/document/?doc_id=31415547" TargetMode="External"/><Relationship Id="rId64" Type="http://schemas.openxmlformats.org/officeDocument/2006/relationships/hyperlink" Target="https://online.zakon.kz/document/?doc_id=31326562" TargetMode="External"/><Relationship Id="rId69" Type="http://schemas.openxmlformats.org/officeDocument/2006/relationships/hyperlink" Target="https://online.zakon.kz/document/?doc_id=33276266" TargetMode="External"/><Relationship Id="rId113" Type="http://schemas.openxmlformats.org/officeDocument/2006/relationships/hyperlink" Target="https://online.zakon.kz/document/?doc_id=33516174" TargetMode="External"/><Relationship Id="rId118" Type="http://schemas.openxmlformats.org/officeDocument/2006/relationships/hyperlink" Target="https://online.zakon.kz/document/?doc_id=31577399" TargetMode="External"/><Relationship Id="rId134" Type="http://schemas.openxmlformats.org/officeDocument/2006/relationships/hyperlink" Target="https://online.zakon.kz/document/?doc_id=35905415" TargetMode="External"/><Relationship Id="rId139" Type="http://schemas.openxmlformats.org/officeDocument/2006/relationships/hyperlink" Target="https://online.zakon.kz/document/?doc_id=36965154" TargetMode="External"/><Relationship Id="rId80" Type="http://schemas.openxmlformats.org/officeDocument/2006/relationships/hyperlink" Target="https://online.zakon.kz/document/?doc_id=31415547" TargetMode="External"/><Relationship Id="rId85" Type="http://schemas.openxmlformats.org/officeDocument/2006/relationships/hyperlink" Target="https://online.zakon.kz/document/?doc_id=305257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line.zakon.kz/document/?doc_id=31326562" TargetMode="External"/><Relationship Id="rId17" Type="http://schemas.openxmlformats.org/officeDocument/2006/relationships/hyperlink" Target="https://online.zakon.kz/document/?doc_id=31326562" TargetMode="External"/><Relationship Id="rId25" Type="http://schemas.openxmlformats.org/officeDocument/2006/relationships/hyperlink" Target="https://online.zakon.kz/document/?doc_id=31326562" TargetMode="External"/><Relationship Id="rId33" Type="http://schemas.openxmlformats.org/officeDocument/2006/relationships/hyperlink" Target="https://online.zakon.kz/document/?doc_id=31326562" TargetMode="External"/><Relationship Id="rId38" Type="http://schemas.openxmlformats.org/officeDocument/2006/relationships/hyperlink" Target="https://online.zakon.kz/document/?doc_id=31326562" TargetMode="External"/><Relationship Id="rId46" Type="http://schemas.openxmlformats.org/officeDocument/2006/relationships/hyperlink" Target="https://online.zakon.kz/document/?doc_id=33267657" TargetMode="External"/><Relationship Id="rId59" Type="http://schemas.openxmlformats.org/officeDocument/2006/relationships/hyperlink" Target="https://online.zakon.kz/document/?doc_id=39668421" TargetMode="External"/><Relationship Id="rId67" Type="http://schemas.openxmlformats.org/officeDocument/2006/relationships/hyperlink" Target="https://online.zakon.kz/document/?doc_id=31326562" TargetMode="External"/><Relationship Id="rId103" Type="http://schemas.openxmlformats.org/officeDocument/2006/relationships/hyperlink" Target="https://online.zakon.kz/document/?doc_id=39695796" TargetMode="External"/><Relationship Id="rId108" Type="http://schemas.openxmlformats.org/officeDocument/2006/relationships/hyperlink" Target="https://online.zakon.kz/document/?doc_id=34888560" TargetMode="External"/><Relationship Id="rId116" Type="http://schemas.openxmlformats.org/officeDocument/2006/relationships/hyperlink" Target="https://online.zakon.kz/document/?doc_id=38405099" TargetMode="External"/><Relationship Id="rId124" Type="http://schemas.openxmlformats.org/officeDocument/2006/relationships/hyperlink" Target="https://online.zakon.kz/document/?doc_id=1005029" TargetMode="External"/><Relationship Id="rId129" Type="http://schemas.openxmlformats.org/officeDocument/2006/relationships/hyperlink" Target="https://online.zakon.kz/document/?doc_id=36198095" TargetMode="External"/><Relationship Id="rId137" Type="http://schemas.openxmlformats.org/officeDocument/2006/relationships/hyperlink" Target="https://online.zakon.kz/document/?doc_id=1012387" TargetMode="External"/><Relationship Id="rId20" Type="http://schemas.openxmlformats.org/officeDocument/2006/relationships/hyperlink" Target="https://online.zakon.kz/document/?doc_id=31326562" TargetMode="External"/><Relationship Id="rId41" Type="http://schemas.openxmlformats.org/officeDocument/2006/relationships/hyperlink" Target="https://online.zakon.kz/document/?doc_id=33516174" TargetMode="External"/><Relationship Id="rId54" Type="http://schemas.openxmlformats.org/officeDocument/2006/relationships/hyperlink" Target="https://online.zakon.kz/document/?doc_id=37013745" TargetMode="External"/><Relationship Id="rId62" Type="http://schemas.openxmlformats.org/officeDocument/2006/relationships/hyperlink" Target="https://online.zakon.kz/document/?doc_id=37013745" TargetMode="External"/><Relationship Id="rId70" Type="http://schemas.openxmlformats.org/officeDocument/2006/relationships/hyperlink" Target="https://online.zakon.kz/document/?doc_id=37013745" TargetMode="External"/><Relationship Id="rId75" Type="http://schemas.openxmlformats.org/officeDocument/2006/relationships/hyperlink" Target="https://online.zakon.kz/document/?doc_id=32946663" TargetMode="External"/><Relationship Id="rId83" Type="http://schemas.openxmlformats.org/officeDocument/2006/relationships/hyperlink" Target="https://online.zakon.kz/document/?doc_id=31443490" TargetMode="External"/><Relationship Id="rId88" Type="http://schemas.openxmlformats.org/officeDocument/2006/relationships/hyperlink" Target="https://online.zakon.kz/document/?doc_id=31443511" TargetMode="External"/><Relationship Id="rId91" Type="http://schemas.openxmlformats.org/officeDocument/2006/relationships/hyperlink" Target="https://online.zakon.kz/document/?doc_id=31102748" TargetMode="External"/><Relationship Id="rId96" Type="http://schemas.openxmlformats.org/officeDocument/2006/relationships/hyperlink" Target="https://online.zakon.kz/document/?doc_id=39695796" TargetMode="External"/><Relationship Id="rId111" Type="http://schemas.openxmlformats.org/officeDocument/2006/relationships/hyperlink" Target="https://online.zakon.kz/document/?doc_id=31326562" TargetMode="External"/><Relationship Id="rId132" Type="http://schemas.openxmlformats.org/officeDocument/2006/relationships/hyperlink" Target="https://online.zakon.kz/document/?doc_id=36198095" TargetMode="External"/><Relationship Id="rId140" Type="http://schemas.openxmlformats.org/officeDocument/2006/relationships/hyperlink" Target="https://online.zakon.kz/document/?doc_id=32905329" TargetMode="External"/><Relationship Id="rId145" Type="http://schemas.openxmlformats.org/officeDocument/2006/relationships/hyperlink" Target="https://online.zakon.kz/document/?doc_id=31326562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326562" TargetMode="External"/><Relationship Id="rId15" Type="http://schemas.openxmlformats.org/officeDocument/2006/relationships/hyperlink" Target="https://online.zakon.kz/document/?doc_id=31326562" TargetMode="External"/><Relationship Id="rId23" Type="http://schemas.openxmlformats.org/officeDocument/2006/relationships/hyperlink" Target="https://online.zakon.kz/document/?doc_id=31326562" TargetMode="External"/><Relationship Id="rId28" Type="http://schemas.openxmlformats.org/officeDocument/2006/relationships/hyperlink" Target="https://online.zakon.kz/document/?doc_id=31326562" TargetMode="External"/><Relationship Id="rId36" Type="http://schemas.openxmlformats.org/officeDocument/2006/relationships/hyperlink" Target="https://online.zakon.kz/document/?doc_id=31326562" TargetMode="External"/><Relationship Id="rId49" Type="http://schemas.openxmlformats.org/officeDocument/2006/relationships/hyperlink" Target="https://online.zakon.kz/document/?doc_id=1005029" TargetMode="External"/><Relationship Id="rId57" Type="http://schemas.openxmlformats.org/officeDocument/2006/relationships/hyperlink" Target="https://online.zakon.kz/document/?doc_id=33516174" TargetMode="External"/><Relationship Id="rId106" Type="http://schemas.openxmlformats.org/officeDocument/2006/relationships/hyperlink" Target="https://online.zakon.kz/document/?doc_id=36373044" TargetMode="External"/><Relationship Id="rId114" Type="http://schemas.openxmlformats.org/officeDocument/2006/relationships/hyperlink" Target="https://online.zakon.kz/document/?doc_id=37076622" TargetMode="External"/><Relationship Id="rId119" Type="http://schemas.openxmlformats.org/officeDocument/2006/relationships/hyperlink" Target="https://online.zakon.kz/document/?doc_id=1000816" TargetMode="External"/><Relationship Id="rId127" Type="http://schemas.openxmlformats.org/officeDocument/2006/relationships/hyperlink" Target="https://online.zakon.kz/document/?doc_id=39402315" TargetMode="External"/><Relationship Id="rId10" Type="http://schemas.openxmlformats.org/officeDocument/2006/relationships/hyperlink" Target="https://online.zakon.kz/document/?doc_id=31326562" TargetMode="External"/><Relationship Id="rId31" Type="http://schemas.openxmlformats.org/officeDocument/2006/relationships/hyperlink" Target="https://online.zakon.kz/document/?doc_id=31326562" TargetMode="External"/><Relationship Id="rId44" Type="http://schemas.openxmlformats.org/officeDocument/2006/relationships/hyperlink" Target="https://online.zakon.kz/document/?doc_id=31326562" TargetMode="External"/><Relationship Id="rId52" Type="http://schemas.openxmlformats.org/officeDocument/2006/relationships/hyperlink" Target="https://online.zakon.kz/document/?doc_id=31576217" TargetMode="External"/><Relationship Id="rId60" Type="http://schemas.openxmlformats.org/officeDocument/2006/relationships/hyperlink" Target="https://online.zakon.kz/document/?doc_id=36647078" TargetMode="External"/><Relationship Id="rId65" Type="http://schemas.openxmlformats.org/officeDocument/2006/relationships/hyperlink" Target="https://online.zakon.kz/document/?doc_id=30086134" TargetMode="External"/><Relationship Id="rId73" Type="http://schemas.openxmlformats.org/officeDocument/2006/relationships/hyperlink" Target="https://online.zakon.kz/document/?doc_id=33267657" TargetMode="External"/><Relationship Id="rId78" Type="http://schemas.openxmlformats.org/officeDocument/2006/relationships/hyperlink" Target="https://online.zakon.kz/document/?doc_id=31415547" TargetMode="External"/><Relationship Id="rId81" Type="http://schemas.openxmlformats.org/officeDocument/2006/relationships/hyperlink" Target="https://online.zakon.kz/document/?doc_id=31415547" TargetMode="External"/><Relationship Id="rId86" Type="http://schemas.openxmlformats.org/officeDocument/2006/relationships/hyperlink" Target="https://online.zakon.kz/document/?doc_id=31440127" TargetMode="External"/><Relationship Id="rId94" Type="http://schemas.openxmlformats.org/officeDocument/2006/relationships/hyperlink" Target="https://online.zakon.kz/document/?doc_id=31668508" TargetMode="External"/><Relationship Id="rId99" Type="http://schemas.openxmlformats.org/officeDocument/2006/relationships/hyperlink" Target="https://online.zakon.kz/document/?doc_id=37013745" TargetMode="External"/><Relationship Id="rId101" Type="http://schemas.openxmlformats.org/officeDocument/2006/relationships/hyperlink" Target="https://online.zakon.kz/document/?doc_id=31326562" TargetMode="External"/><Relationship Id="rId122" Type="http://schemas.openxmlformats.org/officeDocument/2006/relationships/hyperlink" Target="https://online.zakon.kz/document/?link_id=1004688163" TargetMode="External"/><Relationship Id="rId130" Type="http://schemas.openxmlformats.org/officeDocument/2006/relationships/hyperlink" Target="https://online.zakon.kz/document/?doc_id=1051272" TargetMode="External"/><Relationship Id="rId135" Type="http://schemas.openxmlformats.org/officeDocument/2006/relationships/hyperlink" Target="https://online.zakon.kz/document/?doc_id=31326562" TargetMode="External"/><Relationship Id="rId143" Type="http://schemas.openxmlformats.org/officeDocument/2006/relationships/hyperlink" Target="https://online.zakon.kz/document/?doc_id=34888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1326562" TargetMode="External"/><Relationship Id="rId13" Type="http://schemas.openxmlformats.org/officeDocument/2006/relationships/hyperlink" Target="https://online.zakon.kz/document/?doc_id=31326562" TargetMode="External"/><Relationship Id="rId18" Type="http://schemas.openxmlformats.org/officeDocument/2006/relationships/hyperlink" Target="https://online.zakon.kz/document/?doc_id=31326562" TargetMode="External"/><Relationship Id="rId39" Type="http://schemas.openxmlformats.org/officeDocument/2006/relationships/hyperlink" Target="https://online.zakon.kz/document/?doc_id=31326562" TargetMode="External"/><Relationship Id="rId109" Type="http://schemas.openxmlformats.org/officeDocument/2006/relationships/hyperlink" Target="https://online.zakon.kz/document/?doc_id=31326562" TargetMode="External"/><Relationship Id="rId34" Type="http://schemas.openxmlformats.org/officeDocument/2006/relationships/hyperlink" Target="https://online.zakon.kz/document/?doc_id=31326562" TargetMode="External"/><Relationship Id="rId50" Type="http://schemas.openxmlformats.org/officeDocument/2006/relationships/hyperlink" Target="https://online.zakon.kz/document/?doc_id=31381891" TargetMode="External"/><Relationship Id="rId55" Type="http://schemas.openxmlformats.org/officeDocument/2006/relationships/hyperlink" Target="https://online.zakon.kz/document/?doc_id=31575852" TargetMode="External"/><Relationship Id="rId76" Type="http://schemas.openxmlformats.org/officeDocument/2006/relationships/hyperlink" Target="https://online.zakon.kz/document/?doc_id=36163611" TargetMode="External"/><Relationship Id="rId97" Type="http://schemas.openxmlformats.org/officeDocument/2006/relationships/hyperlink" Target="https://online.zakon.kz/document/?doc_id=35353433" TargetMode="External"/><Relationship Id="rId104" Type="http://schemas.openxmlformats.org/officeDocument/2006/relationships/hyperlink" Target="https://online.zakon.kz/document/?doc_id=38350728" TargetMode="External"/><Relationship Id="rId120" Type="http://schemas.openxmlformats.org/officeDocument/2006/relationships/hyperlink" Target="https://online.zakon.kz/document/?doc_id=1000816" TargetMode="External"/><Relationship Id="rId125" Type="http://schemas.openxmlformats.org/officeDocument/2006/relationships/hyperlink" Target="https://online.zakon.kz/document/?doc_id=31538985" TargetMode="External"/><Relationship Id="rId141" Type="http://schemas.openxmlformats.org/officeDocument/2006/relationships/hyperlink" Target="https://online.zakon.kz/document/?link_id=100441843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online.zakon.kz/document/?doc_id=31326562" TargetMode="External"/><Relationship Id="rId71" Type="http://schemas.openxmlformats.org/officeDocument/2006/relationships/hyperlink" Target="https://online.zakon.kz/document/?doc_id=39402315" TargetMode="External"/><Relationship Id="rId92" Type="http://schemas.openxmlformats.org/officeDocument/2006/relationships/hyperlink" Target="https://online.zakon.kz/document/?doc_id=3701374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online.zakon.kz/document/?doc_id=31326562" TargetMode="External"/><Relationship Id="rId24" Type="http://schemas.openxmlformats.org/officeDocument/2006/relationships/hyperlink" Target="https://online.zakon.kz/document/?doc_id=31326562" TargetMode="External"/><Relationship Id="rId40" Type="http://schemas.openxmlformats.org/officeDocument/2006/relationships/hyperlink" Target="https://online.zakon.kz/document/?doc_id=31326562" TargetMode="External"/><Relationship Id="rId45" Type="http://schemas.openxmlformats.org/officeDocument/2006/relationships/hyperlink" Target="https://online.zakon.kz/document/?doc_id=37013745" TargetMode="External"/><Relationship Id="rId66" Type="http://schemas.openxmlformats.org/officeDocument/2006/relationships/hyperlink" Target="https://online.zakon.kz/document/?doc_id=36373044" TargetMode="External"/><Relationship Id="rId87" Type="http://schemas.openxmlformats.org/officeDocument/2006/relationships/hyperlink" Target="https://online.zakon.kz/document/?doc_id=33178021" TargetMode="External"/><Relationship Id="rId110" Type="http://schemas.openxmlformats.org/officeDocument/2006/relationships/hyperlink" Target="https://online.zakon.kz/document/?doc_id=31326562" TargetMode="External"/><Relationship Id="rId115" Type="http://schemas.openxmlformats.org/officeDocument/2006/relationships/hyperlink" Target="https://online.zakon.kz/document/?doc_id=39427968" TargetMode="External"/><Relationship Id="rId131" Type="http://schemas.openxmlformats.org/officeDocument/2006/relationships/hyperlink" Target="https://online.zakon.kz/document/?doc_id=39403356" TargetMode="External"/><Relationship Id="rId136" Type="http://schemas.openxmlformats.org/officeDocument/2006/relationships/hyperlink" Target="https://online.zakon.kz/document/?doc_id=38259854" TargetMode="External"/><Relationship Id="rId61" Type="http://schemas.openxmlformats.org/officeDocument/2006/relationships/hyperlink" Target="https://online.zakon.kz/document/?doc_id=31326562" TargetMode="External"/><Relationship Id="rId82" Type="http://schemas.openxmlformats.org/officeDocument/2006/relationships/hyperlink" Target="https://online.zakon.kz/document/?doc_id=31443490" TargetMode="External"/><Relationship Id="rId19" Type="http://schemas.openxmlformats.org/officeDocument/2006/relationships/hyperlink" Target="https://online.zakon.kz/document/?doc_id=31326562" TargetMode="External"/><Relationship Id="rId14" Type="http://schemas.openxmlformats.org/officeDocument/2006/relationships/hyperlink" Target="https://online.zakon.kz/document/?doc_id=31326562" TargetMode="External"/><Relationship Id="rId30" Type="http://schemas.openxmlformats.org/officeDocument/2006/relationships/hyperlink" Target="https://online.zakon.kz/document/?doc_id=31326562" TargetMode="External"/><Relationship Id="rId35" Type="http://schemas.openxmlformats.org/officeDocument/2006/relationships/hyperlink" Target="https://online.zakon.kz/document/?doc_id=31326562" TargetMode="External"/><Relationship Id="rId56" Type="http://schemas.openxmlformats.org/officeDocument/2006/relationships/hyperlink" Target="https://online.zakon.kz/document/?doc_id=1006061" TargetMode="External"/><Relationship Id="rId77" Type="http://schemas.openxmlformats.org/officeDocument/2006/relationships/hyperlink" Target="https://online.zakon.kz/document/?doc_id=38350728" TargetMode="External"/><Relationship Id="rId100" Type="http://schemas.openxmlformats.org/officeDocument/2006/relationships/hyperlink" Target="https://online.zakon.kz/document/?doc_id=31439861" TargetMode="External"/><Relationship Id="rId105" Type="http://schemas.openxmlformats.org/officeDocument/2006/relationships/hyperlink" Target="https://online.zakon.kz/document/?doc_id=31326562" TargetMode="External"/><Relationship Id="rId126" Type="http://schemas.openxmlformats.org/officeDocument/2006/relationships/hyperlink" Target="https://online.zakon.kz/document/?doc_id=37013745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online.zakon.kz/document/?doc_id=31326562" TargetMode="External"/><Relationship Id="rId51" Type="http://schemas.openxmlformats.org/officeDocument/2006/relationships/hyperlink" Target="https://online.zakon.kz/document/?doc_id=32643382" TargetMode="External"/><Relationship Id="rId72" Type="http://schemas.openxmlformats.org/officeDocument/2006/relationships/hyperlink" Target="https://online.zakon.kz/document/?doc_id=31415547" TargetMode="External"/><Relationship Id="rId93" Type="http://schemas.openxmlformats.org/officeDocument/2006/relationships/hyperlink" Target="https://online.zakon.kz/document/?doc_id=31038298" TargetMode="External"/><Relationship Id="rId98" Type="http://schemas.openxmlformats.org/officeDocument/2006/relationships/hyperlink" Target="https://online.zakon.kz/document/?doc_id=35353433" TargetMode="External"/><Relationship Id="rId121" Type="http://schemas.openxmlformats.org/officeDocument/2006/relationships/hyperlink" Target="https://online.zakon.kz/document/?doc_id=1005029" TargetMode="External"/><Relationship Id="rId142" Type="http://schemas.openxmlformats.org/officeDocument/2006/relationships/hyperlink" Target="https://online.zakon.kz/document/?doc_id=39243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6911</Words>
  <Characters>39398</Characters>
  <Application>Microsoft Office Word</Application>
  <DocSecurity>0</DocSecurity>
  <Lines>328</Lines>
  <Paragraphs>92</Paragraphs>
  <ScaleCrop>false</ScaleCrop>
  <Company>*</Company>
  <LinksUpToDate>false</LinksUpToDate>
  <CharactersWithSpaces>46217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2022-09-28T09:49:00Z</dcterms:created>
  <dcterms:modified xsi:type="dcterms:W3CDTF">2022-09-28T11:53:00Z</dcterms:modified>
</cp:coreProperties>
</file>