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82" w:rsidRPr="00424E6E" w:rsidRDefault="00454382" w:rsidP="00795D5B">
      <w:pPr>
        <w:pStyle w:val="a3"/>
        <w:tabs>
          <w:tab w:val="left" w:pos="6521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proofErr w:type="spellStart"/>
      <w:r w:rsidRPr="00424E6E">
        <w:rPr>
          <w:rFonts w:ascii="Times New Roman" w:hAnsi="Times New Roman" w:cs="Times New Roman"/>
          <w:b/>
          <w:sz w:val="24"/>
          <w:szCs w:val="24"/>
        </w:rPr>
        <w:t>КЕП</w:t>
      </w:r>
      <w:proofErr w:type="spellEnd"/>
      <w:r w:rsidRPr="00424E6E">
        <w:rPr>
          <w:rFonts w:ascii="Times New Roman" w:hAnsi="Times New Roman" w:cs="Times New Roman"/>
          <w:b/>
          <w:sz w:val="24"/>
          <w:szCs w:val="24"/>
          <w:lang w:val="kk-KZ"/>
        </w:rPr>
        <w:t>ІЛ</w:t>
      </w:r>
      <w:r w:rsidR="00356BA2" w:rsidRPr="00424E6E">
        <w:rPr>
          <w:rFonts w:ascii="Times New Roman" w:hAnsi="Times New Roman" w:cs="Times New Roman"/>
          <w:b/>
          <w:sz w:val="24"/>
          <w:szCs w:val="24"/>
          <w:lang w:val="kk-KZ"/>
        </w:rPr>
        <w:t>АҚ</w:t>
      </w:r>
      <w:proofErr w:type="gramStart"/>
      <w:r w:rsidR="00356BA2" w:rsidRPr="00424E6E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proofErr w:type="gramEnd"/>
      <w:r w:rsidRPr="00424E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ТУРАЛЫ ШАРТ</w:t>
      </w:r>
    </w:p>
    <w:p w:rsidR="0021549E" w:rsidRDefault="0021549E" w:rsidP="004B686C">
      <w:pPr>
        <w:pStyle w:val="a3"/>
        <w:tabs>
          <w:tab w:val="left" w:pos="321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Республикасы, Астана </w:t>
      </w:r>
      <w:r w:rsidR="00454382" w:rsidRPr="0021549E">
        <w:rPr>
          <w:rFonts w:ascii="Times New Roman" w:hAnsi="Times New Roman" w:cs="Times New Roman"/>
          <w:sz w:val="24"/>
          <w:szCs w:val="24"/>
          <w:lang w:val="kk-KZ"/>
        </w:rPr>
        <w:t>қаласы</w:t>
      </w:r>
    </w:p>
    <w:p w:rsidR="00454382" w:rsidRPr="0021549E" w:rsidRDefault="0021549E" w:rsidP="004B686C">
      <w:pPr>
        <w:pStyle w:val="a3"/>
        <w:tabs>
          <w:tab w:val="left" w:pos="321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 w:rsidR="00454382" w:rsidRPr="0021549E">
        <w:rPr>
          <w:rFonts w:ascii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sz w:val="24"/>
          <w:szCs w:val="24"/>
          <w:lang w:val="kk-KZ"/>
        </w:rPr>
        <w:t>рі</w:t>
      </w:r>
      <w:r w:rsidR="00454382" w:rsidRPr="0021549E">
        <w:rPr>
          <w:rFonts w:ascii="Times New Roman" w:hAnsi="Times New Roman" w:cs="Times New Roman"/>
          <w:sz w:val="24"/>
          <w:szCs w:val="24"/>
          <w:lang w:val="kk-KZ"/>
        </w:rPr>
        <w:t xml:space="preserve">нші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қаңтар </w:t>
      </w:r>
      <w:r w:rsidR="00454382" w:rsidRPr="0021549E">
        <w:rPr>
          <w:rFonts w:ascii="Times New Roman" w:hAnsi="Times New Roman" w:cs="Times New Roman"/>
          <w:sz w:val="24"/>
          <w:szCs w:val="24"/>
          <w:lang w:val="kk-KZ"/>
        </w:rPr>
        <w:t xml:space="preserve">екі мың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жиырма </w:t>
      </w:r>
      <w:r w:rsidR="00454382" w:rsidRPr="0021549E">
        <w:rPr>
          <w:rFonts w:ascii="Times New Roman" w:hAnsi="Times New Roman" w:cs="Times New Roman"/>
          <w:sz w:val="24"/>
          <w:szCs w:val="24"/>
          <w:lang w:val="kk-KZ"/>
        </w:rPr>
        <w:t>үшінші жыл</w:t>
      </w:r>
    </w:p>
    <w:p w:rsidR="00454382" w:rsidRPr="0021549E" w:rsidRDefault="00454382" w:rsidP="0045438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54382" w:rsidRPr="0021549E" w:rsidRDefault="0021549E" w:rsidP="004543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Мы</w:t>
      </w:r>
      <w:r w:rsidR="00454382" w:rsidRPr="0021549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азамат(ша) 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Т.А.Ә</w:t>
      </w:r>
      <w:r w:rsidRPr="00F527E9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, 00.00.0000 жылы Астана қаласында туған  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ЖСН 000000000000, тіркелген  мекен-жайы: Астана қаласы,  ХХХХ көшесі, 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00-үй,  00-пәтер, бұдан әрі </w:t>
      </w:r>
      <w:r w:rsidRPr="0021549E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Тарап-1»</w:t>
      </w:r>
      <w:r w:rsidR="00454382" w:rsidRPr="002154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54382">
        <w:rPr>
          <w:rFonts w:ascii="Times New Roman" w:hAnsi="Times New Roman" w:cs="Times New Roman"/>
          <w:sz w:val="24"/>
          <w:szCs w:val="24"/>
          <w:lang w:val="kk-KZ"/>
        </w:rPr>
        <w:t>деп аталатын</w:t>
      </w:r>
      <w:r w:rsidR="00454382" w:rsidRPr="0021549E">
        <w:rPr>
          <w:rFonts w:ascii="Times New Roman" w:hAnsi="Times New Roman" w:cs="Times New Roman"/>
          <w:sz w:val="24"/>
          <w:szCs w:val="24"/>
          <w:lang w:val="kk-KZ"/>
        </w:rPr>
        <w:t>, бір жағынан,</w:t>
      </w:r>
    </w:p>
    <w:p w:rsidR="00454382" w:rsidRPr="0021549E" w:rsidRDefault="00454382" w:rsidP="00356B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549E">
        <w:rPr>
          <w:rFonts w:ascii="Times New Roman" w:hAnsi="Times New Roman" w:cs="Times New Roman"/>
          <w:sz w:val="24"/>
          <w:szCs w:val="24"/>
          <w:lang w:val="kk-KZ"/>
        </w:rPr>
        <w:t xml:space="preserve">және </w:t>
      </w:r>
      <w:r w:rsidR="0021549E">
        <w:rPr>
          <w:rFonts w:ascii="Times New Roman" w:hAnsi="Times New Roman" w:cs="Times New Roman"/>
          <w:sz w:val="24"/>
          <w:szCs w:val="24"/>
          <w:lang w:val="kk-KZ"/>
        </w:rPr>
        <w:t xml:space="preserve">азамат(ша) </w:t>
      </w:r>
      <w:r w:rsidR="0021549E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Т.А.Ә</w:t>
      </w:r>
      <w:r w:rsidR="0021549E" w:rsidRPr="00F527E9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, 00.00.0000 жылы Астана қаласында туған  </w:t>
      </w:r>
      <w:r w:rsidR="0021549E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ЖСН 000000000000, тіркелген  мекен-жайы: Астана қаласы,  ХХХХ көшесі, </w:t>
      </w:r>
      <w:r w:rsidR="0021549E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21549E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00-үй,  00-пәтер, </w:t>
      </w:r>
      <w:r w:rsidRPr="0021549E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w:r w:rsidR="00270983">
        <w:rPr>
          <w:rFonts w:ascii="Times New Roman" w:hAnsi="Times New Roman" w:cs="Times New Roman"/>
          <w:sz w:val="24"/>
          <w:szCs w:val="24"/>
          <w:lang w:val="kk-KZ"/>
        </w:rPr>
        <w:t>кәмелетке толмаған</w:t>
      </w:r>
      <w:r w:rsidR="00270983" w:rsidRPr="002154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1549E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21549E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.А.Ә</w:t>
      </w:r>
      <w:r w:rsidR="0021549E" w:rsidRPr="00F527E9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, 00.00.0000 жылы Астана қаласында туған  </w:t>
      </w:r>
      <w:r w:rsidR="0021549E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ЖСН 000000000000, </w:t>
      </w:r>
      <w:r w:rsidR="00270983" w:rsidRPr="0021549E">
        <w:rPr>
          <w:rFonts w:ascii="Times New Roman" w:hAnsi="Times New Roman" w:cs="Times New Roman"/>
          <w:sz w:val="24"/>
          <w:szCs w:val="24"/>
          <w:lang w:val="kk-KZ"/>
        </w:rPr>
        <w:t>мүддесі үшін</w:t>
      </w:r>
      <w:r w:rsidR="00270983">
        <w:rPr>
          <w:rFonts w:ascii="Times New Roman" w:hAnsi="Times New Roman" w:cs="Times New Roman"/>
          <w:sz w:val="24"/>
          <w:szCs w:val="24"/>
          <w:lang w:val="kk-KZ"/>
        </w:rPr>
        <w:t xml:space="preserve"> әрекет етуші </w:t>
      </w:r>
      <w:r w:rsidR="0021549E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21549E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.А.Ә</w:t>
      </w:r>
      <w:r w:rsidR="0021549E" w:rsidRPr="00F527E9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, 00.00.0000 жылы Астана қаласында туған  </w:t>
      </w:r>
      <w:r w:rsidR="0021549E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ЖСН 000000000000, тіркелген  мекен-жайы: Астана қаласы,  ХХХХ көшесі, </w:t>
      </w:r>
      <w:r w:rsidR="0021549E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21549E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00-үй,  00-пәтер,</w:t>
      </w:r>
      <w:r w:rsidR="0021549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21549E">
        <w:rPr>
          <w:rFonts w:ascii="Times New Roman" w:hAnsi="Times New Roman" w:cs="Times New Roman"/>
          <w:sz w:val="24"/>
          <w:szCs w:val="24"/>
          <w:lang w:val="kk-KZ"/>
        </w:rPr>
        <w:t>екінші жағынан, бұдан әрі</w:t>
      </w:r>
      <w:r w:rsidR="00270983">
        <w:rPr>
          <w:rFonts w:ascii="Times New Roman" w:hAnsi="Times New Roman" w:cs="Times New Roman"/>
          <w:sz w:val="24"/>
          <w:szCs w:val="24"/>
          <w:lang w:val="kk-KZ"/>
        </w:rPr>
        <w:t xml:space="preserve"> мәтін бойынша</w:t>
      </w:r>
      <w:r w:rsidR="002154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1549E" w:rsidRPr="0021549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1549E">
        <w:rPr>
          <w:rFonts w:ascii="Times New Roman" w:hAnsi="Times New Roman" w:cs="Times New Roman"/>
          <w:sz w:val="24"/>
          <w:szCs w:val="24"/>
          <w:lang w:val="kk-KZ"/>
        </w:rPr>
        <w:t>Тарап-2»</w:t>
      </w:r>
      <w:r w:rsidRPr="002154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70983">
        <w:rPr>
          <w:rFonts w:ascii="Times New Roman" w:hAnsi="Times New Roman" w:cs="Times New Roman"/>
          <w:sz w:val="24"/>
          <w:szCs w:val="24"/>
          <w:lang w:val="kk-KZ"/>
        </w:rPr>
        <w:t>деп аталатын,</w:t>
      </w:r>
      <w:r w:rsidRPr="0021549E">
        <w:rPr>
          <w:rFonts w:ascii="Times New Roman" w:hAnsi="Times New Roman" w:cs="Times New Roman"/>
          <w:sz w:val="24"/>
          <w:szCs w:val="24"/>
          <w:lang w:val="kk-KZ"/>
        </w:rPr>
        <w:t xml:space="preserve"> төмендегі</w:t>
      </w:r>
      <w:r w:rsidR="0021549E">
        <w:rPr>
          <w:rFonts w:ascii="Times New Roman" w:hAnsi="Times New Roman" w:cs="Times New Roman"/>
          <w:sz w:val="24"/>
          <w:szCs w:val="24"/>
          <w:lang w:val="kk-KZ"/>
        </w:rPr>
        <w:t>дей осы шартты жасадық</w:t>
      </w:r>
      <w:r w:rsidRPr="0021549E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454382" w:rsidRPr="00356BA2" w:rsidRDefault="00454382" w:rsidP="005779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549E">
        <w:rPr>
          <w:rFonts w:ascii="Times New Roman" w:hAnsi="Times New Roman" w:cs="Times New Roman"/>
          <w:sz w:val="24"/>
          <w:szCs w:val="24"/>
          <w:lang w:val="kk-KZ"/>
        </w:rPr>
        <w:t xml:space="preserve">1. Мен, </w:t>
      </w:r>
      <w:r w:rsidR="0021549E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Т.А.Ә</w:t>
      </w:r>
      <w:r w:rsidR="0021549E" w:rsidRPr="00F527E9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>,</w:t>
      </w:r>
      <w:r w:rsidR="002154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154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6BA2" w:rsidRPr="00356BA2">
        <w:rPr>
          <w:rFonts w:ascii="Times New Roman" w:hAnsi="Times New Roman" w:cs="Times New Roman"/>
          <w:sz w:val="24"/>
          <w:szCs w:val="24"/>
          <w:lang w:val="kk-KZ"/>
        </w:rPr>
        <w:t xml:space="preserve">Қарағанды облысы бойынша "Жылжымайтын мүлік жөніндегі орталық" РМК-да 2013 жылдың 2-ші наурызында тіркелген, 2014 жылдың </w:t>
      </w:r>
      <w:r w:rsidR="00356BA2" w:rsidRPr="002154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6BA2" w:rsidRPr="00356BA2">
        <w:rPr>
          <w:rFonts w:ascii="Times New Roman" w:hAnsi="Times New Roman" w:cs="Times New Roman"/>
          <w:sz w:val="24"/>
          <w:szCs w:val="24"/>
          <w:lang w:val="kk-KZ"/>
        </w:rPr>
        <w:t>14-ші желтоқсанындағы жекешелендіру туралы шарт негізінде</w:t>
      </w:r>
      <w:r w:rsidR="005779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1549E">
        <w:rPr>
          <w:rFonts w:ascii="Times New Roman" w:hAnsi="Times New Roman" w:cs="Times New Roman"/>
          <w:sz w:val="24"/>
          <w:szCs w:val="24"/>
          <w:lang w:val="kk-KZ"/>
        </w:rPr>
        <w:t xml:space="preserve">Клочков Виктор Александровичке, </w:t>
      </w:r>
      <w:r w:rsidR="00356BA2" w:rsidRPr="00356BA2">
        <w:rPr>
          <w:rFonts w:ascii="Times New Roman" w:hAnsi="Times New Roman" w:cs="Times New Roman"/>
          <w:sz w:val="24"/>
          <w:szCs w:val="24"/>
          <w:lang w:val="kk-KZ"/>
        </w:rPr>
        <w:t xml:space="preserve">Галкина Лианна Викторовнаға тиесілі </w:t>
      </w:r>
      <w:r w:rsidR="00801611"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Астана қаласы,  ХХХХ ауданы,  ХХХХ көшесі,  00(ХХХХ) үй, 00(ХХХХ) пәтер </w:t>
      </w:r>
      <w:r w:rsidR="00801611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мекен-жайында орналасқан екі тұрғын бөлмеден тұратын,  жалпы ауданы </w:t>
      </w:r>
      <w:r w:rsidR="00801611"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00,0  ш.м., </w:t>
      </w:r>
      <w:r w:rsidR="00801611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оның ішінде тұрғын ауданы</w:t>
      </w:r>
      <w:r w:rsidR="00801611"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 00,0 ш.м., </w:t>
      </w:r>
      <w:r w:rsidR="00801611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кадастрлық нөмірі 000000, қабаттылығы/қабаты 0/0,  МТК  00000000,  пәтерді  </w:t>
      </w:r>
      <w:r w:rsidR="0080161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356BA2" w:rsidRPr="00356BA2">
        <w:rPr>
          <w:rFonts w:ascii="Times New Roman" w:hAnsi="Times New Roman" w:cs="Times New Roman"/>
          <w:sz w:val="24"/>
          <w:szCs w:val="24"/>
          <w:lang w:val="kk-KZ"/>
        </w:rPr>
        <w:t xml:space="preserve">і сатып алу-сату шарты бойынша менің беруім тиісті болған </w:t>
      </w:r>
      <w:r w:rsidR="00356BA2" w:rsidRPr="0021549E">
        <w:rPr>
          <w:rFonts w:ascii="Times New Roman" w:hAnsi="Times New Roman" w:cs="Times New Roman"/>
          <w:sz w:val="24"/>
          <w:szCs w:val="24"/>
          <w:lang w:val="kk-KZ"/>
        </w:rPr>
        <w:t>3 600 000 (үш миллион алты жүз мың) теңге</w:t>
      </w:r>
      <w:r w:rsidR="00356BA2" w:rsidRPr="00356BA2">
        <w:rPr>
          <w:rFonts w:ascii="Times New Roman" w:hAnsi="Times New Roman" w:cs="Times New Roman"/>
          <w:sz w:val="24"/>
          <w:szCs w:val="24"/>
          <w:lang w:val="kk-KZ"/>
        </w:rPr>
        <w:t xml:space="preserve"> есебінен </w:t>
      </w:r>
      <w:r w:rsidR="00356BA2" w:rsidRPr="0021549E">
        <w:rPr>
          <w:rFonts w:ascii="Times New Roman" w:hAnsi="Times New Roman" w:cs="Times New Roman"/>
          <w:sz w:val="24"/>
          <w:szCs w:val="24"/>
          <w:lang w:val="kk-KZ"/>
        </w:rPr>
        <w:t>Клочков Виктор Александровичке</w:t>
      </w:r>
      <w:r w:rsidR="00356BA2" w:rsidRPr="00356BA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70983" w:rsidRPr="00356BA2">
        <w:rPr>
          <w:rFonts w:ascii="Times New Roman" w:hAnsi="Times New Roman" w:cs="Times New Roman"/>
          <w:sz w:val="24"/>
          <w:szCs w:val="24"/>
          <w:lang w:val="kk-KZ"/>
        </w:rPr>
        <w:t>кәмелетке толмаған Лианна Викторовна Галкинаның мүддесі үшін әрекет етуші Галкина Евгения Васильевна</w:t>
      </w:r>
      <w:r w:rsidRPr="00356BA2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="00356BA2" w:rsidRPr="00356B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E6A32" w:rsidRPr="00356BA2">
        <w:rPr>
          <w:rFonts w:ascii="Times New Roman" w:hAnsi="Times New Roman" w:cs="Times New Roman"/>
          <w:sz w:val="24"/>
          <w:szCs w:val="24"/>
          <w:lang w:val="kk-KZ"/>
        </w:rPr>
        <w:t>30 000 (отыз мың) теңге мөлшерінде кепіл</w:t>
      </w:r>
      <w:r w:rsidR="00356BA2" w:rsidRPr="00356BA2">
        <w:rPr>
          <w:rFonts w:ascii="Times New Roman" w:hAnsi="Times New Roman" w:cs="Times New Roman"/>
          <w:sz w:val="24"/>
          <w:szCs w:val="24"/>
          <w:lang w:val="kk-KZ"/>
        </w:rPr>
        <w:t>ақы</w:t>
      </w:r>
      <w:r w:rsidR="00DE6A32" w:rsidRPr="00356BA2">
        <w:rPr>
          <w:rFonts w:ascii="Times New Roman" w:hAnsi="Times New Roman" w:cs="Times New Roman"/>
          <w:sz w:val="24"/>
          <w:szCs w:val="24"/>
          <w:lang w:val="kk-KZ"/>
        </w:rPr>
        <w:t>, беремін</w:t>
      </w:r>
      <w:r w:rsidR="0045092B" w:rsidRPr="00356BA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54382" w:rsidRPr="0021549E" w:rsidRDefault="00454382" w:rsidP="005779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549E">
        <w:rPr>
          <w:rFonts w:ascii="Times New Roman" w:hAnsi="Times New Roman" w:cs="Times New Roman"/>
          <w:sz w:val="24"/>
          <w:szCs w:val="24"/>
          <w:lang w:val="kk-KZ"/>
        </w:rPr>
        <w:t xml:space="preserve">2. Аталған </w:t>
      </w:r>
      <w:r w:rsidR="0045092B" w:rsidRPr="0021549E">
        <w:rPr>
          <w:rFonts w:ascii="Times New Roman" w:hAnsi="Times New Roman" w:cs="Times New Roman"/>
          <w:sz w:val="24"/>
          <w:szCs w:val="24"/>
          <w:lang w:val="kk-KZ"/>
        </w:rPr>
        <w:t xml:space="preserve">30 000 (отыз мың) теңге мөлшерінде </w:t>
      </w:r>
      <w:r w:rsidRPr="0021549E">
        <w:rPr>
          <w:rFonts w:ascii="Times New Roman" w:hAnsi="Times New Roman" w:cs="Times New Roman"/>
          <w:sz w:val="24"/>
          <w:szCs w:val="24"/>
          <w:lang w:val="kk-KZ"/>
        </w:rPr>
        <w:t xml:space="preserve">соманы мен, Клочков Виктор Александрович және </w:t>
      </w:r>
      <w:r w:rsidR="0045092B" w:rsidRPr="0021549E">
        <w:rPr>
          <w:rFonts w:ascii="Times New Roman" w:hAnsi="Times New Roman" w:cs="Times New Roman"/>
          <w:sz w:val="24"/>
          <w:szCs w:val="24"/>
          <w:lang w:val="kk-KZ"/>
        </w:rPr>
        <w:t>Қарағанды қаласының білім бөлімінің келісімімен</w:t>
      </w:r>
      <w:r w:rsidR="0045092B">
        <w:rPr>
          <w:rFonts w:ascii="Times New Roman" w:hAnsi="Times New Roman" w:cs="Times New Roman"/>
          <w:sz w:val="24"/>
          <w:szCs w:val="24"/>
          <w:lang w:val="kk-KZ"/>
        </w:rPr>
        <w:t xml:space="preserve"> кәмелетке толмаған</w:t>
      </w:r>
      <w:r w:rsidR="0045092B" w:rsidRPr="0021549E">
        <w:rPr>
          <w:rFonts w:ascii="Times New Roman" w:hAnsi="Times New Roman" w:cs="Times New Roman"/>
          <w:sz w:val="24"/>
          <w:szCs w:val="24"/>
          <w:lang w:val="kk-KZ"/>
        </w:rPr>
        <w:t xml:space="preserve"> Лианна Викторовна</w:t>
      </w:r>
      <w:r w:rsidR="004509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5092B" w:rsidRPr="0021549E">
        <w:rPr>
          <w:rFonts w:ascii="Times New Roman" w:hAnsi="Times New Roman" w:cs="Times New Roman"/>
          <w:sz w:val="24"/>
          <w:szCs w:val="24"/>
          <w:lang w:val="kk-KZ"/>
        </w:rPr>
        <w:t>Галкинаның мүддесі үшін</w:t>
      </w:r>
      <w:r w:rsidR="0045092B">
        <w:rPr>
          <w:rFonts w:ascii="Times New Roman" w:hAnsi="Times New Roman" w:cs="Times New Roman"/>
          <w:sz w:val="24"/>
          <w:szCs w:val="24"/>
          <w:lang w:val="kk-KZ"/>
        </w:rPr>
        <w:t xml:space="preserve"> әрекет етуші </w:t>
      </w:r>
      <w:r w:rsidR="0045092B" w:rsidRPr="0021549E">
        <w:rPr>
          <w:rFonts w:ascii="Times New Roman" w:hAnsi="Times New Roman" w:cs="Times New Roman"/>
          <w:sz w:val="24"/>
          <w:szCs w:val="24"/>
          <w:lang w:val="kk-KZ"/>
        </w:rPr>
        <w:t>Галкина Евгения Васильевна</w:t>
      </w:r>
      <w:r w:rsidRPr="0021549E">
        <w:rPr>
          <w:rFonts w:ascii="Times New Roman" w:hAnsi="Times New Roman" w:cs="Times New Roman"/>
          <w:sz w:val="24"/>
          <w:szCs w:val="24"/>
          <w:lang w:val="kk-KZ"/>
        </w:rPr>
        <w:t>, осы шартқа қол қою кезінде алдым.</w:t>
      </w:r>
    </w:p>
    <w:p w:rsidR="00454382" w:rsidRPr="0021549E" w:rsidRDefault="00454382" w:rsidP="005779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549E">
        <w:rPr>
          <w:rFonts w:ascii="Times New Roman" w:hAnsi="Times New Roman" w:cs="Times New Roman"/>
          <w:sz w:val="24"/>
          <w:szCs w:val="24"/>
          <w:lang w:val="kk-KZ"/>
        </w:rPr>
        <w:t xml:space="preserve">3. Клочков Виктор Александрович және </w:t>
      </w:r>
      <w:r w:rsidR="0045092B" w:rsidRPr="0021549E">
        <w:rPr>
          <w:rFonts w:ascii="Times New Roman" w:hAnsi="Times New Roman" w:cs="Times New Roman"/>
          <w:sz w:val="24"/>
          <w:szCs w:val="24"/>
          <w:lang w:val="kk-KZ"/>
        </w:rPr>
        <w:t>Қарағанды қаласының білім бөлімінің келісімімен</w:t>
      </w:r>
      <w:r w:rsidR="0045092B">
        <w:rPr>
          <w:rFonts w:ascii="Times New Roman" w:hAnsi="Times New Roman" w:cs="Times New Roman"/>
          <w:sz w:val="24"/>
          <w:szCs w:val="24"/>
          <w:lang w:val="kk-KZ"/>
        </w:rPr>
        <w:t xml:space="preserve"> кәмелетке толмаған</w:t>
      </w:r>
      <w:r w:rsidR="0045092B" w:rsidRPr="0021549E">
        <w:rPr>
          <w:rFonts w:ascii="Times New Roman" w:hAnsi="Times New Roman" w:cs="Times New Roman"/>
          <w:sz w:val="24"/>
          <w:szCs w:val="24"/>
          <w:lang w:val="kk-KZ"/>
        </w:rPr>
        <w:t xml:space="preserve"> Лианна Викторовна</w:t>
      </w:r>
      <w:r w:rsidR="004509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5092B" w:rsidRPr="0021549E">
        <w:rPr>
          <w:rFonts w:ascii="Times New Roman" w:hAnsi="Times New Roman" w:cs="Times New Roman"/>
          <w:sz w:val="24"/>
          <w:szCs w:val="24"/>
          <w:lang w:val="kk-KZ"/>
        </w:rPr>
        <w:t>Галкинаның мүддесі үшін</w:t>
      </w:r>
      <w:r w:rsidR="0045092B">
        <w:rPr>
          <w:rFonts w:ascii="Times New Roman" w:hAnsi="Times New Roman" w:cs="Times New Roman"/>
          <w:sz w:val="24"/>
          <w:szCs w:val="24"/>
          <w:lang w:val="kk-KZ"/>
        </w:rPr>
        <w:t xml:space="preserve"> әрекет етуші </w:t>
      </w:r>
      <w:r w:rsidR="0045092B" w:rsidRPr="0021549E">
        <w:rPr>
          <w:rFonts w:ascii="Times New Roman" w:hAnsi="Times New Roman" w:cs="Times New Roman"/>
          <w:sz w:val="24"/>
          <w:szCs w:val="24"/>
          <w:lang w:val="kk-KZ"/>
        </w:rPr>
        <w:t>Галкина Евгения Васильевна</w:t>
      </w:r>
      <w:r w:rsidRPr="0021549E">
        <w:rPr>
          <w:rFonts w:ascii="Times New Roman" w:hAnsi="Times New Roman" w:cs="Times New Roman"/>
          <w:sz w:val="24"/>
          <w:szCs w:val="24"/>
          <w:lang w:val="kk-KZ"/>
        </w:rPr>
        <w:t xml:space="preserve">, сатып алу-сату шарты орындалмаған жағдайда, </w:t>
      </w:r>
      <w:r w:rsidR="00E37F99" w:rsidRPr="0021549E">
        <w:rPr>
          <w:rFonts w:ascii="Times New Roman" w:hAnsi="Times New Roman" w:cs="Times New Roman"/>
          <w:sz w:val="24"/>
          <w:szCs w:val="24"/>
          <w:lang w:val="kk-KZ"/>
        </w:rPr>
        <w:t>Жәутіков Дархан Қайратұлы</w:t>
      </w:r>
      <w:r w:rsidR="00577959">
        <w:rPr>
          <w:rFonts w:ascii="Times New Roman" w:hAnsi="Times New Roman" w:cs="Times New Roman"/>
          <w:sz w:val="24"/>
          <w:szCs w:val="24"/>
          <w:lang w:val="kk-KZ"/>
        </w:rPr>
        <w:t>на</w:t>
      </w:r>
      <w:r w:rsidRPr="0021549E">
        <w:rPr>
          <w:rFonts w:ascii="Times New Roman" w:hAnsi="Times New Roman" w:cs="Times New Roman"/>
          <w:sz w:val="24"/>
          <w:szCs w:val="24"/>
          <w:lang w:val="kk-KZ"/>
        </w:rPr>
        <w:t xml:space="preserve"> екі еселенген ақша төлейді.</w:t>
      </w:r>
    </w:p>
    <w:p w:rsidR="00454382" w:rsidRPr="00577959" w:rsidRDefault="00454382" w:rsidP="005779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549E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E37F99">
        <w:rPr>
          <w:rFonts w:ascii="Times New Roman" w:hAnsi="Times New Roman" w:cs="Times New Roman"/>
          <w:sz w:val="24"/>
          <w:szCs w:val="24"/>
          <w:lang w:val="kk-KZ"/>
        </w:rPr>
        <w:t xml:space="preserve">Егер, </w:t>
      </w:r>
      <w:r w:rsidR="00E37F99" w:rsidRPr="0021549E">
        <w:rPr>
          <w:rFonts w:ascii="Times New Roman" w:hAnsi="Times New Roman" w:cs="Times New Roman"/>
          <w:sz w:val="24"/>
          <w:szCs w:val="24"/>
          <w:lang w:val="kk-KZ"/>
        </w:rPr>
        <w:t xml:space="preserve">Жәутіков Дархан Қайратұлы </w:t>
      </w:r>
      <w:r w:rsidRPr="0021549E">
        <w:rPr>
          <w:rFonts w:ascii="Times New Roman" w:hAnsi="Times New Roman" w:cs="Times New Roman"/>
          <w:sz w:val="24"/>
          <w:szCs w:val="24"/>
          <w:lang w:val="kk-KZ"/>
        </w:rPr>
        <w:t xml:space="preserve">кінәсінен сатып алу-сату шарты орындалмаған жағдайда, </w:t>
      </w:r>
      <w:r w:rsidR="00E37F99">
        <w:rPr>
          <w:rFonts w:ascii="Times New Roman" w:hAnsi="Times New Roman" w:cs="Times New Roman"/>
          <w:sz w:val="24"/>
          <w:szCs w:val="24"/>
          <w:lang w:val="kk-KZ"/>
        </w:rPr>
        <w:t xml:space="preserve">кепілзат сомасы </w:t>
      </w:r>
      <w:r w:rsidRPr="0021549E">
        <w:rPr>
          <w:rFonts w:ascii="Times New Roman" w:hAnsi="Times New Roman" w:cs="Times New Roman"/>
          <w:sz w:val="24"/>
          <w:szCs w:val="24"/>
          <w:lang w:val="kk-KZ"/>
        </w:rPr>
        <w:t>Виктор Александрович Клочков пен Лианна Викторовна Галкина</w:t>
      </w:r>
      <w:r w:rsidR="00E37F99">
        <w:rPr>
          <w:rFonts w:ascii="Times New Roman" w:hAnsi="Times New Roman" w:cs="Times New Roman"/>
          <w:sz w:val="24"/>
          <w:szCs w:val="24"/>
          <w:lang w:val="kk-KZ"/>
        </w:rPr>
        <w:t>да</w:t>
      </w:r>
      <w:r w:rsidRPr="002154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7F9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577959" w:rsidRPr="0021549E">
        <w:rPr>
          <w:rFonts w:ascii="Times New Roman" w:hAnsi="Times New Roman" w:cs="Times New Roman"/>
          <w:sz w:val="24"/>
          <w:szCs w:val="24"/>
          <w:lang w:val="kk-KZ"/>
        </w:rPr>
        <w:t>алады.</w:t>
      </w:r>
    </w:p>
    <w:p w:rsidR="00454382" w:rsidRPr="00E37F99" w:rsidRDefault="00454382" w:rsidP="005779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549E">
        <w:rPr>
          <w:rFonts w:ascii="Times New Roman" w:hAnsi="Times New Roman" w:cs="Times New Roman"/>
          <w:sz w:val="24"/>
          <w:szCs w:val="24"/>
          <w:lang w:val="kk-KZ"/>
        </w:rPr>
        <w:t>5. Сатып алу-сату шартын ресімдеу мерзімі жиырма тоғызыншы сәуір екі мың он үшінші жыл</w:t>
      </w:r>
      <w:r w:rsidR="00E37F99">
        <w:rPr>
          <w:rFonts w:ascii="Times New Roman" w:hAnsi="Times New Roman" w:cs="Times New Roman"/>
          <w:sz w:val="24"/>
          <w:szCs w:val="24"/>
          <w:lang w:val="kk-KZ"/>
        </w:rPr>
        <w:t>ға дейін.</w:t>
      </w:r>
    </w:p>
    <w:p w:rsidR="00454382" w:rsidRPr="00356BA2" w:rsidRDefault="00454382" w:rsidP="005779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7F99">
        <w:rPr>
          <w:rFonts w:ascii="Times New Roman" w:hAnsi="Times New Roman" w:cs="Times New Roman"/>
          <w:sz w:val="24"/>
          <w:szCs w:val="24"/>
          <w:lang w:val="kk-KZ"/>
        </w:rPr>
        <w:t>6. "Тарап-2"</w:t>
      </w:r>
      <w:r w:rsidR="005779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37F99">
        <w:rPr>
          <w:rFonts w:ascii="Times New Roman" w:hAnsi="Times New Roman" w:cs="Times New Roman"/>
          <w:sz w:val="24"/>
          <w:szCs w:val="24"/>
          <w:lang w:val="kk-KZ"/>
        </w:rPr>
        <w:t>"Тарап-1</w:t>
      </w:r>
      <w:r w:rsidR="00424E6E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57795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37F99">
        <w:rPr>
          <w:rFonts w:ascii="Times New Roman" w:hAnsi="Times New Roman" w:cs="Times New Roman"/>
          <w:sz w:val="24"/>
          <w:szCs w:val="24"/>
          <w:lang w:val="kk-KZ"/>
        </w:rPr>
        <w:t xml:space="preserve">ге осы Шарт жасалған кезде аталған пәтер ешкімге сатылмағанын, сыйға тартылмағанын, дау-дамайда </w:t>
      </w:r>
      <w:r w:rsidR="00424E6E">
        <w:rPr>
          <w:rFonts w:ascii="Times New Roman" w:hAnsi="Times New Roman" w:cs="Times New Roman"/>
          <w:sz w:val="24"/>
          <w:szCs w:val="24"/>
          <w:lang w:val="kk-KZ"/>
        </w:rPr>
        <w:t xml:space="preserve">емес екендігін </w:t>
      </w:r>
      <w:r w:rsidRPr="00E37F99">
        <w:rPr>
          <w:rFonts w:ascii="Times New Roman" w:hAnsi="Times New Roman" w:cs="Times New Roman"/>
          <w:sz w:val="24"/>
          <w:szCs w:val="24"/>
          <w:lang w:val="kk-KZ"/>
        </w:rPr>
        <w:t xml:space="preserve">және </w:t>
      </w:r>
      <w:r w:rsidR="00E37F99">
        <w:rPr>
          <w:rFonts w:ascii="Times New Roman" w:hAnsi="Times New Roman" w:cs="Times New Roman"/>
          <w:sz w:val="24"/>
          <w:szCs w:val="24"/>
          <w:lang w:val="kk-KZ"/>
        </w:rPr>
        <w:t>тыйым салынбағанын</w:t>
      </w:r>
      <w:r w:rsidRPr="00E37F99">
        <w:rPr>
          <w:rFonts w:ascii="Times New Roman" w:hAnsi="Times New Roman" w:cs="Times New Roman"/>
          <w:sz w:val="24"/>
          <w:szCs w:val="24"/>
          <w:lang w:val="kk-KZ"/>
        </w:rPr>
        <w:t xml:space="preserve"> хабарлады. </w:t>
      </w:r>
      <w:r w:rsidRPr="00356BA2">
        <w:rPr>
          <w:rFonts w:ascii="Times New Roman" w:hAnsi="Times New Roman" w:cs="Times New Roman"/>
          <w:sz w:val="24"/>
          <w:szCs w:val="24"/>
          <w:lang w:val="kk-KZ"/>
        </w:rPr>
        <w:t>"Тарап-2"</w:t>
      </w:r>
      <w:r w:rsidR="005779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6BA2">
        <w:rPr>
          <w:rFonts w:ascii="Times New Roman" w:hAnsi="Times New Roman" w:cs="Times New Roman"/>
          <w:sz w:val="24"/>
          <w:szCs w:val="24"/>
          <w:lang w:val="kk-KZ"/>
        </w:rPr>
        <w:t>жоғарыда</w:t>
      </w:r>
      <w:r w:rsidR="00577959">
        <w:rPr>
          <w:rFonts w:ascii="Times New Roman" w:hAnsi="Times New Roman" w:cs="Times New Roman"/>
          <w:sz w:val="24"/>
          <w:szCs w:val="24"/>
          <w:lang w:val="kk-KZ"/>
        </w:rPr>
        <w:t xml:space="preserve"> аталған пәтерді "Тарап-1</w:t>
      </w:r>
      <w:r w:rsidRPr="00356BA2">
        <w:rPr>
          <w:rFonts w:ascii="Times New Roman" w:hAnsi="Times New Roman" w:cs="Times New Roman"/>
          <w:sz w:val="24"/>
          <w:szCs w:val="24"/>
          <w:lang w:val="kk-KZ"/>
        </w:rPr>
        <w:t>" кепіл бойынша қандай да бір ауыртпалықсыз және үшінші тұлғалардың талаптарынсыз, сондай-ақ коммуналдық қызметтер, салықтар және өзге де төлемдер бойынша берешексіз сатуға міндеттенеді.</w:t>
      </w:r>
    </w:p>
    <w:p w:rsidR="00454382" w:rsidRPr="00356BA2" w:rsidRDefault="00454382" w:rsidP="005779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BA2">
        <w:rPr>
          <w:rFonts w:ascii="Times New Roman" w:hAnsi="Times New Roman" w:cs="Times New Roman"/>
          <w:sz w:val="24"/>
          <w:szCs w:val="24"/>
          <w:lang w:val="kk-KZ"/>
        </w:rPr>
        <w:t xml:space="preserve">7. "Тарап-2" </w:t>
      </w:r>
      <w:r w:rsidR="00577959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356BA2">
        <w:rPr>
          <w:rFonts w:ascii="Times New Roman" w:hAnsi="Times New Roman" w:cs="Times New Roman"/>
          <w:sz w:val="24"/>
          <w:szCs w:val="24"/>
          <w:lang w:val="kk-KZ"/>
        </w:rPr>
        <w:t>лдын</w:t>
      </w:r>
      <w:r w:rsidR="0057795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356BA2">
        <w:rPr>
          <w:rFonts w:ascii="Times New Roman" w:hAnsi="Times New Roman" w:cs="Times New Roman"/>
          <w:sz w:val="24"/>
          <w:szCs w:val="24"/>
          <w:lang w:val="kk-KZ"/>
        </w:rPr>
        <w:t>ала шарт жасасқаннан кейін осы пәтерді иеліктен шығару туралы үшінші тұлғалармен қандай да бір келісім жасаспауға міндеттенеді. "Тарап-1" аталған пәтерді осы Шартта белгіленген талаптармен қабылдауға міндеттенеді.</w:t>
      </w:r>
    </w:p>
    <w:p w:rsidR="00454382" w:rsidRPr="00356BA2" w:rsidRDefault="00454382" w:rsidP="005779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BA2">
        <w:rPr>
          <w:rFonts w:ascii="Times New Roman" w:hAnsi="Times New Roman" w:cs="Times New Roman"/>
          <w:sz w:val="24"/>
          <w:szCs w:val="24"/>
          <w:lang w:val="kk-KZ"/>
        </w:rPr>
        <w:t>8. ҚР Азаматтық кодексінің 292, 337, 338, 339-баптарының мазмұны (Жалпы бөлім) тараптарға түсінікті.</w:t>
      </w:r>
    </w:p>
    <w:p w:rsidR="00454382" w:rsidRPr="00356BA2" w:rsidRDefault="00454382" w:rsidP="005779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BA2">
        <w:rPr>
          <w:rFonts w:ascii="Times New Roman" w:hAnsi="Times New Roman" w:cs="Times New Roman"/>
          <w:sz w:val="24"/>
          <w:szCs w:val="24"/>
          <w:lang w:val="kk-KZ"/>
        </w:rPr>
        <w:t>9. Тараптардың өздерімен бірге шарттың бір данасы болады.</w:t>
      </w:r>
    </w:p>
    <w:p w:rsidR="00454382" w:rsidRPr="00356BA2" w:rsidRDefault="00454382" w:rsidP="0045438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BA2">
        <w:rPr>
          <w:rFonts w:ascii="Times New Roman" w:hAnsi="Times New Roman" w:cs="Times New Roman"/>
          <w:sz w:val="24"/>
          <w:szCs w:val="24"/>
          <w:lang w:val="kk-KZ"/>
        </w:rPr>
        <w:t>Шарттың мәтінін Тараптар оқ</w:t>
      </w:r>
      <w:r w:rsidR="00E37F99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356BA2">
        <w:rPr>
          <w:rFonts w:ascii="Times New Roman" w:hAnsi="Times New Roman" w:cs="Times New Roman"/>
          <w:sz w:val="24"/>
          <w:szCs w:val="24"/>
          <w:lang w:val="kk-KZ"/>
        </w:rPr>
        <w:t>ды.</w:t>
      </w:r>
    </w:p>
    <w:p w:rsidR="00454382" w:rsidRPr="00356BA2" w:rsidRDefault="00454382" w:rsidP="0045438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BA2">
        <w:rPr>
          <w:rFonts w:ascii="Times New Roman" w:hAnsi="Times New Roman" w:cs="Times New Roman"/>
          <w:sz w:val="24"/>
          <w:szCs w:val="24"/>
          <w:lang w:val="kk-KZ"/>
        </w:rPr>
        <w:t>Қосымша: кадастрлық анықтама, Қарағанды қаласының білім бөлімінің келісімінің көшірмесі, тұрғын үйді жекешелендіру шартының көшірмесі.</w:t>
      </w:r>
    </w:p>
    <w:p w:rsidR="009376C1" w:rsidRDefault="00454382" w:rsidP="00454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4382">
        <w:rPr>
          <w:rFonts w:ascii="Times New Roman" w:hAnsi="Times New Roman" w:cs="Times New Roman"/>
          <w:sz w:val="24"/>
          <w:szCs w:val="24"/>
        </w:rPr>
        <w:t>Тараптардың</w:t>
      </w:r>
      <w:proofErr w:type="spellEnd"/>
      <w:r w:rsidRPr="00454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82">
        <w:rPr>
          <w:rFonts w:ascii="Times New Roman" w:hAnsi="Times New Roman" w:cs="Times New Roman"/>
          <w:sz w:val="24"/>
          <w:szCs w:val="24"/>
        </w:rPr>
        <w:t>қолдары</w:t>
      </w:r>
      <w:proofErr w:type="spellEnd"/>
      <w:r w:rsidRPr="00454382">
        <w:rPr>
          <w:rFonts w:ascii="Times New Roman" w:hAnsi="Times New Roman" w:cs="Times New Roman"/>
          <w:sz w:val="24"/>
          <w:szCs w:val="24"/>
        </w:rPr>
        <w:t>:</w:t>
      </w:r>
    </w:p>
    <w:p w:rsidR="00454382" w:rsidRDefault="00577959" w:rsidP="00577959">
      <w:pPr>
        <w:pStyle w:val="a3"/>
        <w:tabs>
          <w:tab w:val="left" w:pos="394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454382" w:rsidRDefault="00454382" w:rsidP="00454382">
      <w:pPr>
        <w:pStyle w:val="VD2"/>
        <w:rPr>
          <w:sz w:val="36"/>
        </w:rPr>
      </w:pPr>
      <w:r>
        <w:rPr>
          <w:sz w:val="36"/>
        </w:rPr>
        <w:t xml:space="preserve">Д О Г О В О </w:t>
      </w:r>
      <w:proofErr w:type="spellStart"/>
      <w:proofErr w:type="gramStart"/>
      <w:r>
        <w:rPr>
          <w:sz w:val="36"/>
        </w:rPr>
        <w:t>Р</w:t>
      </w:r>
      <w:proofErr w:type="spellEnd"/>
      <w:proofErr w:type="gramEnd"/>
    </w:p>
    <w:p w:rsidR="00454382" w:rsidRDefault="00454382" w:rsidP="00454382">
      <w:pPr>
        <w:pStyle w:val="VD3"/>
      </w:pPr>
      <w:r>
        <w:t>о задатке</w:t>
      </w:r>
    </w:p>
    <w:p w:rsidR="00454382" w:rsidRPr="00493B80" w:rsidRDefault="00454382" w:rsidP="00454382">
      <w:pPr>
        <w:pStyle w:val="VD1"/>
        <w:rPr>
          <w:sz w:val="16"/>
          <w:szCs w:val="16"/>
          <w:lang w:val="ru-RU"/>
        </w:rPr>
      </w:pPr>
    </w:p>
    <w:p w:rsidR="00454382" w:rsidRPr="006C643B" w:rsidRDefault="00454382" w:rsidP="00454382">
      <w:pPr>
        <w:pStyle w:val="VD1"/>
        <w:ind w:firstLine="0"/>
        <w:rPr>
          <w:b w:val="0"/>
          <w:i/>
          <w:szCs w:val="28"/>
          <w:lang w:val="ru-RU"/>
        </w:rPr>
      </w:pPr>
      <w:r w:rsidRPr="006C643B">
        <w:rPr>
          <w:b w:val="0"/>
          <w:i/>
          <w:szCs w:val="28"/>
          <w:lang w:val="ru-RU"/>
        </w:rPr>
        <w:t xml:space="preserve">Город Караганда, </w:t>
      </w:r>
      <w:r>
        <w:rPr>
          <w:b w:val="0"/>
          <w:i/>
          <w:szCs w:val="28"/>
          <w:lang w:val="ru-RU"/>
        </w:rPr>
        <w:t xml:space="preserve">двенадцатое </w:t>
      </w:r>
      <w:r w:rsidRPr="006C643B">
        <w:rPr>
          <w:b w:val="0"/>
          <w:i/>
          <w:szCs w:val="28"/>
          <w:lang w:val="ru-RU"/>
        </w:rPr>
        <w:t xml:space="preserve"> апреля две тысячи </w:t>
      </w:r>
      <w:r>
        <w:rPr>
          <w:b w:val="0"/>
          <w:i/>
          <w:szCs w:val="28"/>
          <w:lang w:val="ru-RU"/>
        </w:rPr>
        <w:t>тринадца</w:t>
      </w:r>
      <w:r w:rsidRPr="006C643B">
        <w:rPr>
          <w:b w:val="0"/>
          <w:i/>
          <w:szCs w:val="28"/>
          <w:lang w:val="ru-RU"/>
        </w:rPr>
        <w:t>того года</w:t>
      </w:r>
    </w:p>
    <w:p w:rsidR="00454382" w:rsidRPr="00493B80" w:rsidRDefault="00454382" w:rsidP="00454382">
      <w:pPr>
        <w:pStyle w:val="VD1"/>
        <w:rPr>
          <w:sz w:val="16"/>
          <w:szCs w:val="16"/>
          <w:lang w:val="ru-RU"/>
        </w:rPr>
      </w:pPr>
    </w:p>
    <w:p w:rsidR="00454382" w:rsidRPr="00582960" w:rsidRDefault="00454382" w:rsidP="00454382">
      <w:pPr>
        <w:pStyle w:val="VD"/>
        <w:rPr>
          <w:sz w:val="22"/>
          <w:szCs w:val="22"/>
        </w:rPr>
      </w:pPr>
      <w:r w:rsidRPr="00582960">
        <w:rPr>
          <w:sz w:val="22"/>
          <w:szCs w:val="22"/>
        </w:rPr>
        <w:t xml:space="preserve">Я, </w:t>
      </w:r>
      <w:proofErr w:type="spellStart"/>
      <w:r w:rsidRPr="00582960">
        <w:rPr>
          <w:sz w:val="22"/>
          <w:szCs w:val="22"/>
          <w:u w:val="single"/>
        </w:rPr>
        <w:t>Жаутиков</w:t>
      </w:r>
      <w:proofErr w:type="spellEnd"/>
      <w:r w:rsidRPr="00582960">
        <w:rPr>
          <w:sz w:val="22"/>
          <w:szCs w:val="22"/>
          <w:u w:val="single"/>
        </w:rPr>
        <w:t xml:space="preserve"> Дархан </w:t>
      </w:r>
      <w:proofErr w:type="spellStart"/>
      <w:r w:rsidRPr="00582960">
        <w:rPr>
          <w:sz w:val="22"/>
          <w:szCs w:val="22"/>
          <w:u w:val="single"/>
        </w:rPr>
        <w:t>Кайратович</w:t>
      </w:r>
      <w:proofErr w:type="spellEnd"/>
      <w:r w:rsidRPr="00582960">
        <w:rPr>
          <w:sz w:val="22"/>
          <w:szCs w:val="22"/>
        </w:rPr>
        <w:t xml:space="preserve">, гражданин </w:t>
      </w:r>
      <w:proofErr w:type="spellStart"/>
      <w:r w:rsidRPr="00582960">
        <w:rPr>
          <w:sz w:val="22"/>
          <w:szCs w:val="22"/>
        </w:rPr>
        <w:t>РК</w:t>
      </w:r>
      <w:proofErr w:type="spellEnd"/>
      <w:r w:rsidRPr="00582960">
        <w:rPr>
          <w:sz w:val="22"/>
          <w:szCs w:val="22"/>
        </w:rPr>
        <w:t xml:space="preserve">, 15.10.1986 года рождения, уроженец Карагандинской области, </w:t>
      </w:r>
      <w:proofErr w:type="spellStart"/>
      <w:r w:rsidRPr="00582960">
        <w:rPr>
          <w:sz w:val="22"/>
          <w:szCs w:val="22"/>
        </w:rPr>
        <w:t>ИИН</w:t>
      </w:r>
      <w:proofErr w:type="spellEnd"/>
      <w:r w:rsidRPr="00582960">
        <w:rPr>
          <w:sz w:val="22"/>
          <w:szCs w:val="22"/>
        </w:rPr>
        <w:t xml:space="preserve"> 861015350722, </w:t>
      </w:r>
      <w:r>
        <w:rPr>
          <w:sz w:val="22"/>
          <w:szCs w:val="22"/>
        </w:rPr>
        <w:t>зарегистрированный</w:t>
      </w:r>
      <w:r w:rsidRPr="00582960">
        <w:rPr>
          <w:sz w:val="22"/>
          <w:szCs w:val="22"/>
        </w:rPr>
        <w:t xml:space="preserve"> по адресу: Карагандинская область, село </w:t>
      </w:r>
      <w:proofErr w:type="spellStart"/>
      <w:r w:rsidRPr="00582960">
        <w:rPr>
          <w:sz w:val="22"/>
          <w:szCs w:val="22"/>
        </w:rPr>
        <w:t>Улытау</w:t>
      </w:r>
      <w:proofErr w:type="spellEnd"/>
      <w:r w:rsidRPr="00582960">
        <w:rPr>
          <w:sz w:val="22"/>
          <w:szCs w:val="22"/>
        </w:rPr>
        <w:t>, улица Амангельды, дом № 18, далее по тексту «Сторона-1», с одной стороны,</w:t>
      </w:r>
    </w:p>
    <w:p w:rsidR="00454382" w:rsidRPr="00582960" w:rsidRDefault="00454382" w:rsidP="00454382">
      <w:pPr>
        <w:pStyle w:val="VD"/>
        <w:rPr>
          <w:sz w:val="22"/>
          <w:szCs w:val="22"/>
        </w:rPr>
      </w:pPr>
      <w:proofErr w:type="gramStart"/>
      <w:r w:rsidRPr="00582960">
        <w:rPr>
          <w:sz w:val="22"/>
          <w:szCs w:val="22"/>
        </w:rPr>
        <w:t xml:space="preserve">и Клочков Виктор Александрович, гражданин </w:t>
      </w:r>
      <w:proofErr w:type="spellStart"/>
      <w:r w:rsidRPr="00582960">
        <w:rPr>
          <w:sz w:val="22"/>
          <w:szCs w:val="22"/>
        </w:rPr>
        <w:t>РК</w:t>
      </w:r>
      <w:proofErr w:type="spellEnd"/>
      <w:r w:rsidRPr="00582960">
        <w:rPr>
          <w:sz w:val="22"/>
          <w:szCs w:val="22"/>
        </w:rPr>
        <w:t xml:space="preserve">, 30.07.1987 года рождения, уроженец Карагандинской области, </w:t>
      </w:r>
      <w:proofErr w:type="spellStart"/>
      <w:r w:rsidRPr="00582960">
        <w:rPr>
          <w:sz w:val="22"/>
          <w:szCs w:val="22"/>
        </w:rPr>
        <w:t>ИИН</w:t>
      </w:r>
      <w:proofErr w:type="spellEnd"/>
      <w:r w:rsidRPr="00582960">
        <w:rPr>
          <w:sz w:val="22"/>
          <w:szCs w:val="22"/>
        </w:rPr>
        <w:t xml:space="preserve"> 870730350838, и Галкина Евгения Васильевна, 26.03.1987 года рождения, уроженка Карагандинской области, </w:t>
      </w:r>
      <w:proofErr w:type="spellStart"/>
      <w:r w:rsidRPr="00582960">
        <w:rPr>
          <w:sz w:val="22"/>
          <w:szCs w:val="22"/>
        </w:rPr>
        <w:t>ИИН</w:t>
      </w:r>
      <w:proofErr w:type="spellEnd"/>
      <w:r w:rsidRPr="00582960">
        <w:rPr>
          <w:sz w:val="22"/>
          <w:szCs w:val="22"/>
        </w:rPr>
        <w:t xml:space="preserve"> 870326451310, действующая, с согласия отдела образования города Караганды, в интересах малолетней Галкиной </w:t>
      </w:r>
      <w:proofErr w:type="spellStart"/>
      <w:r w:rsidRPr="00582960">
        <w:rPr>
          <w:sz w:val="22"/>
          <w:szCs w:val="22"/>
        </w:rPr>
        <w:t>Лианны</w:t>
      </w:r>
      <w:proofErr w:type="spellEnd"/>
      <w:r w:rsidRPr="00582960">
        <w:rPr>
          <w:sz w:val="22"/>
          <w:szCs w:val="22"/>
        </w:rPr>
        <w:t xml:space="preserve"> Викторовны, </w:t>
      </w:r>
      <w:r>
        <w:rPr>
          <w:sz w:val="22"/>
          <w:szCs w:val="22"/>
        </w:rPr>
        <w:t>зарегистрированные</w:t>
      </w:r>
      <w:r w:rsidRPr="00582960">
        <w:rPr>
          <w:sz w:val="22"/>
          <w:szCs w:val="22"/>
        </w:rPr>
        <w:t xml:space="preserve"> по адресу: город Караганда, </w:t>
      </w:r>
      <w:proofErr w:type="spellStart"/>
      <w:r w:rsidRPr="00582960">
        <w:rPr>
          <w:sz w:val="22"/>
          <w:szCs w:val="22"/>
        </w:rPr>
        <w:t>мкрн</w:t>
      </w:r>
      <w:proofErr w:type="spellEnd"/>
      <w:r w:rsidRPr="00582960">
        <w:rPr>
          <w:sz w:val="22"/>
          <w:szCs w:val="22"/>
        </w:rPr>
        <w:t xml:space="preserve">. № 16,  дом № </w:t>
      </w:r>
      <w:proofErr w:type="spellStart"/>
      <w:r w:rsidRPr="00582960">
        <w:rPr>
          <w:sz w:val="22"/>
          <w:szCs w:val="22"/>
        </w:rPr>
        <w:t>2а</w:t>
      </w:r>
      <w:proofErr w:type="spellEnd"/>
      <w:r w:rsidRPr="00582960">
        <w:rPr>
          <w:sz w:val="22"/>
          <w:szCs w:val="22"/>
        </w:rPr>
        <w:t>, квартира № 11, с другой стороны, далее по тексту «Сторона-2», заключили настоящий договор</w:t>
      </w:r>
      <w:proofErr w:type="gramEnd"/>
      <w:r w:rsidRPr="00582960">
        <w:rPr>
          <w:sz w:val="22"/>
          <w:szCs w:val="22"/>
        </w:rPr>
        <w:t xml:space="preserve"> о нижеследующем:</w:t>
      </w:r>
    </w:p>
    <w:p w:rsidR="00454382" w:rsidRPr="00577959" w:rsidRDefault="00454382" w:rsidP="00454382">
      <w:pPr>
        <w:pStyle w:val="VD"/>
        <w:rPr>
          <w:sz w:val="24"/>
          <w:szCs w:val="24"/>
        </w:rPr>
      </w:pPr>
      <w:r w:rsidRPr="00577959">
        <w:rPr>
          <w:sz w:val="24"/>
          <w:szCs w:val="24"/>
        </w:rPr>
        <w:t>1.</w:t>
      </w:r>
      <w:r w:rsidRPr="00577959">
        <w:rPr>
          <w:sz w:val="24"/>
          <w:szCs w:val="24"/>
          <w:lang w:val="en-US"/>
        </w:rPr>
        <w:t> </w:t>
      </w:r>
      <w:proofErr w:type="gramStart"/>
      <w:r w:rsidRPr="00577959">
        <w:rPr>
          <w:sz w:val="24"/>
          <w:szCs w:val="24"/>
        </w:rPr>
        <w:t xml:space="preserve">Я, </w:t>
      </w:r>
      <w:proofErr w:type="spellStart"/>
      <w:r w:rsidRPr="00577959">
        <w:rPr>
          <w:sz w:val="24"/>
          <w:szCs w:val="24"/>
          <w:u w:val="single"/>
        </w:rPr>
        <w:t>Жаутиков</w:t>
      </w:r>
      <w:proofErr w:type="spellEnd"/>
      <w:r w:rsidRPr="00577959">
        <w:rPr>
          <w:sz w:val="24"/>
          <w:szCs w:val="24"/>
          <w:u w:val="single"/>
        </w:rPr>
        <w:t xml:space="preserve"> Дархан </w:t>
      </w:r>
      <w:proofErr w:type="spellStart"/>
      <w:r w:rsidRPr="00577959">
        <w:rPr>
          <w:sz w:val="24"/>
          <w:szCs w:val="24"/>
          <w:u w:val="single"/>
        </w:rPr>
        <w:t>Кайратович</w:t>
      </w:r>
      <w:proofErr w:type="spellEnd"/>
      <w:r w:rsidRPr="00577959">
        <w:rPr>
          <w:sz w:val="24"/>
          <w:szCs w:val="24"/>
        </w:rPr>
        <w:t xml:space="preserve">, выдаю </w:t>
      </w:r>
      <w:proofErr w:type="spellStart"/>
      <w:r w:rsidRPr="00577959">
        <w:rPr>
          <w:sz w:val="24"/>
          <w:szCs w:val="24"/>
        </w:rPr>
        <w:t>Клочкову</w:t>
      </w:r>
      <w:proofErr w:type="spellEnd"/>
      <w:r w:rsidRPr="00577959">
        <w:rPr>
          <w:sz w:val="24"/>
          <w:szCs w:val="24"/>
        </w:rPr>
        <w:t xml:space="preserve"> Виктору Александровичу, Галкиной </w:t>
      </w:r>
      <w:proofErr w:type="spellStart"/>
      <w:r w:rsidRPr="00577959">
        <w:rPr>
          <w:sz w:val="24"/>
          <w:szCs w:val="24"/>
        </w:rPr>
        <w:t>Евгение</w:t>
      </w:r>
      <w:proofErr w:type="spellEnd"/>
      <w:r w:rsidRPr="00577959">
        <w:rPr>
          <w:sz w:val="24"/>
          <w:szCs w:val="24"/>
        </w:rPr>
        <w:t xml:space="preserve"> Васильевне, действующей в интересах малолетней Галкиной </w:t>
      </w:r>
      <w:proofErr w:type="spellStart"/>
      <w:r w:rsidRPr="00577959">
        <w:rPr>
          <w:sz w:val="24"/>
          <w:szCs w:val="24"/>
        </w:rPr>
        <w:t>Лианны</w:t>
      </w:r>
      <w:proofErr w:type="spellEnd"/>
      <w:r w:rsidRPr="00577959">
        <w:rPr>
          <w:sz w:val="24"/>
          <w:szCs w:val="24"/>
        </w:rPr>
        <w:t xml:space="preserve"> Викторовны, задаток в размере 30 000 (тридцать тысяч) тенге, в счет причитающихся с меня 3 600 000 (три миллиона шестьсот тысяч) тенге, по договору купли-продажи квартиры, находящейся по адресу: город Караганда, </w:t>
      </w:r>
      <w:proofErr w:type="spellStart"/>
      <w:r w:rsidRPr="00577959">
        <w:rPr>
          <w:sz w:val="24"/>
          <w:szCs w:val="24"/>
        </w:rPr>
        <w:t>мкрн</w:t>
      </w:r>
      <w:proofErr w:type="spellEnd"/>
      <w:r w:rsidRPr="00577959">
        <w:rPr>
          <w:sz w:val="24"/>
          <w:szCs w:val="24"/>
        </w:rPr>
        <w:t xml:space="preserve">. № 16,  дом № </w:t>
      </w:r>
      <w:proofErr w:type="spellStart"/>
      <w:r w:rsidRPr="00577959">
        <w:rPr>
          <w:sz w:val="24"/>
          <w:szCs w:val="24"/>
        </w:rPr>
        <w:t>2а</w:t>
      </w:r>
      <w:proofErr w:type="spellEnd"/>
      <w:r w:rsidRPr="00577959">
        <w:rPr>
          <w:sz w:val="24"/>
          <w:szCs w:val="24"/>
        </w:rPr>
        <w:t xml:space="preserve">, квартира № 11, принадлежащий </w:t>
      </w:r>
      <w:proofErr w:type="spellStart"/>
      <w:r w:rsidRPr="00577959">
        <w:rPr>
          <w:sz w:val="24"/>
          <w:szCs w:val="24"/>
        </w:rPr>
        <w:t>Клочкову</w:t>
      </w:r>
      <w:proofErr w:type="spellEnd"/>
      <w:r w:rsidRPr="00577959">
        <w:rPr>
          <w:sz w:val="24"/>
          <w:szCs w:val="24"/>
        </w:rPr>
        <w:t xml:space="preserve"> Виктору Александровичу, Галкиной </w:t>
      </w:r>
      <w:proofErr w:type="spellStart"/>
      <w:r w:rsidRPr="00577959">
        <w:rPr>
          <w:sz w:val="24"/>
          <w:szCs w:val="24"/>
        </w:rPr>
        <w:t>Лианне</w:t>
      </w:r>
      <w:proofErr w:type="spellEnd"/>
      <w:proofErr w:type="gramEnd"/>
      <w:r w:rsidRPr="00577959">
        <w:rPr>
          <w:sz w:val="24"/>
          <w:szCs w:val="24"/>
        </w:rPr>
        <w:t xml:space="preserve"> Викторовне на основании договора о приватизации №1/602 от 14.12.2012 года, зарегистрированного в </w:t>
      </w:r>
      <w:proofErr w:type="spellStart"/>
      <w:r w:rsidRPr="00577959">
        <w:rPr>
          <w:sz w:val="24"/>
          <w:szCs w:val="24"/>
        </w:rPr>
        <w:t>РГП</w:t>
      </w:r>
      <w:proofErr w:type="spellEnd"/>
      <w:r w:rsidRPr="00577959">
        <w:rPr>
          <w:sz w:val="24"/>
          <w:szCs w:val="24"/>
        </w:rPr>
        <w:t xml:space="preserve"> «Центр по недвижимости» по Карагандинской области от 02.03.2013 года.</w:t>
      </w:r>
    </w:p>
    <w:p w:rsidR="00454382" w:rsidRPr="00582960" w:rsidRDefault="00454382" w:rsidP="00454382">
      <w:pPr>
        <w:pStyle w:val="VD"/>
        <w:rPr>
          <w:sz w:val="22"/>
          <w:szCs w:val="22"/>
        </w:rPr>
      </w:pPr>
      <w:r w:rsidRPr="00582960">
        <w:rPr>
          <w:sz w:val="22"/>
          <w:szCs w:val="22"/>
        </w:rPr>
        <w:t xml:space="preserve">2. Указанную сумму в размере 30 000 (тридцать тысяч) тенге я, Клочков Виктор Александрович и  Галкина Евгения Васильевна, действующая, с согласия отдела образования города Караганды, в интересах малолетней Галкиной </w:t>
      </w:r>
      <w:proofErr w:type="spellStart"/>
      <w:r w:rsidRPr="00582960">
        <w:rPr>
          <w:sz w:val="22"/>
          <w:szCs w:val="22"/>
        </w:rPr>
        <w:t>Лианны</w:t>
      </w:r>
      <w:proofErr w:type="spellEnd"/>
      <w:r w:rsidRPr="00582960">
        <w:rPr>
          <w:sz w:val="22"/>
          <w:szCs w:val="22"/>
        </w:rPr>
        <w:t xml:space="preserve"> Викторовны  получили при подписании настоящего договора.</w:t>
      </w:r>
    </w:p>
    <w:p w:rsidR="00454382" w:rsidRPr="00582960" w:rsidRDefault="00454382" w:rsidP="00454382">
      <w:pPr>
        <w:pStyle w:val="VD"/>
        <w:rPr>
          <w:sz w:val="22"/>
          <w:szCs w:val="22"/>
        </w:rPr>
      </w:pPr>
      <w:r w:rsidRPr="00582960">
        <w:rPr>
          <w:sz w:val="22"/>
          <w:szCs w:val="22"/>
        </w:rPr>
        <w:t>3.</w:t>
      </w:r>
      <w:r w:rsidRPr="00582960">
        <w:rPr>
          <w:sz w:val="22"/>
          <w:szCs w:val="22"/>
          <w:lang w:val="en-US"/>
        </w:rPr>
        <w:t> </w:t>
      </w:r>
      <w:r w:rsidRPr="00582960">
        <w:rPr>
          <w:sz w:val="22"/>
          <w:szCs w:val="22"/>
        </w:rPr>
        <w:t xml:space="preserve">Клочков Виктор Александрович и Галкина Евгения Васильевна, действующая, с согласия отдела образования города Караганды, в интересах малолетней Галкиной </w:t>
      </w:r>
      <w:proofErr w:type="spellStart"/>
      <w:r w:rsidRPr="00582960">
        <w:rPr>
          <w:sz w:val="22"/>
          <w:szCs w:val="22"/>
        </w:rPr>
        <w:t>Лианны</w:t>
      </w:r>
      <w:proofErr w:type="spellEnd"/>
      <w:r w:rsidRPr="00582960">
        <w:rPr>
          <w:sz w:val="22"/>
          <w:szCs w:val="22"/>
        </w:rPr>
        <w:t xml:space="preserve"> Викторовны получившие задаток, в случае неисполнения договора купли-продажи уплачивают </w:t>
      </w:r>
      <w:proofErr w:type="spellStart"/>
      <w:r w:rsidRPr="00582960">
        <w:rPr>
          <w:sz w:val="22"/>
          <w:szCs w:val="22"/>
          <w:u w:val="single"/>
        </w:rPr>
        <w:t>Жаутикову</w:t>
      </w:r>
      <w:proofErr w:type="spellEnd"/>
      <w:r w:rsidRPr="00582960">
        <w:rPr>
          <w:sz w:val="22"/>
          <w:szCs w:val="22"/>
          <w:u w:val="single"/>
        </w:rPr>
        <w:t xml:space="preserve"> Дархану </w:t>
      </w:r>
      <w:proofErr w:type="spellStart"/>
      <w:r w:rsidRPr="00582960">
        <w:rPr>
          <w:sz w:val="22"/>
          <w:szCs w:val="22"/>
          <w:u w:val="single"/>
        </w:rPr>
        <w:t>Кайратовичу</w:t>
      </w:r>
      <w:proofErr w:type="spellEnd"/>
      <w:r w:rsidRPr="00582960">
        <w:rPr>
          <w:sz w:val="22"/>
          <w:szCs w:val="22"/>
        </w:rPr>
        <w:t>, двойную сумму задатка.</w:t>
      </w:r>
    </w:p>
    <w:p w:rsidR="00454382" w:rsidRPr="00582960" w:rsidRDefault="00454382" w:rsidP="00454382">
      <w:pPr>
        <w:pStyle w:val="VD"/>
        <w:rPr>
          <w:sz w:val="22"/>
          <w:szCs w:val="22"/>
        </w:rPr>
      </w:pPr>
      <w:r w:rsidRPr="00582960">
        <w:rPr>
          <w:sz w:val="22"/>
          <w:szCs w:val="22"/>
        </w:rPr>
        <w:t xml:space="preserve">4. В случае неисполнения договора купли-продажи по вине </w:t>
      </w:r>
      <w:proofErr w:type="spellStart"/>
      <w:r w:rsidRPr="00582960">
        <w:rPr>
          <w:sz w:val="22"/>
          <w:szCs w:val="22"/>
          <w:u w:val="single"/>
        </w:rPr>
        <w:t>Жаутикова</w:t>
      </w:r>
      <w:proofErr w:type="spellEnd"/>
      <w:r w:rsidRPr="00582960">
        <w:rPr>
          <w:sz w:val="22"/>
          <w:szCs w:val="22"/>
          <w:u w:val="single"/>
        </w:rPr>
        <w:t xml:space="preserve"> Дархана </w:t>
      </w:r>
      <w:proofErr w:type="spellStart"/>
      <w:r w:rsidRPr="00582960">
        <w:rPr>
          <w:sz w:val="22"/>
          <w:szCs w:val="22"/>
          <w:u w:val="single"/>
        </w:rPr>
        <w:t>Кайратовича</w:t>
      </w:r>
      <w:proofErr w:type="spellEnd"/>
      <w:r w:rsidRPr="00582960">
        <w:rPr>
          <w:sz w:val="22"/>
          <w:szCs w:val="22"/>
        </w:rPr>
        <w:t xml:space="preserve">, задаток остается у </w:t>
      </w:r>
      <w:proofErr w:type="spellStart"/>
      <w:r w:rsidRPr="00582960">
        <w:rPr>
          <w:sz w:val="22"/>
          <w:szCs w:val="22"/>
        </w:rPr>
        <w:t>Клочкова</w:t>
      </w:r>
      <w:proofErr w:type="spellEnd"/>
      <w:r w:rsidRPr="00582960">
        <w:rPr>
          <w:sz w:val="22"/>
          <w:szCs w:val="22"/>
        </w:rPr>
        <w:t xml:space="preserve"> Виктора Александровича и у Галкиной </w:t>
      </w:r>
      <w:proofErr w:type="spellStart"/>
      <w:r w:rsidRPr="00582960">
        <w:rPr>
          <w:sz w:val="22"/>
          <w:szCs w:val="22"/>
        </w:rPr>
        <w:t>Лианны</w:t>
      </w:r>
      <w:proofErr w:type="spellEnd"/>
      <w:r w:rsidRPr="00582960">
        <w:rPr>
          <w:sz w:val="22"/>
          <w:szCs w:val="22"/>
        </w:rPr>
        <w:t xml:space="preserve"> Викторовны.</w:t>
      </w:r>
    </w:p>
    <w:p w:rsidR="00454382" w:rsidRPr="00582960" w:rsidRDefault="00454382" w:rsidP="00454382">
      <w:pPr>
        <w:pStyle w:val="VD"/>
        <w:rPr>
          <w:sz w:val="22"/>
          <w:szCs w:val="22"/>
        </w:rPr>
      </w:pPr>
      <w:r w:rsidRPr="00582960">
        <w:rPr>
          <w:sz w:val="22"/>
          <w:szCs w:val="22"/>
        </w:rPr>
        <w:t>5.</w:t>
      </w:r>
      <w:r w:rsidRPr="00582960">
        <w:rPr>
          <w:sz w:val="22"/>
          <w:szCs w:val="22"/>
          <w:lang w:val="en-US"/>
        </w:rPr>
        <w:t> </w:t>
      </w:r>
      <w:r w:rsidRPr="00582960">
        <w:rPr>
          <w:sz w:val="22"/>
          <w:szCs w:val="22"/>
        </w:rPr>
        <w:t>Срок оформления договора купли-продажи до двадцать девятого апреля две тысячи тринадцатого года.</w:t>
      </w:r>
    </w:p>
    <w:p w:rsidR="00454382" w:rsidRPr="00582960" w:rsidRDefault="00454382" w:rsidP="00454382">
      <w:pPr>
        <w:ind w:firstLine="709"/>
        <w:jc w:val="both"/>
        <w:rPr>
          <w:sz w:val="22"/>
          <w:szCs w:val="22"/>
        </w:rPr>
      </w:pPr>
      <w:r w:rsidRPr="00582960">
        <w:rPr>
          <w:sz w:val="22"/>
          <w:szCs w:val="22"/>
        </w:rPr>
        <w:t>6. «Сторона-2» известила «Сторону-1» что на момент заключения настоящего договора задатка, указанная квартира никому не продана, не подарена, в споре и под арестом не состоит. «Сторона-2» обязуется продать вышеуказанную квартиру «Стороне-1» без каких-либо обременений по залогу и притязаний третьих лиц, а также без задолженности по коммунальным услугам, налогам  и иным платежам.</w:t>
      </w:r>
    </w:p>
    <w:p w:rsidR="00454382" w:rsidRPr="00582960" w:rsidRDefault="00454382" w:rsidP="00454382">
      <w:pPr>
        <w:pStyle w:val="VD"/>
        <w:rPr>
          <w:sz w:val="22"/>
          <w:szCs w:val="22"/>
        </w:rPr>
      </w:pPr>
      <w:r w:rsidRPr="00582960">
        <w:rPr>
          <w:sz w:val="22"/>
          <w:szCs w:val="22"/>
        </w:rPr>
        <w:t>7. «Сторона-2» обязуется после заключения предварительного договора не заключать какие-либо соглашения с третьими лицами об отчуждении данной квартиры. «Сторона-1» обязуется принять указанную квартиру на условиях, установленных настоящим договором.</w:t>
      </w:r>
    </w:p>
    <w:p w:rsidR="00454382" w:rsidRPr="00582960" w:rsidRDefault="00454382" w:rsidP="00454382">
      <w:pPr>
        <w:pStyle w:val="VD"/>
        <w:rPr>
          <w:sz w:val="22"/>
          <w:szCs w:val="22"/>
        </w:rPr>
      </w:pPr>
      <w:r w:rsidRPr="00582960">
        <w:rPr>
          <w:sz w:val="22"/>
          <w:szCs w:val="22"/>
        </w:rPr>
        <w:t xml:space="preserve">8. Содержание ст.ст. 292, 337, 338, 339 Гражданского кодекса </w:t>
      </w:r>
      <w:proofErr w:type="spellStart"/>
      <w:r w:rsidRPr="00582960">
        <w:rPr>
          <w:sz w:val="22"/>
          <w:szCs w:val="22"/>
        </w:rPr>
        <w:t>РК</w:t>
      </w:r>
      <w:proofErr w:type="spellEnd"/>
      <w:r w:rsidRPr="00582960">
        <w:rPr>
          <w:sz w:val="22"/>
          <w:szCs w:val="22"/>
        </w:rPr>
        <w:t xml:space="preserve"> (общая часть) сторонам </w:t>
      </w:r>
      <w:proofErr w:type="gramStart"/>
      <w:r w:rsidRPr="00582960">
        <w:rPr>
          <w:sz w:val="22"/>
          <w:szCs w:val="22"/>
        </w:rPr>
        <w:t>ясны</w:t>
      </w:r>
      <w:proofErr w:type="gramEnd"/>
      <w:r w:rsidRPr="00582960">
        <w:rPr>
          <w:sz w:val="22"/>
          <w:szCs w:val="22"/>
        </w:rPr>
        <w:t>.</w:t>
      </w:r>
    </w:p>
    <w:p w:rsidR="00454382" w:rsidRPr="00582960" w:rsidRDefault="00454382" w:rsidP="00454382">
      <w:pPr>
        <w:pStyle w:val="VD"/>
        <w:rPr>
          <w:sz w:val="22"/>
          <w:szCs w:val="22"/>
        </w:rPr>
      </w:pPr>
      <w:r w:rsidRPr="00582960">
        <w:rPr>
          <w:sz w:val="22"/>
          <w:szCs w:val="22"/>
        </w:rPr>
        <w:t>9. Стороны  имеют при себе по одному экземпляру договора.</w:t>
      </w:r>
    </w:p>
    <w:p w:rsidR="00454382" w:rsidRPr="00582960" w:rsidRDefault="00454382" w:rsidP="00454382">
      <w:pPr>
        <w:pStyle w:val="VD"/>
        <w:rPr>
          <w:sz w:val="22"/>
          <w:szCs w:val="22"/>
        </w:rPr>
      </w:pPr>
      <w:r w:rsidRPr="00582960">
        <w:rPr>
          <w:sz w:val="22"/>
          <w:szCs w:val="22"/>
        </w:rPr>
        <w:t>Текст договора прочитан сторонами.</w:t>
      </w:r>
    </w:p>
    <w:p w:rsidR="00454382" w:rsidRPr="00582960" w:rsidRDefault="00454382" w:rsidP="00454382">
      <w:pPr>
        <w:pStyle w:val="VD"/>
        <w:rPr>
          <w:sz w:val="22"/>
          <w:szCs w:val="22"/>
        </w:rPr>
      </w:pPr>
      <w:r>
        <w:rPr>
          <w:sz w:val="22"/>
          <w:szCs w:val="22"/>
        </w:rPr>
        <w:t>Приложение: кадастровая справка, копия согласия отдела образования города Караганды, копия договора приватизации жилья.</w:t>
      </w:r>
    </w:p>
    <w:p w:rsidR="00454382" w:rsidRDefault="00454382" w:rsidP="00454382">
      <w:pPr>
        <w:pStyle w:val="VD0"/>
        <w:tabs>
          <w:tab w:val="clear" w:pos="3686"/>
          <w:tab w:val="left" w:pos="1985"/>
        </w:tabs>
        <w:ind w:firstLine="0"/>
        <w:rPr>
          <w:sz w:val="22"/>
          <w:szCs w:val="22"/>
        </w:rPr>
      </w:pPr>
      <w:r w:rsidRPr="00582960">
        <w:rPr>
          <w:sz w:val="22"/>
          <w:szCs w:val="22"/>
        </w:rPr>
        <w:t>Подписи</w:t>
      </w:r>
      <w:r>
        <w:rPr>
          <w:sz w:val="22"/>
          <w:szCs w:val="22"/>
        </w:rPr>
        <w:t xml:space="preserve"> сторон</w:t>
      </w:r>
      <w:r w:rsidRPr="00582960">
        <w:rPr>
          <w:sz w:val="22"/>
          <w:szCs w:val="22"/>
        </w:rPr>
        <w:t>:</w:t>
      </w:r>
    </w:p>
    <w:p w:rsidR="00454382" w:rsidRPr="00582960" w:rsidRDefault="00454382" w:rsidP="00454382">
      <w:pPr>
        <w:pStyle w:val="VD"/>
      </w:pPr>
    </w:p>
    <w:p w:rsidR="00454382" w:rsidRPr="00582960" w:rsidRDefault="00454382" w:rsidP="00454382">
      <w:pPr>
        <w:pStyle w:val="VD0"/>
        <w:tabs>
          <w:tab w:val="clear" w:pos="3686"/>
          <w:tab w:val="left" w:pos="1985"/>
        </w:tabs>
        <w:ind w:firstLine="0"/>
        <w:rPr>
          <w:sz w:val="22"/>
          <w:szCs w:val="22"/>
        </w:rPr>
      </w:pPr>
      <w:r w:rsidRPr="00582960">
        <w:rPr>
          <w:sz w:val="22"/>
          <w:szCs w:val="22"/>
        </w:rPr>
        <w:t>1. __________________________________________________</w:t>
      </w:r>
      <w:r>
        <w:rPr>
          <w:sz w:val="22"/>
          <w:szCs w:val="22"/>
        </w:rPr>
        <w:t>______________</w:t>
      </w:r>
      <w:r w:rsidRPr="00582960">
        <w:rPr>
          <w:sz w:val="22"/>
          <w:szCs w:val="22"/>
        </w:rPr>
        <w:t>_____________________</w:t>
      </w:r>
    </w:p>
    <w:p w:rsidR="00454382" w:rsidRDefault="00454382" w:rsidP="00454382">
      <w:pPr>
        <w:pStyle w:val="VD"/>
        <w:tabs>
          <w:tab w:val="left" w:pos="1985"/>
        </w:tabs>
        <w:ind w:firstLine="709"/>
        <w:rPr>
          <w:sz w:val="22"/>
          <w:szCs w:val="22"/>
        </w:rPr>
      </w:pPr>
    </w:p>
    <w:p w:rsidR="00454382" w:rsidRDefault="00454382" w:rsidP="00454382">
      <w:pPr>
        <w:pStyle w:val="VD0"/>
        <w:tabs>
          <w:tab w:val="clear" w:pos="3686"/>
          <w:tab w:val="left" w:pos="1985"/>
        </w:tabs>
        <w:ind w:firstLine="0"/>
        <w:rPr>
          <w:sz w:val="22"/>
          <w:szCs w:val="22"/>
        </w:rPr>
      </w:pPr>
      <w:r w:rsidRPr="00582960">
        <w:rPr>
          <w:sz w:val="22"/>
          <w:szCs w:val="22"/>
        </w:rPr>
        <w:t>2. ________________________________________________________________</w:t>
      </w:r>
      <w:r>
        <w:rPr>
          <w:sz w:val="22"/>
          <w:szCs w:val="22"/>
        </w:rPr>
        <w:t>_____________</w:t>
      </w:r>
      <w:r w:rsidRPr="00582960">
        <w:rPr>
          <w:sz w:val="22"/>
          <w:szCs w:val="22"/>
        </w:rPr>
        <w:t>________</w:t>
      </w:r>
    </w:p>
    <w:p w:rsidR="00454382" w:rsidRDefault="00454382" w:rsidP="00454382">
      <w:pPr>
        <w:pStyle w:val="VD"/>
        <w:ind w:firstLine="0"/>
      </w:pPr>
    </w:p>
    <w:p w:rsidR="00454382" w:rsidRPr="00582960" w:rsidRDefault="00454382" w:rsidP="00454382">
      <w:pPr>
        <w:pStyle w:val="VD"/>
        <w:ind w:firstLine="0"/>
        <w:rPr>
          <w:b/>
          <w:sz w:val="22"/>
          <w:szCs w:val="22"/>
        </w:rPr>
      </w:pPr>
      <w:r w:rsidRPr="00582960">
        <w:rPr>
          <w:b/>
          <w:sz w:val="22"/>
          <w:szCs w:val="22"/>
        </w:rPr>
        <w:t>3._______________________________________________________</w:t>
      </w:r>
      <w:r>
        <w:rPr>
          <w:b/>
          <w:sz w:val="22"/>
          <w:szCs w:val="22"/>
        </w:rPr>
        <w:t>__________________</w:t>
      </w:r>
      <w:r w:rsidRPr="00582960">
        <w:rPr>
          <w:b/>
          <w:sz w:val="22"/>
          <w:szCs w:val="22"/>
        </w:rPr>
        <w:t>____________</w:t>
      </w:r>
    </w:p>
    <w:p w:rsidR="00454382" w:rsidRPr="002A7EAA" w:rsidRDefault="00454382" w:rsidP="00454382"/>
    <w:p w:rsidR="00454382" w:rsidRPr="00454382" w:rsidRDefault="00454382" w:rsidP="00454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54382" w:rsidRPr="00454382" w:rsidSect="00AB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F02" w:rsidRDefault="009C7F02" w:rsidP="00577959">
      <w:r>
        <w:separator/>
      </w:r>
    </w:p>
  </w:endnote>
  <w:endnote w:type="continuationSeparator" w:id="0">
    <w:p w:rsidR="009C7F02" w:rsidRDefault="009C7F02" w:rsidP="00577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F02" w:rsidRDefault="009C7F02" w:rsidP="00577959">
      <w:r>
        <w:separator/>
      </w:r>
    </w:p>
  </w:footnote>
  <w:footnote w:type="continuationSeparator" w:id="0">
    <w:p w:rsidR="009C7F02" w:rsidRDefault="009C7F02" w:rsidP="00577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6E"/>
    <w:rsid w:val="000E61F7"/>
    <w:rsid w:val="0021549E"/>
    <w:rsid w:val="00215E8E"/>
    <w:rsid w:val="00270983"/>
    <w:rsid w:val="00356BA2"/>
    <w:rsid w:val="00424E6E"/>
    <w:rsid w:val="00432697"/>
    <w:rsid w:val="0045092B"/>
    <w:rsid w:val="00454382"/>
    <w:rsid w:val="004B686C"/>
    <w:rsid w:val="00577959"/>
    <w:rsid w:val="00717700"/>
    <w:rsid w:val="00795D5B"/>
    <w:rsid w:val="00801611"/>
    <w:rsid w:val="009376C1"/>
    <w:rsid w:val="009C7F02"/>
    <w:rsid w:val="00AB55FB"/>
    <w:rsid w:val="00BC6D2C"/>
    <w:rsid w:val="00D4006E"/>
    <w:rsid w:val="00DE6A32"/>
    <w:rsid w:val="00E37F99"/>
    <w:rsid w:val="00F25ABE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8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3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382"/>
    <w:pPr>
      <w:spacing w:after="0" w:line="240" w:lineRule="auto"/>
    </w:pPr>
  </w:style>
  <w:style w:type="paragraph" w:customStyle="1" w:styleId="VD">
    <w:name w:val="VD Основной"/>
    <w:basedOn w:val="a"/>
    <w:rsid w:val="00454382"/>
    <w:pPr>
      <w:widowControl/>
      <w:suppressAutoHyphens w:val="0"/>
      <w:ind w:firstLine="720"/>
      <w:jc w:val="both"/>
    </w:pPr>
    <w:rPr>
      <w:rFonts w:eastAsia="Times New Roman"/>
      <w:kern w:val="0"/>
      <w:sz w:val="28"/>
      <w:szCs w:val="20"/>
    </w:rPr>
  </w:style>
  <w:style w:type="paragraph" w:customStyle="1" w:styleId="VD0">
    <w:name w:val="VD Подпись"/>
    <w:basedOn w:val="a"/>
    <w:next w:val="VD"/>
    <w:rsid w:val="00454382"/>
    <w:pPr>
      <w:widowControl/>
      <w:tabs>
        <w:tab w:val="left" w:pos="3686"/>
      </w:tabs>
      <w:suppressAutoHyphens w:val="0"/>
      <w:ind w:firstLine="2268"/>
    </w:pPr>
    <w:rPr>
      <w:rFonts w:eastAsia="Times New Roman"/>
      <w:b/>
      <w:i/>
      <w:kern w:val="0"/>
      <w:sz w:val="28"/>
      <w:szCs w:val="20"/>
    </w:rPr>
  </w:style>
  <w:style w:type="paragraph" w:customStyle="1" w:styleId="VD1">
    <w:name w:val="VD Дата"/>
    <w:basedOn w:val="1"/>
    <w:rsid w:val="00454382"/>
    <w:pPr>
      <w:keepNext w:val="0"/>
      <w:keepLines w:val="0"/>
      <w:suppressAutoHyphens w:val="0"/>
      <w:spacing w:before="0"/>
      <w:ind w:firstLine="720"/>
      <w:jc w:val="center"/>
    </w:pPr>
    <w:rPr>
      <w:rFonts w:ascii="Times New Roman" w:eastAsia="Times New Roman" w:hAnsi="Times New Roman" w:cs="Times New Roman"/>
      <w:b/>
      <w:color w:val="auto"/>
      <w:kern w:val="0"/>
      <w:sz w:val="28"/>
      <w:szCs w:val="20"/>
      <w:lang w:val="en-US"/>
    </w:rPr>
  </w:style>
  <w:style w:type="paragraph" w:customStyle="1" w:styleId="VD2">
    <w:name w:val="VD Заголовок"/>
    <w:basedOn w:val="a"/>
    <w:rsid w:val="00454382"/>
    <w:pPr>
      <w:widowControl/>
      <w:suppressAutoHyphens w:val="0"/>
      <w:jc w:val="center"/>
    </w:pPr>
    <w:rPr>
      <w:rFonts w:eastAsia="Times New Roman"/>
      <w:b/>
      <w:kern w:val="0"/>
      <w:sz w:val="32"/>
      <w:szCs w:val="20"/>
      <w:u w:val="single"/>
    </w:rPr>
  </w:style>
  <w:style w:type="paragraph" w:customStyle="1" w:styleId="VD3">
    <w:name w:val="VD Название"/>
    <w:basedOn w:val="a4"/>
    <w:autoRedefine/>
    <w:rsid w:val="00454382"/>
    <w:pPr>
      <w:widowControl/>
      <w:suppressAutoHyphens w:val="0"/>
      <w:contextualSpacing w:val="0"/>
      <w:jc w:val="center"/>
    </w:pPr>
    <w:rPr>
      <w:rFonts w:ascii="Times New Roman" w:eastAsia="Times New Roman" w:hAnsi="Times New Roman" w:cs="Times New Roman"/>
      <w:b/>
      <w:i/>
      <w:spacing w:val="0"/>
      <w:kern w:val="0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454382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543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45438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header"/>
    <w:basedOn w:val="a"/>
    <w:link w:val="a7"/>
    <w:uiPriority w:val="99"/>
    <w:unhideWhenUsed/>
    <w:rsid w:val="005779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7959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79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7959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2022-11-21T06:13:00Z</dcterms:created>
  <dcterms:modified xsi:type="dcterms:W3CDTF">2022-11-21T14:48:00Z</dcterms:modified>
</cp:coreProperties>
</file>