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EEC87" w14:textId="511FEFB6" w:rsidR="00D70CF4" w:rsidRPr="00023FEC" w:rsidRDefault="00A92CA5" w:rsidP="00023FEC">
      <w:pPr>
        <w:jc w:val="center"/>
        <w:rPr>
          <w:rFonts w:ascii="Times New Roman" w:hAnsi="Times New Roman" w:cs="Times New Roman"/>
          <w:b/>
          <w:bCs/>
          <w:sz w:val="24"/>
          <w:szCs w:val="24"/>
        </w:rPr>
      </w:pPr>
      <w:r w:rsidRPr="00023FEC">
        <w:rPr>
          <w:rFonts w:ascii="Times New Roman" w:hAnsi="Times New Roman" w:cs="Times New Roman"/>
          <w:b/>
          <w:bCs/>
          <w:sz w:val="24"/>
          <w:szCs w:val="24"/>
        </w:rPr>
        <w:t>Сравнительная таблица к проекту закона о внесении изменений и дополнений в некоторые</w:t>
      </w:r>
    </w:p>
    <w:p w14:paraId="2058CF22" w14:textId="2218B686" w:rsidR="00A92CA5" w:rsidRPr="00023FEC" w:rsidRDefault="00A92CA5" w:rsidP="00023FEC">
      <w:pPr>
        <w:jc w:val="center"/>
        <w:rPr>
          <w:rFonts w:ascii="Times New Roman" w:hAnsi="Times New Roman" w:cs="Times New Roman"/>
          <w:b/>
          <w:bCs/>
          <w:sz w:val="24"/>
          <w:szCs w:val="24"/>
        </w:rPr>
      </w:pPr>
      <w:r w:rsidRPr="00023FEC">
        <w:rPr>
          <w:rFonts w:ascii="Times New Roman" w:hAnsi="Times New Roman" w:cs="Times New Roman"/>
          <w:b/>
          <w:bCs/>
          <w:sz w:val="24"/>
          <w:szCs w:val="24"/>
        </w:rPr>
        <w:t>законодательные акты</w:t>
      </w:r>
      <w:r w:rsidR="00D70CF4" w:rsidRPr="00023FEC">
        <w:rPr>
          <w:rFonts w:ascii="Times New Roman" w:hAnsi="Times New Roman" w:cs="Times New Roman"/>
          <w:b/>
          <w:bCs/>
          <w:sz w:val="24"/>
          <w:szCs w:val="24"/>
        </w:rPr>
        <w:t xml:space="preserve"> Республики Казахстан по вопросам нотариата</w:t>
      </w:r>
    </w:p>
    <w:p w14:paraId="1B821EAA" w14:textId="77777777" w:rsidR="00464154" w:rsidRPr="00023FEC" w:rsidRDefault="00464154" w:rsidP="00023FEC">
      <w:pPr>
        <w:jc w:val="center"/>
        <w:textAlignment w:val="baseline"/>
        <w:outlineLvl w:val="2"/>
        <w:rPr>
          <w:rFonts w:ascii="Times New Roman" w:eastAsia="Times New Roman" w:hAnsi="Times New Roman" w:cs="Times New Roman"/>
          <w:color w:val="1E1E1E"/>
          <w:sz w:val="24"/>
          <w:szCs w:val="24"/>
        </w:rPr>
      </w:pPr>
    </w:p>
    <w:tbl>
      <w:tblPr>
        <w:tblW w:w="14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
        <w:gridCol w:w="1338"/>
        <w:gridCol w:w="3969"/>
        <w:gridCol w:w="5576"/>
        <w:gridCol w:w="3260"/>
      </w:tblGrid>
      <w:tr w:rsidR="007A3EAC" w:rsidRPr="00023FEC" w14:paraId="048E60BA" w14:textId="77777777" w:rsidTr="006B16AB">
        <w:tc>
          <w:tcPr>
            <w:tcW w:w="500" w:type="dxa"/>
            <w:shd w:val="clear" w:color="auto" w:fill="auto"/>
            <w:tcMar>
              <w:top w:w="45" w:type="dxa"/>
              <w:left w:w="75" w:type="dxa"/>
              <w:bottom w:w="45" w:type="dxa"/>
              <w:right w:w="75" w:type="dxa"/>
            </w:tcMar>
            <w:hideMark/>
          </w:tcPr>
          <w:p w14:paraId="75CCFA7A" w14:textId="77777777" w:rsidR="00A92CA5" w:rsidRPr="00023FEC" w:rsidRDefault="00A92CA5" w:rsidP="00023FEC">
            <w:pPr>
              <w:jc w:val="center"/>
              <w:textAlignment w:val="baseline"/>
              <w:rPr>
                <w:rFonts w:ascii="Times New Roman" w:eastAsia="Times New Roman" w:hAnsi="Times New Roman" w:cs="Times New Roman"/>
                <w:b/>
                <w:bCs/>
                <w:color w:val="000000"/>
                <w:spacing w:val="2"/>
                <w:sz w:val="24"/>
                <w:szCs w:val="24"/>
              </w:rPr>
            </w:pPr>
            <w:bookmarkStart w:id="0" w:name="z809"/>
            <w:bookmarkStart w:id="1" w:name="z808"/>
            <w:bookmarkStart w:id="2" w:name="z807"/>
            <w:bookmarkStart w:id="3" w:name="z806"/>
            <w:bookmarkStart w:id="4" w:name="z805"/>
            <w:bookmarkStart w:id="5" w:name="z804"/>
            <w:bookmarkEnd w:id="0"/>
            <w:bookmarkEnd w:id="1"/>
            <w:bookmarkEnd w:id="2"/>
            <w:bookmarkEnd w:id="3"/>
            <w:bookmarkEnd w:id="4"/>
            <w:bookmarkEnd w:id="5"/>
            <w:r w:rsidRPr="00023FEC">
              <w:rPr>
                <w:rFonts w:ascii="Times New Roman" w:eastAsia="Times New Roman" w:hAnsi="Times New Roman" w:cs="Times New Roman"/>
                <w:b/>
                <w:bCs/>
                <w:color w:val="000000"/>
                <w:spacing w:val="2"/>
                <w:sz w:val="24"/>
                <w:szCs w:val="24"/>
              </w:rPr>
              <w:t>№</w:t>
            </w:r>
            <w:r w:rsidRPr="00023FEC">
              <w:rPr>
                <w:rFonts w:ascii="Times New Roman" w:eastAsia="Times New Roman" w:hAnsi="Times New Roman" w:cs="Times New Roman"/>
                <w:b/>
                <w:bCs/>
                <w:color w:val="000000"/>
                <w:spacing w:val="2"/>
                <w:sz w:val="24"/>
                <w:szCs w:val="24"/>
              </w:rPr>
              <w:br/>
              <w:t>п/п</w:t>
            </w:r>
          </w:p>
        </w:tc>
        <w:tc>
          <w:tcPr>
            <w:tcW w:w="1338" w:type="dxa"/>
            <w:shd w:val="clear" w:color="auto" w:fill="auto"/>
            <w:tcMar>
              <w:top w:w="45" w:type="dxa"/>
              <w:left w:w="75" w:type="dxa"/>
              <w:bottom w:w="45" w:type="dxa"/>
              <w:right w:w="75" w:type="dxa"/>
            </w:tcMar>
            <w:hideMark/>
          </w:tcPr>
          <w:p w14:paraId="53B2058B" w14:textId="77777777" w:rsidR="00A92CA5" w:rsidRPr="00023FEC" w:rsidRDefault="00A92CA5" w:rsidP="00023FEC">
            <w:pPr>
              <w:jc w:val="center"/>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Структурный элемент</w:t>
            </w:r>
          </w:p>
        </w:tc>
        <w:tc>
          <w:tcPr>
            <w:tcW w:w="3969" w:type="dxa"/>
            <w:shd w:val="clear" w:color="auto" w:fill="auto"/>
            <w:tcMar>
              <w:top w:w="45" w:type="dxa"/>
              <w:left w:w="75" w:type="dxa"/>
              <w:bottom w:w="45" w:type="dxa"/>
              <w:right w:w="75" w:type="dxa"/>
            </w:tcMar>
            <w:hideMark/>
          </w:tcPr>
          <w:p w14:paraId="6F8B7CA3" w14:textId="77777777" w:rsidR="00A92CA5" w:rsidRPr="00023FEC" w:rsidRDefault="00A92CA5" w:rsidP="00023FEC">
            <w:pPr>
              <w:jc w:val="center"/>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Действующая редакция</w:t>
            </w:r>
          </w:p>
        </w:tc>
        <w:tc>
          <w:tcPr>
            <w:tcW w:w="5576" w:type="dxa"/>
            <w:shd w:val="clear" w:color="auto" w:fill="auto"/>
            <w:tcMar>
              <w:top w:w="45" w:type="dxa"/>
              <w:left w:w="75" w:type="dxa"/>
              <w:bottom w:w="45" w:type="dxa"/>
              <w:right w:w="75" w:type="dxa"/>
            </w:tcMar>
            <w:hideMark/>
          </w:tcPr>
          <w:p w14:paraId="55395C92" w14:textId="77777777" w:rsidR="00A92CA5" w:rsidRPr="00023FEC" w:rsidRDefault="00A92CA5" w:rsidP="00023FEC">
            <w:pPr>
              <w:jc w:val="center"/>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Предлагаемая редакция</w:t>
            </w:r>
          </w:p>
        </w:tc>
        <w:tc>
          <w:tcPr>
            <w:tcW w:w="3260" w:type="dxa"/>
            <w:shd w:val="clear" w:color="auto" w:fill="auto"/>
            <w:tcMar>
              <w:top w:w="45" w:type="dxa"/>
              <w:left w:w="75" w:type="dxa"/>
              <w:bottom w:w="45" w:type="dxa"/>
              <w:right w:w="75" w:type="dxa"/>
            </w:tcMar>
            <w:hideMark/>
          </w:tcPr>
          <w:p w14:paraId="14A1217C" w14:textId="7CC3C0A9" w:rsidR="00A92CA5" w:rsidRPr="00023FEC" w:rsidRDefault="00A92CA5" w:rsidP="00023FEC">
            <w:pPr>
              <w:jc w:val="center"/>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Обоснование</w:t>
            </w:r>
          </w:p>
        </w:tc>
      </w:tr>
      <w:tr w:rsidR="006A0281" w:rsidRPr="00023FEC" w14:paraId="6BC7C4D5" w14:textId="77777777" w:rsidTr="001A6F39">
        <w:tc>
          <w:tcPr>
            <w:tcW w:w="14643" w:type="dxa"/>
            <w:gridSpan w:val="5"/>
            <w:shd w:val="clear" w:color="auto" w:fill="auto"/>
            <w:tcMar>
              <w:top w:w="45" w:type="dxa"/>
              <w:left w:w="75" w:type="dxa"/>
              <w:bottom w:w="45" w:type="dxa"/>
              <w:right w:w="75" w:type="dxa"/>
            </w:tcMar>
          </w:tcPr>
          <w:p w14:paraId="2FBC7456" w14:textId="45E54C4D" w:rsidR="006A0281" w:rsidRPr="00023FEC" w:rsidRDefault="001A6F39" w:rsidP="00023FEC">
            <w:pPr>
              <w:jc w:val="center"/>
              <w:textAlignment w:val="baseline"/>
              <w:rPr>
                <w:rFonts w:ascii="Times New Roman" w:eastAsia="Times New Roman" w:hAnsi="Times New Roman" w:cs="Times New Roman"/>
                <w:b/>
                <w:bCs/>
                <w:color w:val="000000"/>
                <w:spacing w:val="2"/>
                <w:sz w:val="24"/>
                <w:szCs w:val="24"/>
              </w:rPr>
            </w:pPr>
            <w:r w:rsidRPr="00023FEC">
              <w:rPr>
                <w:rFonts w:ascii="Times New Roman" w:hAnsi="Times New Roman" w:cs="Times New Roman"/>
                <w:b/>
                <w:sz w:val="24"/>
                <w:szCs w:val="24"/>
              </w:rPr>
              <w:t>Гражданский процессуальный кодекс Республики Казахстан от 31 октября 2015 года № 377-V</w:t>
            </w:r>
          </w:p>
        </w:tc>
      </w:tr>
      <w:tr w:rsidR="001A6F39" w:rsidRPr="00023FEC" w14:paraId="43ABE097" w14:textId="77777777" w:rsidTr="006B16AB">
        <w:tc>
          <w:tcPr>
            <w:tcW w:w="500" w:type="dxa"/>
            <w:shd w:val="clear" w:color="auto" w:fill="auto"/>
            <w:tcMar>
              <w:top w:w="45" w:type="dxa"/>
              <w:left w:w="75" w:type="dxa"/>
              <w:bottom w:w="45" w:type="dxa"/>
              <w:right w:w="75" w:type="dxa"/>
            </w:tcMar>
          </w:tcPr>
          <w:p w14:paraId="38A5623D" w14:textId="168982EE" w:rsidR="001A6F39" w:rsidRPr="00023FEC" w:rsidRDefault="001A6F39" w:rsidP="00023FEC">
            <w:pPr>
              <w:textAlignment w:val="baseline"/>
              <w:rPr>
                <w:rFonts w:ascii="Times New Roman" w:eastAsia="Times New Roman" w:hAnsi="Times New Roman" w:cs="Times New Roman"/>
                <w:b/>
                <w:bCs/>
                <w:color w:val="000000"/>
                <w:spacing w:val="2"/>
                <w:sz w:val="24"/>
                <w:szCs w:val="24"/>
              </w:rPr>
            </w:pPr>
            <w:r w:rsidRPr="00023FEC">
              <w:rPr>
                <w:rFonts w:ascii="Times New Roman" w:hAnsi="Times New Roman" w:cs="Times New Roman"/>
                <w:b/>
                <w:sz w:val="24"/>
                <w:szCs w:val="24"/>
              </w:rPr>
              <w:t>1</w:t>
            </w:r>
          </w:p>
        </w:tc>
        <w:tc>
          <w:tcPr>
            <w:tcW w:w="1338" w:type="dxa"/>
            <w:shd w:val="clear" w:color="auto" w:fill="auto"/>
            <w:tcMar>
              <w:top w:w="45" w:type="dxa"/>
              <w:left w:w="75" w:type="dxa"/>
              <w:bottom w:w="45" w:type="dxa"/>
              <w:right w:w="75" w:type="dxa"/>
            </w:tcMar>
          </w:tcPr>
          <w:p w14:paraId="34709F5B" w14:textId="77777777" w:rsidR="001A6F39" w:rsidRPr="00023FEC" w:rsidRDefault="001A6F39" w:rsidP="00023FEC">
            <w:pPr>
              <w:rPr>
                <w:rFonts w:ascii="Times New Roman" w:hAnsi="Times New Roman" w:cs="Times New Roman"/>
                <w:b/>
                <w:sz w:val="24"/>
                <w:szCs w:val="24"/>
              </w:rPr>
            </w:pPr>
            <w:r w:rsidRPr="00023FEC">
              <w:rPr>
                <w:rFonts w:ascii="Times New Roman" w:hAnsi="Times New Roman" w:cs="Times New Roman"/>
                <w:b/>
                <w:sz w:val="24"/>
                <w:szCs w:val="24"/>
              </w:rPr>
              <w:t>Новая часть 8 статьи 76</w:t>
            </w:r>
          </w:p>
          <w:p w14:paraId="3BB697C6" w14:textId="77777777" w:rsidR="001A6F39" w:rsidRPr="00023FEC" w:rsidRDefault="001A6F39" w:rsidP="00023FEC">
            <w:pPr>
              <w:textAlignment w:val="baseline"/>
              <w:rPr>
                <w:rFonts w:ascii="Times New Roman" w:eastAsia="Times New Roman" w:hAnsi="Times New Roman" w:cs="Times New Roman"/>
                <w:b/>
                <w:bCs/>
                <w:color w:val="000000"/>
                <w:spacing w:val="2"/>
                <w:sz w:val="24"/>
                <w:szCs w:val="24"/>
              </w:rPr>
            </w:pPr>
          </w:p>
        </w:tc>
        <w:tc>
          <w:tcPr>
            <w:tcW w:w="3969" w:type="dxa"/>
            <w:shd w:val="clear" w:color="auto" w:fill="auto"/>
            <w:tcMar>
              <w:top w:w="45" w:type="dxa"/>
              <w:left w:w="75" w:type="dxa"/>
              <w:bottom w:w="45" w:type="dxa"/>
              <w:right w:w="75" w:type="dxa"/>
            </w:tcMar>
          </w:tcPr>
          <w:p w14:paraId="5F9E370E" w14:textId="77777777" w:rsidR="001A6F39" w:rsidRPr="00023FEC" w:rsidRDefault="001A6F39" w:rsidP="00023FEC">
            <w:pPr>
              <w:pStyle w:val="a9"/>
              <w:spacing w:line="216" w:lineRule="auto"/>
              <w:rPr>
                <w:rFonts w:ascii="Times New Roman" w:hAnsi="Times New Roman" w:cs="Times New Roman"/>
                <w:b/>
                <w:sz w:val="24"/>
                <w:szCs w:val="24"/>
              </w:rPr>
            </w:pPr>
            <w:r w:rsidRPr="00023FEC">
              <w:rPr>
                <w:rFonts w:ascii="Times New Roman" w:hAnsi="Times New Roman" w:cs="Times New Roman"/>
                <w:b/>
                <w:sz w:val="24"/>
                <w:szCs w:val="24"/>
              </w:rPr>
              <w:t>Статья 76. Основания освобождения от доказывания</w:t>
            </w:r>
          </w:p>
          <w:p w14:paraId="53B2FB7C" w14:textId="77777777" w:rsidR="001A6F39" w:rsidRPr="00023FEC" w:rsidRDefault="001A6F39" w:rsidP="00023FEC">
            <w:pPr>
              <w:rPr>
                <w:rFonts w:ascii="Times New Roman" w:hAnsi="Times New Roman" w:cs="Times New Roman"/>
                <w:sz w:val="24"/>
                <w:szCs w:val="24"/>
              </w:rPr>
            </w:pPr>
            <w:r w:rsidRPr="00023FEC">
              <w:rPr>
                <w:rFonts w:ascii="Times New Roman" w:hAnsi="Times New Roman" w:cs="Times New Roman"/>
                <w:sz w:val="24"/>
                <w:szCs w:val="24"/>
              </w:rPr>
              <w:t>…</w:t>
            </w:r>
          </w:p>
          <w:p w14:paraId="66E96A0F" w14:textId="1466B75D" w:rsidR="001A6F39" w:rsidRPr="00023FEC" w:rsidRDefault="001A6F39" w:rsidP="00023FEC">
            <w:pPr>
              <w:textAlignment w:val="baseline"/>
              <w:rPr>
                <w:rFonts w:ascii="Times New Roman" w:eastAsia="Times New Roman" w:hAnsi="Times New Roman" w:cs="Times New Roman"/>
                <w:b/>
                <w:bCs/>
                <w:color w:val="000000"/>
                <w:spacing w:val="2"/>
                <w:sz w:val="24"/>
                <w:szCs w:val="24"/>
              </w:rPr>
            </w:pPr>
            <w:r w:rsidRPr="00023FEC">
              <w:rPr>
                <w:rFonts w:ascii="Times New Roman" w:hAnsi="Times New Roman" w:cs="Times New Roman"/>
                <w:b/>
                <w:sz w:val="24"/>
                <w:szCs w:val="24"/>
              </w:rPr>
              <w:t>8. Отсутствует.</w:t>
            </w:r>
          </w:p>
        </w:tc>
        <w:tc>
          <w:tcPr>
            <w:tcW w:w="5576" w:type="dxa"/>
            <w:shd w:val="clear" w:color="auto" w:fill="auto"/>
            <w:tcMar>
              <w:top w:w="45" w:type="dxa"/>
              <w:left w:w="75" w:type="dxa"/>
              <w:bottom w:w="45" w:type="dxa"/>
              <w:right w:w="75" w:type="dxa"/>
            </w:tcMar>
          </w:tcPr>
          <w:p w14:paraId="4395332A" w14:textId="35E93C5A" w:rsidR="001A6F39" w:rsidRPr="00023FEC" w:rsidRDefault="001A6F39" w:rsidP="00023FEC">
            <w:pPr>
              <w:pStyle w:val="a9"/>
              <w:spacing w:line="216" w:lineRule="auto"/>
              <w:rPr>
                <w:rFonts w:ascii="Times New Roman" w:hAnsi="Times New Roman" w:cs="Times New Roman"/>
                <w:sz w:val="24"/>
                <w:szCs w:val="24"/>
              </w:rPr>
            </w:pPr>
            <w:r w:rsidRPr="00023FEC">
              <w:rPr>
                <w:rFonts w:ascii="Times New Roman" w:hAnsi="Times New Roman" w:cs="Times New Roman"/>
                <w:sz w:val="24"/>
                <w:szCs w:val="24"/>
              </w:rPr>
              <w:t>Дополнить пунктом 8 следующего содержания:</w:t>
            </w:r>
          </w:p>
          <w:p w14:paraId="2396A734" w14:textId="6C825391" w:rsidR="001A6F39" w:rsidRPr="00023FEC" w:rsidRDefault="001A6F39" w:rsidP="00023FEC">
            <w:pPr>
              <w:textAlignment w:val="baseline"/>
              <w:rPr>
                <w:rFonts w:ascii="Times New Roman" w:eastAsia="Times New Roman" w:hAnsi="Times New Roman" w:cs="Times New Roman"/>
                <w:b/>
                <w:bCs/>
                <w:color w:val="000000"/>
                <w:spacing w:val="2"/>
                <w:sz w:val="24"/>
                <w:szCs w:val="24"/>
              </w:rPr>
            </w:pPr>
            <w:r w:rsidRPr="00023FEC">
              <w:rPr>
                <w:rFonts w:ascii="Times New Roman" w:hAnsi="Times New Roman" w:cs="Times New Roman"/>
                <w:b/>
                <w:sz w:val="24"/>
                <w:szCs w:val="24"/>
              </w:rPr>
              <w:t>«8. Обстоятельства, подтвержденные нотариусом при совершении нотариального действия, не требуют доказывания, если подлинность нотариального документа не оспорена в порядке, установленном настоящим Кодексом или не установлено существенное нарушение порядка совершения нотариального действия.»</w:t>
            </w:r>
          </w:p>
        </w:tc>
        <w:tc>
          <w:tcPr>
            <w:tcW w:w="3260" w:type="dxa"/>
            <w:shd w:val="clear" w:color="auto" w:fill="auto"/>
            <w:tcMar>
              <w:top w:w="45" w:type="dxa"/>
              <w:left w:w="75" w:type="dxa"/>
              <w:bottom w:w="45" w:type="dxa"/>
              <w:right w:w="75" w:type="dxa"/>
            </w:tcMar>
          </w:tcPr>
          <w:p w14:paraId="659942FD" w14:textId="551F937B" w:rsidR="001A6F39" w:rsidRPr="00023FEC" w:rsidRDefault="001A6F39" w:rsidP="00023FEC">
            <w:pPr>
              <w:textAlignment w:val="baseline"/>
              <w:rPr>
                <w:rFonts w:ascii="Times New Roman" w:eastAsia="Times New Roman" w:hAnsi="Times New Roman" w:cs="Times New Roman"/>
                <w:b/>
                <w:bCs/>
                <w:color w:val="000000"/>
                <w:spacing w:val="2"/>
                <w:sz w:val="24"/>
                <w:szCs w:val="24"/>
              </w:rPr>
            </w:pPr>
            <w:r w:rsidRPr="00023FEC">
              <w:rPr>
                <w:rFonts w:ascii="Times New Roman" w:hAnsi="Times New Roman" w:cs="Times New Roman"/>
                <w:sz w:val="24"/>
                <w:szCs w:val="24"/>
              </w:rPr>
              <w:t xml:space="preserve">В большинстве государств нотариальный документ имеет повышенную доказательственную силу в суде. Нотариальный документ нельзя просто так оспорить. В случае предъявления в суде нотариально удостоверенного документа, судья принимает его как безусловное доказательство. Оспаривание нотариального документа производиться в особом порядке. В рамках отдельного дела признается незаконным само нотариальное действие, если есть основания подозревать, что нотариус произвел его с нарушениями, либо доказать, что нотариальный документ не создавался вообще. Повышенная доказательственная сила нотариального </w:t>
            </w:r>
            <w:r w:rsidRPr="00023FEC">
              <w:rPr>
                <w:rFonts w:ascii="Times New Roman" w:hAnsi="Times New Roman" w:cs="Times New Roman"/>
                <w:sz w:val="24"/>
                <w:szCs w:val="24"/>
                <w:lang w:val="kk-KZ"/>
              </w:rPr>
              <w:t>документа</w:t>
            </w:r>
            <w:r w:rsidRPr="00023FEC">
              <w:rPr>
                <w:rFonts w:ascii="Times New Roman" w:hAnsi="Times New Roman" w:cs="Times New Roman"/>
                <w:sz w:val="24"/>
                <w:szCs w:val="24"/>
              </w:rPr>
              <w:t xml:space="preserve"> особенно важна в случаях оспаривания, например, наследственных дел, сделок с недвижимостью.</w:t>
            </w:r>
          </w:p>
        </w:tc>
      </w:tr>
      <w:tr w:rsidR="004E2D57" w:rsidRPr="00023FEC" w14:paraId="43CAAC4B" w14:textId="77777777" w:rsidTr="004E2D57">
        <w:tc>
          <w:tcPr>
            <w:tcW w:w="14643" w:type="dxa"/>
            <w:gridSpan w:val="5"/>
            <w:shd w:val="clear" w:color="auto" w:fill="auto"/>
            <w:tcMar>
              <w:top w:w="45" w:type="dxa"/>
              <w:left w:w="75" w:type="dxa"/>
              <w:bottom w:w="45" w:type="dxa"/>
              <w:right w:w="75" w:type="dxa"/>
            </w:tcMar>
          </w:tcPr>
          <w:p w14:paraId="41A721DB" w14:textId="7349A244" w:rsidR="004E2D57" w:rsidRPr="00023FEC" w:rsidRDefault="004E2D57" w:rsidP="00023FEC">
            <w:pPr>
              <w:jc w:val="center"/>
              <w:textAlignment w:val="baseline"/>
              <w:rPr>
                <w:rFonts w:ascii="Times New Roman" w:eastAsia="Times New Roman" w:hAnsi="Times New Roman" w:cs="Times New Roman"/>
                <w:b/>
                <w:bCs/>
                <w:color w:val="000000"/>
                <w:spacing w:val="2"/>
                <w:sz w:val="24"/>
                <w:szCs w:val="24"/>
              </w:rPr>
            </w:pPr>
            <w:r w:rsidRPr="00023FEC">
              <w:rPr>
                <w:rFonts w:ascii="Times New Roman" w:hAnsi="Times New Roman" w:cs="Times New Roman"/>
                <w:b/>
                <w:sz w:val="24"/>
                <w:szCs w:val="24"/>
              </w:rPr>
              <w:t>Земельный кодекс от 20 июня 2003 года № 442</w:t>
            </w:r>
          </w:p>
        </w:tc>
      </w:tr>
      <w:tr w:rsidR="004E2D57" w:rsidRPr="00023FEC" w14:paraId="0733A253" w14:textId="77777777" w:rsidTr="006B16AB">
        <w:tc>
          <w:tcPr>
            <w:tcW w:w="500" w:type="dxa"/>
            <w:shd w:val="clear" w:color="auto" w:fill="auto"/>
            <w:tcMar>
              <w:top w:w="45" w:type="dxa"/>
              <w:left w:w="75" w:type="dxa"/>
              <w:bottom w:w="45" w:type="dxa"/>
              <w:right w:w="75" w:type="dxa"/>
            </w:tcMar>
          </w:tcPr>
          <w:p w14:paraId="6331C242" w14:textId="77777777"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p>
        </w:tc>
        <w:tc>
          <w:tcPr>
            <w:tcW w:w="1338" w:type="dxa"/>
            <w:shd w:val="clear" w:color="auto" w:fill="auto"/>
            <w:tcMar>
              <w:top w:w="45" w:type="dxa"/>
              <w:left w:w="75" w:type="dxa"/>
              <w:bottom w:w="45" w:type="dxa"/>
              <w:right w:w="75" w:type="dxa"/>
            </w:tcMar>
          </w:tcPr>
          <w:p w14:paraId="06F63E1D" w14:textId="43D35906"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r w:rsidRPr="00023FEC">
              <w:rPr>
                <w:rFonts w:ascii="Times New Roman" w:hAnsi="Times New Roman" w:cs="Times New Roman"/>
                <w:bCs/>
                <w:sz w:val="24"/>
                <w:szCs w:val="24"/>
              </w:rPr>
              <w:t>Пункт 11 статьи 79</w:t>
            </w:r>
          </w:p>
        </w:tc>
        <w:tc>
          <w:tcPr>
            <w:tcW w:w="3969" w:type="dxa"/>
            <w:shd w:val="clear" w:color="auto" w:fill="auto"/>
            <w:tcMar>
              <w:top w:w="45" w:type="dxa"/>
              <w:left w:w="75" w:type="dxa"/>
              <w:bottom w:w="45" w:type="dxa"/>
              <w:right w:w="75" w:type="dxa"/>
            </w:tcMar>
          </w:tcPr>
          <w:p w14:paraId="1E0B0B48" w14:textId="01047CB3" w:rsidR="004E2D57" w:rsidRPr="00023FEC" w:rsidRDefault="00023FEC" w:rsidP="00023FEC">
            <w:pPr>
              <w:pStyle w:val="a9"/>
              <w:spacing w:line="216" w:lineRule="auto"/>
              <w:rPr>
                <w:rFonts w:ascii="Times New Roman" w:hAnsi="Times New Roman" w:cs="Times New Roman"/>
                <w:b/>
                <w:sz w:val="24"/>
                <w:szCs w:val="24"/>
              </w:rPr>
            </w:pPr>
            <w:r>
              <w:rPr>
                <w:rFonts w:ascii="Times New Roman" w:hAnsi="Times New Roman" w:cs="Times New Roman"/>
                <w:spacing w:val="2"/>
                <w:sz w:val="24"/>
                <w:szCs w:val="24"/>
                <w:shd w:val="clear" w:color="auto" w:fill="FFFFFF"/>
              </w:rPr>
              <w:t> </w:t>
            </w:r>
            <w:r w:rsidR="004E2D57" w:rsidRPr="00023FEC">
              <w:rPr>
                <w:rFonts w:ascii="Times New Roman" w:hAnsi="Times New Roman" w:cs="Times New Roman"/>
                <w:b/>
                <w:sz w:val="24"/>
                <w:szCs w:val="24"/>
              </w:rPr>
              <w:t>Статья 79. Порядок залога земельных участков и прав землепользования</w:t>
            </w:r>
          </w:p>
          <w:p w14:paraId="28BC834D" w14:textId="77777777" w:rsidR="004E2D57" w:rsidRPr="00023FEC" w:rsidRDefault="004E2D57" w:rsidP="00023FEC">
            <w:pPr>
              <w:pStyle w:val="a9"/>
              <w:spacing w:line="216" w:lineRule="auto"/>
              <w:rPr>
                <w:rFonts w:ascii="Times New Roman" w:hAnsi="Times New Roman" w:cs="Times New Roman"/>
                <w:spacing w:val="2"/>
                <w:sz w:val="24"/>
                <w:szCs w:val="24"/>
                <w:shd w:val="clear" w:color="auto" w:fill="FFFFFF"/>
              </w:rPr>
            </w:pPr>
          </w:p>
          <w:p w14:paraId="2FB993BC" w14:textId="6305F903"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r w:rsidRPr="00023FEC">
              <w:rPr>
                <w:rFonts w:ascii="Times New Roman" w:hAnsi="Times New Roman" w:cs="Times New Roman"/>
                <w:spacing w:val="2"/>
                <w:sz w:val="24"/>
                <w:szCs w:val="24"/>
                <w:shd w:val="clear" w:color="auto" w:fill="FFFFFF"/>
              </w:rPr>
              <w:t xml:space="preserve">11. Право залога земельного участка или права землепользования возникает с момента государственной регистрации залога </w:t>
            </w:r>
            <w:r w:rsidRPr="00023FEC">
              <w:rPr>
                <w:rFonts w:ascii="Times New Roman" w:hAnsi="Times New Roman" w:cs="Times New Roman"/>
                <w:b/>
                <w:spacing w:val="2"/>
                <w:sz w:val="24"/>
                <w:szCs w:val="24"/>
                <w:shd w:val="clear" w:color="auto" w:fill="FFFFFF"/>
              </w:rPr>
              <w:t>в Государственной корпорации</w:t>
            </w:r>
            <w:r w:rsidRPr="00023FEC">
              <w:rPr>
                <w:rFonts w:ascii="Times New Roman" w:hAnsi="Times New Roman" w:cs="Times New Roman"/>
                <w:spacing w:val="2"/>
                <w:sz w:val="24"/>
                <w:szCs w:val="24"/>
                <w:shd w:val="clear" w:color="auto" w:fill="FFFFFF"/>
              </w:rPr>
              <w:t xml:space="preserve"> по месту расположения земельного участка.</w:t>
            </w:r>
          </w:p>
        </w:tc>
        <w:tc>
          <w:tcPr>
            <w:tcW w:w="5576" w:type="dxa"/>
            <w:shd w:val="clear" w:color="auto" w:fill="auto"/>
            <w:tcMar>
              <w:top w:w="45" w:type="dxa"/>
              <w:left w:w="75" w:type="dxa"/>
              <w:bottom w:w="45" w:type="dxa"/>
              <w:right w:w="75" w:type="dxa"/>
            </w:tcMar>
          </w:tcPr>
          <w:p w14:paraId="772ED256" w14:textId="77777777" w:rsidR="004E2D57" w:rsidRPr="00023FEC" w:rsidRDefault="004E2D57" w:rsidP="00023FEC">
            <w:pPr>
              <w:ind w:firstLine="355"/>
              <w:rPr>
                <w:rFonts w:ascii="Times New Roman" w:hAnsi="Times New Roman" w:cs="Times New Roman"/>
                <w:bCs/>
                <w:sz w:val="24"/>
                <w:szCs w:val="24"/>
                <w:lang w:eastAsia="ru-RU"/>
              </w:rPr>
            </w:pPr>
            <w:r w:rsidRPr="00023FEC">
              <w:rPr>
                <w:rFonts w:ascii="Times New Roman" w:hAnsi="Times New Roman" w:cs="Times New Roman"/>
                <w:bCs/>
                <w:sz w:val="24"/>
                <w:szCs w:val="24"/>
                <w:lang w:eastAsia="ru-RU"/>
              </w:rPr>
              <w:t>Пункт 11 статьи 79 изложить в следующей редакции:</w:t>
            </w:r>
          </w:p>
          <w:p w14:paraId="5A481CCF" w14:textId="77777777" w:rsidR="004E2D57" w:rsidRPr="00023FEC" w:rsidRDefault="004E2D57" w:rsidP="00023FEC">
            <w:pPr>
              <w:ind w:firstLine="355"/>
              <w:rPr>
                <w:rFonts w:ascii="Times New Roman" w:hAnsi="Times New Roman" w:cs="Times New Roman"/>
                <w:bCs/>
                <w:sz w:val="24"/>
                <w:szCs w:val="24"/>
                <w:lang w:eastAsia="ru-RU"/>
              </w:rPr>
            </w:pPr>
            <w:r w:rsidRPr="00023FEC">
              <w:rPr>
                <w:rFonts w:ascii="Times New Roman" w:hAnsi="Times New Roman" w:cs="Times New Roman"/>
                <w:bCs/>
                <w:sz w:val="24"/>
                <w:szCs w:val="24"/>
                <w:lang w:eastAsia="ru-RU"/>
              </w:rPr>
              <w:t>…</w:t>
            </w:r>
          </w:p>
          <w:p w14:paraId="1B861CE0" w14:textId="77777777" w:rsidR="004E2D57" w:rsidRPr="00023FEC" w:rsidRDefault="004E2D57" w:rsidP="00023FEC">
            <w:pPr>
              <w:ind w:firstLine="355"/>
              <w:rPr>
                <w:rFonts w:ascii="Times New Roman" w:hAnsi="Times New Roman" w:cs="Times New Roman"/>
                <w:b/>
                <w:spacing w:val="2"/>
                <w:sz w:val="24"/>
                <w:szCs w:val="24"/>
                <w:shd w:val="clear" w:color="auto" w:fill="FFFFFF"/>
              </w:rPr>
            </w:pPr>
            <w:r w:rsidRPr="00023FEC">
              <w:rPr>
                <w:rFonts w:ascii="Times New Roman" w:hAnsi="Times New Roman" w:cs="Times New Roman"/>
                <w:spacing w:val="2"/>
                <w:sz w:val="24"/>
                <w:szCs w:val="24"/>
                <w:shd w:val="clear" w:color="auto" w:fill="FFFFFF"/>
              </w:rPr>
              <w:t xml:space="preserve">«11. Право залога земельного участка или права землепользования возникает с момента государственной регистрации залога </w:t>
            </w:r>
            <w:r w:rsidRPr="00023FEC">
              <w:rPr>
                <w:rFonts w:ascii="Times New Roman" w:hAnsi="Times New Roman" w:cs="Times New Roman"/>
                <w:b/>
                <w:spacing w:val="2"/>
                <w:sz w:val="24"/>
                <w:szCs w:val="24"/>
              </w:rPr>
              <w:t>в соответствии с Законом «О государственной регистрации прав на недвижимое имущество»</w:t>
            </w:r>
            <w:r w:rsidRPr="00023FEC">
              <w:rPr>
                <w:rFonts w:ascii="Times New Roman" w:hAnsi="Times New Roman" w:cs="Times New Roman"/>
                <w:b/>
                <w:spacing w:val="2"/>
                <w:sz w:val="24"/>
                <w:szCs w:val="24"/>
                <w:shd w:val="clear" w:color="auto" w:fill="FFFFFF"/>
              </w:rPr>
              <w:t>.</w:t>
            </w:r>
          </w:p>
          <w:p w14:paraId="7D656BC9" w14:textId="77777777" w:rsidR="004E2D57" w:rsidRPr="00023FEC" w:rsidRDefault="004E2D57" w:rsidP="00023FEC">
            <w:pPr>
              <w:ind w:firstLine="355"/>
              <w:rPr>
                <w:rFonts w:ascii="Times New Roman" w:eastAsia="Times New Roman" w:hAnsi="Times New Roman" w:cs="Times New Roman"/>
                <w:b/>
                <w:bCs/>
                <w:color w:val="000000"/>
                <w:spacing w:val="2"/>
                <w:sz w:val="24"/>
                <w:szCs w:val="24"/>
              </w:rPr>
            </w:pPr>
          </w:p>
        </w:tc>
        <w:tc>
          <w:tcPr>
            <w:tcW w:w="3260" w:type="dxa"/>
            <w:shd w:val="clear" w:color="auto" w:fill="auto"/>
            <w:tcMar>
              <w:top w:w="45" w:type="dxa"/>
              <w:left w:w="75" w:type="dxa"/>
              <w:bottom w:w="45" w:type="dxa"/>
              <w:right w:w="75" w:type="dxa"/>
            </w:tcMar>
          </w:tcPr>
          <w:p w14:paraId="36E4EBB7" w14:textId="5C260BB4"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r w:rsidRPr="00023FEC">
              <w:rPr>
                <w:rFonts w:ascii="Times New Roman" w:hAnsi="Times New Roman" w:cs="Times New Roman"/>
                <w:sz w:val="24"/>
                <w:szCs w:val="24"/>
              </w:rPr>
              <w:t>В связи с изменениями, предлагаемыми в подпункт 27) статьи 1 Закона «О государственной регистрации прав на недвижимое имущество», согласно которым субъектами государственной регистрации признаются Государственная корпорация «Правительство для граждан» и нотариус.</w:t>
            </w:r>
          </w:p>
        </w:tc>
      </w:tr>
      <w:tr w:rsidR="004E2D57" w:rsidRPr="00023FEC" w14:paraId="4E325EE9" w14:textId="77777777" w:rsidTr="004E2D57">
        <w:tc>
          <w:tcPr>
            <w:tcW w:w="14643" w:type="dxa"/>
            <w:gridSpan w:val="5"/>
            <w:shd w:val="clear" w:color="auto" w:fill="auto"/>
            <w:tcMar>
              <w:top w:w="45" w:type="dxa"/>
              <w:left w:w="75" w:type="dxa"/>
              <w:bottom w:w="45" w:type="dxa"/>
              <w:right w:w="75" w:type="dxa"/>
            </w:tcMar>
          </w:tcPr>
          <w:p w14:paraId="7A028843" w14:textId="617B05DE" w:rsidR="004E2D57" w:rsidRPr="00023FEC" w:rsidRDefault="004E2D57" w:rsidP="00023FEC">
            <w:pPr>
              <w:jc w:val="center"/>
              <w:textAlignment w:val="baseline"/>
              <w:rPr>
                <w:rFonts w:ascii="Times New Roman" w:eastAsia="Times New Roman" w:hAnsi="Times New Roman" w:cs="Times New Roman"/>
                <w:b/>
                <w:bCs/>
                <w:color w:val="000000"/>
                <w:spacing w:val="2"/>
                <w:sz w:val="24"/>
                <w:szCs w:val="24"/>
              </w:rPr>
            </w:pPr>
            <w:r w:rsidRPr="00023FEC">
              <w:rPr>
                <w:rFonts w:ascii="Times New Roman" w:hAnsi="Times New Roman" w:cs="Times New Roman"/>
                <w:b/>
                <w:sz w:val="24"/>
                <w:szCs w:val="24"/>
              </w:rPr>
              <w:t>Предпринимательский кодекс Республики Казахстан от 29 октября 2015 года № 375-V ЗРК</w:t>
            </w:r>
          </w:p>
        </w:tc>
      </w:tr>
      <w:tr w:rsidR="004E2D57" w:rsidRPr="00023FEC" w14:paraId="2AAB8E78" w14:textId="77777777" w:rsidTr="006B16AB">
        <w:tc>
          <w:tcPr>
            <w:tcW w:w="500" w:type="dxa"/>
            <w:shd w:val="clear" w:color="auto" w:fill="auto"/>
            <w:tcMar>
              <w:top w:w="45" w:type="dxa"/>
              <w:left w:w="75" w:type="dxa"/>
              <w:bottom w:w="45" w:type="dxa"/>
              <w:right w:w="75" w:type="dxa"/>
            </w:tcMar>
          </w:tcPr>
          <w:p w14:paraId="08CC1819" w14:textId="77777777"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p>
        </w:tc>
        <w:tc>
          <w:tcPr>
            <w:tcW w:w="1338" w:type="dxa"/>
            <w:shd w:val="clear" w:color="auto" w:fill="auto"/>
            <w:tcMar>
              <w:top w:w="45" w:type="dxa"/>
              <w:left w:w="75" w:type="dxa"/>
              <w:bottom w:w="45" w:type="dxa"/>
              <w:right w:w="75" w:type="dxa"/>
            </w:tcMar>
          </w:tcPr>
          <w:p w14:paraId="18C52D68" w14:textId="27910A8F"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Cs/>
                <w:spacing w:val="2"/>
                <w:sz w:val="24"/>
                <w:szCs w:val="24"/>
                <w:bdr w:val="none" w:sz="0" w:space="0" w:color="auto" w:frame="1"/>
                <w:lang w:eastAsia="ru-RU"/>
              </w:rPr>
              <w:t>Пункт 5 статьи 200 Кодекса</w:t>
            </w:r>
          </w:p>
        </w:tc>
        <w:tc>
          <w:tcPr>
            <w:tcW w:w="3969" w:type="dxa"/>
            <w:shd w:val="clear" w:color="auto" w:fill="auto"/>
            <w:tcMar>
              <w:top w:w="45" w:type="dxa"/>
              <w:left w:w="75" w:type="dxa"/>
              <w:bottom w:w="45" w:type="dxa"/>
              <w:right w:w="75" w:type="dxa"/>
            </w:tcMar>
          </w:tcPr>
          <w:p w14:paraId="024EC574" w14:textId="77777777" w:rsidR="004E2D57" w:rsidRPr="00023FEC" w:rsidRDefault="004E2D57" w:rsidP="00023FEC">
            <w:pPr>
              <w:shd w:val="clear" w:color="auto" w:fill="FFFFFF"/>
              <w:textAlignment w:val="baseline"/>
              <w:rPr>
                <w:rFonts w:ascii="Times New Roman" w:eastAsia="Calibri" w:hAnsi="Times New Roman" w:cs="Times New Roman"/>
                <w:b/>
                <w:bCs/>
                <w:spacing w:val="2"/>
                <w:sz w:val="24"/>
                <w:szCs w:val="24"/>
                <w:bdr w:val="none" w:sz="0" w:space="0" w:color="auto" w:frame="1"/>
                <w:shd w:val="clear" w:color="auto" w:fill="FFFFFF"/>
                <w:lang w:val="kk-KZ"/>
              </w:rPr>
            </w:pPr>
            <w:r w:rsidRPr="00023FEC">
              <w:rPr>
                <w:rFonts w:ascii="Times New Roman" w:hAnsi="Times New Roman" w:cs="Times New Roman"/>
                <w:spacing w:val="2"/>
                <w:sz w:val="24"/>
                <w:szCs w:val="24"/>
                <w:shd w:val="clear" w:color="auto" w:fill="FFFFFF"/>
              </w:rPr>
              <w:t> </w:t>
            </w:r>
            <w:r w:rsidRPr="00023FEC">
              <w:rPr>
                <w:rFonts w:ascii="Times New Roman" w:hAnsi="Times New Roman" w:cs="Times New Roman"/>
                <w:b/>
                <w:bCs/>
                <w:spacing w:val="2"/>
                <w:sz w:val="24"/>
                <w:szCs w:val="24"/>
                <w:bdr w:val="none" w:sz="0" w:space="0" w:color="auto" w:frame="1"/>
                <w:shd w:val="clear" w:color="auto" w:fill="FFFFFF"/>
              </w:rPr>
              <w:t>Статья 200. Экономическая концентраци</w:t>
            </w:r>
          </w:p>
          <w:p w14:paraId="22F99AC8" w14:textId="77777777" w:rsidR="004E2D57" w:rsidRPr="00023FEC" w:rsidRDefault="004E2D57" w:rsidP="00023FEC">
            <w:pPr>
              <w:shd w:val="clear" w:color="auto" w:fill="FFFFFF"/>
              <w:textAlignment w:val="baseline"/>
              <w:rPr>
                <w:rFonts w:ascii="Times New Roman" w:hAnsi="Times New Roman" w:cs="Times New Roman"/>
                <w:b/>
                <w:bCs/>
                <w:spacing w:val="2"/>
                <w:sz w:val="24"/>
                <w:szCs w:val="24"/>
                <w:bdr w:val="none" w:sz="0" w:space="0" w:color="auto" w:frame="1"/>
                <w:shd w:val="clear" w:color="auto" w:fill="FFFFFF"/>
              </w:rPr>
            </w:pPr>
            <w:r w:rsidRPr="00023FEC">
              <w:rPr>
                <w:rFonts w:ascii="Times New Roman" w:hAnsi="Times New Roman" w:cs="Times New Roman"/>
                <w:b/>
                <w:bCs/>
                <w:spacing w:val="2"/>
                <w:sz w:val="24"/>
                <w:szCs w:val="24"/>
                <w:bdr w:val="none" w:sz="0" w:space="0" w:color="auto" w:frame="1"/>
                <w:shd w:val="clear" w:color="auto" w:fill="FFFFFF"/>
              </w:rPr>
              <w:t>…</w:t>
            </w:r>
          </w:p>
          <w:p w14:paraId="5CB3A181" w14:textId="77777777" w:rsidR="004E2D57" w:rsidRPr="00023FEC" w:rsidRDefault="004E2D57" w:rsidP="00023FEC">
            <w:pPr>
              <w:shd w:val="clear" w:color="auto" w:fill="FFFFFF"/>
              <w:ind w:firstLine="395"/>
              <w:textAlignment w:val="baseline"/>
              <w:rPr>
                <w:rFonts w:ascii="Times New Roman" w:hAnsi="Times New Roman" w:cs="Times New Roman"/>
                <w:spacing w:val="2"/>
                <w:sz w:val="24"/>
                <w:szCs w:val="24"/>
                <w:shd w:val="clear" w:color="auto" w:fill="FFFFFF"/>
                <w:lang w:val="kk-KZ"/>
              </w:rPr>
            </w:pPr>
            <w:r w:rsidRPr="00023FEC">
              <w:rPr>
                <w:rFonts w:ascii="Times New Roman" w:hAnsi="Times New Roman" w:cs="Times New Roman"/>
                <w:spacing w:val="2"/>
                <w:sz w:val="24"/>
                <w:szCs w:val="24"/>
                <w:shd w:val="clear" w:color="auto" w:fill="FFFFFF"/>
              </w:rPr>
              <w:t>5. Государственная регистрация, перерегистрация субъектов рынка, прав на недвижимое имущество в случаях, предусмотренных подпунктами 1) и 3) </w:t>
            </w:r>
            <w:hyperlink r:id="rId8" w:anchor="z851" w:history="1">
              <w:r w:rsidRPr="00023FEC">
                <w:rPr>
                  <w:rStyle w:val="a5"/>
                  <w:rFonts w:ascii="Times New Roman" w:hAnsi="Times New Roman" w:cs="Times New Roman"/>
                  <w:spacing w:val="2"/>
                  <w:sz w:val="24"/>
                  <w:szCs w:val="24"/>
                  <w:shd w:val="clear" w:color="auto" w:fill="FFFFFF"/>
                </w:rPr>
                <w:t>пункта 1</w:t>
              </w:r>
            </w:hyperlink>
            <w:r w:rsidRPr="00023FEC">
              <w:rPr>
                <w:rFonts w:ascii="Times New Roman" w:hAnsi="Times New Roman" w:cs="Times New Roman"/>
                <w:spacing w:val="2"/>
                <w:sz w:val="24"/>
                <w:szCs w:val="24"/>
                <w:shd w:val="clear" w:color="auto" w:fill="FFFFFF"/>
              </w:rPr>
              <w:t xml:space="preserve"> статьи 201 настоящего Кодекса, осуществляются </w:t>
            </w:r>
            <w:r w:rsidRPr="00023FEC">
              <w:rPr>
                <w:rFonts w:ascii="Times New Roman" w:hAnsi="Times New Roman" w:cs="Times New Roman"/>
                <w:b/>
                <w:spacing w:val="2"/>
                <w:sz w:val="24"/>
                <w:szCs w:val="24"/>
                <w:shd w:val="clear" w:color="auto" w:fill="FFFFFF"/>
              </w:rPr>
              <w:t>Государственной корпорацией «Правительство для граждан»</w:t>
            </w:r>
            <w:r w:rsidRPr="00023FEC">
              <w:rPr>
                <w:rFonts w:ascii="Times New Roman" w:hAnsi="Times New Roman" w:cs="Times New Roman"/>
                <w:spacing w:val="2"/>
                <w:sz w:val="24"/>
                <w:szCs w:val="24"/>
                <w:shd w:val="clear" w:color="auto" w:fill="FFFFFF"/>
              </w:rPr>
              <w:t xml:space="preserve"> с согласия антимонопольного органа.</w:t>
            </w:r>
          </w:p>
          <w:p w14:paraId="5F6BBCB5" w14:textId="7247C134"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r w:rsidRPr="00023FEC">
              <w:rPr>
                <w:rFonts w:ascii="Times New Roman" w:hAnsi="Times New Roman" w:cs="Times New Roman"/>
                <w:spacing w:val="2"/>
                <w:sz w:val="24"/>
                <w:szCs w:val="24"/>
                <w:shd w:val="clear" w:color="auto" w:fill="FFFFFF"/>
              </w:rPr>
              <w:t>…</w:t>
            </w:r>
          </w:p>
        </w:tc>
        <w:tc>
          <w:tcPr>
            <w:tcW w:w="5576" w:type="dxa"/>
            <w:shd w:val="clear" w:color="auto" w:fill="auto"/>
            <w:tcMar>
              <w:top w:w="45" w:type="dxa"/>
              <w:left w:w="75" w:type="dxa"/>
              <w:bottom w:w="45" w:type="dxa"/>
              <w:right w:w="75" w:type="dxa"/>
            </w:tcMar>
          </w:tcPr>
          <w:p w14:paraId="45CBE4F2" w14:textId="77777777" w:rsidR="004E2D57" w:rsidRPr="00023FEC" w:rsidRDefault="004E2D57" w:rsidP="00023FEC">
            <w:pPr>
              <w:shd w:val="clear" w:color="auto" w:fill="FFFFFF"/>
              <w:ind w:firstLine="355"/>
              <w:textAlignment w:val="baseline"/>
              <w:rPr>
                <w:rFonts w:ascii="Times New Roman" w:eastAsia="Calibri" w:hAnsi="Times New Roman" w:cs="Times New Roman"/>
                <w:bCs/>
                <w:sz w:val="24"/>
                <w:szCs w:val="24"/>
                <w:lang w:eastAsia="ru-RU"/>
              </w:rPr>
            </w:pPr>
            <w:r w:rsidRPr="00023FEC">
              <w:rPr>
                <w:rFonts w:ascii="Times New Roman" w:eastAsia="Times New Roman" w:hAnsi="Times New Roman" w:cs="Times New Roman"/>
                <w:bCs/>
                <w:spacing w:val="2"/>
                <w:sz w:val="24"/>
                <w:szCs w:val="24"/>
                <w:bdr w:val="none" w:sz="0" w:space="0" w:color="auto" w:frame="1"/>
                <w:lang w:eastAsia="ru-RU"/>
              </w:rPr>
              <w:t xml:space="preserve">В пункте 5 статьи 200 слова </w:t>
            </w:r>
            <w:r w:rsidRPr="00023FEC">
              <w:rPr>
                <w:rFonts w:ascii="Times New Roman" w:eastAsia="Times New Roman" w:hAnsi="Times New Roman" w:cs="Times New Roman"/>
                <w:b/>
                <w:bCs/>
                <w:spacing w:val="2"/>
                <w:sz w:val="24"/>
                <w:szCs w:val="24"/>
                <w:bdr w:val="none" w:sz="0" w:space="0" w:color="auto" w:frame="1"/>
                <w:lang w:eastAsia="ru-RU"/>
              </w:rPr>
              <w:t>«</w:t>
            </w:r>
            <w:r w:rsidRPr="00023FEC">
              <w:rPr>
                <w:rFonts w:ascii="Times New Roman" w:hAnsi="Times New Roman" w:cs="Times New Roman"/>
                <w:b/>
                <w:spacing w:val="2"/>
                <w:sz w:val="24"/>
                <w:szCs w:val="24"/>
                <w:shd w:val="clear" w:color="auto" w:fill="FFFFFF"/>
              </w:rPr>
              <w:t>Государственной корпорацией «Правительство для граждан</w:t>
            </w:r>
            <w:r w:rsidRPr="00023FEC">
              <w:rPr>
                <w:rFonts w:ascii="Times New Roman" w:eastAsia="Times New Roman" w:hAnsi="Times New Roman" w:cs="Times New Roman"/>
                <w:b/>
                <w:bCs/>
                <w:spacing w:val="2"/>
                <w:sz w:val="24"/>
                <w:szCs w:val="24"/>
                <w:bdr w:val="none" w:sz="0" w:space="0" w:color="auto" w:frame="1"/>
                <w:lang w:eastAsia="ru-RU"/>
              </w:rPr>
              <w:t>»</w:t>
            </w:r>
            <w:r w:rsidRPr="00023FEC">
              <w:rPr>
                <w:rFonts w:ascii="Times New Roman" w:eastAsia="Times New Roman" w:hAnsi="Times New Roman" w:cs="Times New Roman"/>
                <w:bCs/>
                <w:spacing w:val="2"/>
                <w:sz w:val="24"/>
                <w:szCs w:val="24"/>
                <w:bdr w:val="none" w:sz="0" w:space="0" w:color="auto" w:frame="1"/>
                <w:lang w:eastAsia="ru-RU"/>
              </w:rPr>
              <w:t xml:space="preserve"> заменить словами</w:t>
            </w:r>
            <w:r w:rsidRPr="00023FEC">
              <w:rPr>
                <w:rFonts w:ascii="Times New Roman" w:hAnsi="Times New Roman" w:cs="Times New Roman"/>
                <w:bCs/>
                <w:sz w:val="24"/>
                <w:szCs w:val="24"/>
                <w:lang w:eastAsia="ru-RU"/>
              </w:rPr>
              <w:t xml:space="preserve"> </w:t>
            </w:r>
            <w:r w:rsidRPr="00023FEC">
              <w:rPr>
                <w:rFonts w:ascii="Times New Roman" w:hAnsi="Times New Roman" w:cs="Times New Roman"/>
                <w:b/>
                <w:bCs/>
                <w:sz w:val="24"/>
                <w:szCs w:val="24"/>
                <w:lang w:eastAsia="ru-RU"/>
              </w:rPr>
              <w:t>«регистрирующим органом»</w:t>
            </w:r>
            <w:r w:rsidRPr="00023FEC">
              <w:rPr>
                <w:rFonts w:ascii="Times New Roman" w:hAnsi="Times New Roman" w:cs="Times New Roman"/>
                <w:bCs/>
                <w:sz w:val="24"/>
                <w:szCs w:val="24"/>
                <w:lang w:eastAsia="ru-RU"/>
              </w:rPr>
              <w:t xml:space="preserve"> </w:t>
            </w:r>
          </w:p>
          <w:p w14:paraId="37A5002E" w14:textId="77777777" w:rsidR="004E2D57" w:rsidRPr="00023FEC" w:rsidRDefault="004E2D57" w:rsidP="00023FEC">
            <w:pPr>
              <w:shd w:val="clear" w:color="auto" w:fill="FFFFFF"/>
              <w:ind w:firstLine="355"/>
              <w:textAlignment w:val="baseline"/>
              <w:rPr>
                <w:rFonts w:ascii="Times New Roman" w:hAnsi="Times New Roman" w:cs="Times New Roman"/>
                <w:bCs/>
                <w:sz w:val="24"/>
                <w:szCs w:val="24"/>
                <w:lang w:eastAsia="ru-RU"/>
              </w:rPr>
            </w:pPr>
          </w:p>
          <w:p w14:paraId="433341FF" w14:textId="77777777"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p>
        </w:tc>
        <w:tc>
          <w:tcPr>
            <w:tcW w:w="3260" w:type="dxa"/>
            <w:shd w:val="clear" w:color="auto" w:fill="auto"/>
            <w:tcMar>
              <w:top w:w="45" w:type="dxa"/>
              <w:left w:w="75" w:type="dxa"/>
              <w:bottom w:w="45" w:type="dxa"/>
              <w:right w:w="75" w:type="dxa"/>
            </w:tcMar>
          </w:tcPr>
          <w:p w14:paraId="2077B01A" w14:textId="5004C571"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r w:rsidRPr="00023FEC">
              <w:rPr>
                <w:rFonts w:ascii="Times New Roman" w:hAnsi="Times New Roman" w:cs="Times New Roman"/>
                <w:sz w:val="24"/>
                <w:szCs w:val="24"/>
              </w:rPr>
              <w:t>В связи с изменениями, предлагаемыми в подпункт 27) статьи 1 Закона «О государственной регистрации прав на недвижимое имущество», согласно которым субъектами государственной регистрации признаются Государственная корпорация «Правительство для граждан» и нотариус.</w:t>
            </w:r>
          </w:p>
        </w:tc>
      </w:tr>
      <w:tr w:rsidR="004E2D57" w:rsidRPr="00023FEC" w14:paraId="6595298C" w14:textId="77777777" w:rsidTr="004E2D57">
        <w:tc>
          <w:tcPr>
            <w:tcW w:w="14643" w:type="dxa"/>
            <w:gridSpan w:val="5"/>
            <w:shd w:val="clear" w:color="auto" w:fill="auto"/>
            <w:tcMar>
              <w:top w:w="45" w:type="dxa"/>
              <w:left w:w="75" w:type="dxa"/>
              <w:bottom w:w="45" w:type="dxa"/>
              <w:right w:w="75" w:type="dxa"/>
            </w:tcMar>
          </w:tcPr>
          <w:p w14:paraId="39021984" w14:textId="77777777" w:rsidR="004E2D57" w:rsidRPr="00023FEC" w:rsidRDefault="004E2D57" w:rsidP="00023FEC">
            <w:pPr>
              <w:pStyle w:val="a6"/>
              <w:ind w:left="502"/>
              <w:rPr>
                <w:rFonts w:ascii="Times New Roman" w:hAnsi="Times New Roman" w:cs="Times New Roman"/>
                <w:b/>
                <w:sz w:val="24"/>
                <w:szCs w:val="24"/>
              </w:rPr>
            </w:pPr>
            <w:r w:rsidRPr="00023FEC">
              <w:rPr>
                <w:rFonts w:ascii="Times New Roman" w:hAnsi="Times New Roman" w:cs="Times New Roman"/>
                <w:b/>
                <w:sz w:val="24"/>
                <w:szCs w:val="24"/>
              </w:rPr>
              <w:t>Закон Республики Казахстан «О государственной регистрации прав на недвижимое имущество» от 26 июля 2007 года</w:t>
            </w:r>
          </w:p>
          <w:p w14:paraId="5B72FE5D" w14:textId="77777777"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p>
        </w:tc>
      </w:tr>
      <w:tr w:rsidR="004E2D57" w:rsidRPr="00023FEC" w14:paraId="2096A20F" w14:textId="77777777" w:rsidTr="006B16AB">
        <w:tc>
          <w:tcPr>
            <w:tcW w:w="500" w:type="dxa"/>
            <w:shd w:val="clear" w:color="auto" w:fill="auto"/>
            <w:tcMar>
              <w:top w:w="45" w:type="dxa"/>
              <w:left w:w="75" w:type="dxa"/>
              <w:bottom w:w="45" w:type="dxa"/>
              <w:right w:w="75" w:type="dxa"/>
            </w:tcMar>
          </w:tcPr>
          <w:p w14:paraId="1DBBC3AD" w14:textId="77777777"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p>
        </w:tc>
        <w:tc>
          <w:tcPr>
            <w:tcW w:w="1338" w:type="dxa"/>
            <w:shd w:val="clear" w:color="auto" w:fill="auto"/>
            <w:tcMar>
              <w:top w:w="45" w:type="dxa"/>
              <w:left w:w="75" w:type="dxa"/>
              <w:bottom w:w="45" w:type="dxa"/>
              <w:right w:w="75" w:type="dxa"/>
            </w:tcMar>
          </w:tcPr>
          <w:p w14:paraId="474E954B" w14:textId="2FB8F747"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Cs/>
                <w:spacing w:val="2"/>
                <w:sz w:val="24"/>
                <w:szCs w:val="24"/>
                <w:bdr w:val="none" w:sz="0" w:space="0" w:color="auto" w:frame="1"/>
                <w:lang w:eastAsia="ru-RU"/>
              </w:rPr>
              <w:t>подпункт 27) статьи 1 Закона изложить в новой редакции</w:t>
            </w:r>
          </w:p>
        </w:tc>
        <w:tc>
          <w:tcPr>
            <w:tcW w:w="3969" w:type="dxa"/>
            <w:shd w:val="clear" w:color="auto" w:fill="auto"/>
            <w:tcMar>
              <w:top w:w="45" w:type="dxa"/>
              <w:left w:w="75" w:type="dxa"/>
              <w:bottom w:w="45" w:type="dxa"/>
              <w:right w:w="75" w:type="dxa"/>
            </w:tcMar>
          </w:tcPr>
          <w:p w14:paraId="65F31DF5" w14:textId="77777777" w:rsidR="004E2D57" w:rsidRPr="00023FEC" w:rsidRDefault="004E2D57" w:rsidP="00023FEC">
            <w:pPr>
              <w:shd w:val="clear" w:color="auto" w:fill="FFFFFF"/>
              <w:textAlignment w:val="baseline"/>
              <w:rPr>
                <w:rFonts w:ascii="Times New Roman" w:eastAsia="Times New Roman" w:hAnsi="Times New Roman" w:cs="Times New Roman"/>
                <w:spacing w:val="2"/>
                <w:sz w:val="24"/>
                <w:szCs w:val="24"/>
                <w:lang w:eastAsia="ru-RU"/>
              </w:rPr>
            </w:pPr>
            <w:r w:rsidRPr="00023FEC">
              <w:rPr>
                <w:rFonts w:ascii="Times New Roman" w:eastAsia="Times New Roman" w:hAnsi="Times New Roman" w:cs="Times New Roman"/>
                <w:b/>
                <w:bCs/>
                <w:spacing w:val="2"/>
                <w:sz w:val="24"/>
                <w:szCs w:val="24"/>
                <w:bdr w:val="none" w:sz="0" w:space="0" w:color="auto" w:frame="1"/>
                <w:lang w:eastAsia="ru-RU"/>
              </w:rPr>
              <w:t>Статья 1. Основные понятия, используемые в настоящем Законе</w:t>
            </w:r>
          </w:p>
          <w:p w14:paraId="3AD11E90" w14:textId="77777777" w:rsidR="004E2D57" w:rsidRPr="00023FEC" w:rsidRDefault="004E2D57" w:rsidP="00023FEC">
            <w:pPr>
              <w:shd w:val="clear" w:color="auto" w:fill="FFFFFF"/>
              <w:textAlignment w:val="baseline"/>
              <w:rPr>
                <w:rFonts w:ascii="Times New Roman" w:eastAsia="Times New Roman" w:hAnsi="Times New Roman" w:cs="Times New Roman"/>
                <w:spacing w:val="2"/>
                <w:sz w:val="24"/>
                <w:szCs w:val="24"/>
                <w:lang w:eastAsia="ru-RU"/>
              </w:rPr>
            </w:pPr>
            <w:r w:rsidRPr="00023FEC">
              <w:rPr>
                <w:rFonts w:ascii="Times New Roman" w:eastAsia="Times New Roman" w:hAnsi="Times New Roman" w:cs="Times New Roman"/>
                <w:spacing w:val="2"/>
                <w:sz w:val="24"/>
                <w:szCs w:val="24"/>
                <w:lang w:eastAsia="ru-RU"/>
              </w:rPr>
              <w:t>В настоящем Законе используются следующие основные понятия:</w:t>
            </w:r>
          </w:p>
          <w:p w14:paraId="038E5CFF" w14:textId="77777777" w:rsidR="004E2D57" w:rsidRPr="00023FEC" w:rsidRDefault="004E2D57" w:rsidP="00023FEC">
            <w:pPr>
              <w:shd w:val="clear" w:color="auto" w:fill="FFFFFF"/>
              <w:textAlignment w:val="baseline"/>
              <w:rPr>
                <w:rFonts w:ascii="Times New Roman" w:eastAsia="Calibri" w:hAnsi="Times New Roman" w:cs="Times New Roman"/>
                <w:bCs/>
                <w:sz w:val="24"/>
                <w:szCs w:val="24"/>
                <w:lang w:eastAsia="ru-RU"/>
              </w:rPr>
            </w:pPr>
            <w:r w:rsidRPr="00023FEC">
              <w:rPr>
                <w:rFonts w:ascii="Times New Roman" w:hAnsi="Times New Roman" w:cs="Times New Roman"/>
                <w:bCs/>
                <w:sz w:val="24"/>
                <w:szCs w:val="24"/>
                <w:lang w:eastAsia="ru-RU"/>
              </w:rPr>
              <w:t>…</w:t>
            </w:r>
          </w:p>
          <w:p w14:paraId="07925E95" w14:textId="77777777" w:rsidR="004E2D57" w:rsidRPr="00023FEC" w:rsidRDefault="004E2D57" w:rsidP="00023FEC">
            <w:pPr>
              <w:rPr>
                <w:rFonts w:ascii="Times New Roman" w:hAnsi="Times New Roman" w:cs="Times New Roman"/>
                <w:bCs/>
                <w:sz w:val="24"/>
                <w:szCs w:val="24"/>
                <w:lang w:eastAsia="ru-RU"/>
              </w:rPr>
            </w:pPr>
            <w:r w:rsidRPr="00023FEC">
              <w:rPr>
                <w:rFonts w:ascii="Times New Roman" w:hAnsi="Times New Roman" w:cs="Times New Roman"/>
                <w:spacing w:val="2"/>
                <w:sz w:val="24"/>
                <w:szCs w:val="24"/>
                <w:shd w:val="clear" w:color="auto" w:fill="FFFFFF"/>
              </w:rPr>
              <w:t xml:space="preserve">27) регистрирующий орган – Государственная корпорация "Правительство для граждан", </w:t>
            </w:r>
            <w:r w:rsidRPr="00023FEC">
              <w:rPr>
                <w:rFonts w:ascii="Times New Roman" w:hAnsi="Times New Roman" w:cs="Times New Roman"/>
                <w:spacing w:val="2"/>
                <w:sz w:val="24"/>
                <w:szCs w:val="24"/>
                <w:shd w:val="clear" w:color="auto" w:fill="FFFFFF"/>
              </w:rPr>
              <w:lastRenderedPageBreak/>
              <w:t>осуществляющая государственную регистрацию по месту нахождения недвижимого имущества;</w:t>
            </w:r>
          </w:p>
          <w:p w14:paraId="2CC24918" w14:textId="15433999"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r w:rsidRPr="00023FEC">
              <w:rPr>
                <w:rFonts w:ascii="Times New Roman" w:hAnsi="Times New Roman" w:cs="Times New Roman"/>
                <w:bCs/>
                <w:sz w:val="24"/>
                <w:szCs w:val="24"/>
                <w:lang w:eastAsia="ru-RU"/>
              </w:rPr>
              <w:t>…</w:t>
            </w:r>
          </w:p>
        </w:tc>
        <w:tc>
          <w:tcPr>
            <w:tcW w:w="5576" w:type="dxa"/>
            <w:shd w:val="clear" w:color="auto" w:fill="auto"/>
            <w:tcMar>
              <w:top w:w="45" w:type="dxa"/>
              <w:left w:w="75" w:type="dxa"/>
              <w:bottom w:w="45" w:type="dxa"/>
              <w:right w:w="75" w:type="dxa"/>
            </w:tcMar>
          </w:tcPr>
          <w:p w14:paraId="4F05504A" w14:textId="77777777" w:rsidR="004E2D57" w:rsidRPr="00023FEC" w:rsidRDefault="004E2D57" w:rsidP="00023FEC">
            <w:pPr>
              <w:shd w:val="clear" w:color="auto" w:fill="FFFFFF"/>
              <w:textAlignment w:val="baseline"/>
              <w:rPr>
                <w:rFonts w:ascii="Times New Roman" w:eastAsia="Times New Roman" w:hAnsi="Times New Roman" w:cs="Times New Roman"/>
                <w:spacing w:val="2"/>
                <w:sz w:val="24"/>
                <w:szCs w:val="24"/>
                <w:lang w:eastAsia="ru-RU"/>
              </w:rPr>
            </w:pPr>
            <w:r w:rsidRPr="00023FEC">
              <w:rPr>
                <w:rFonts w:ascii="Times New Roman" w:eastAsia="Times New Roman" w:hAnsi="Times New Roman" w:cs="Times New Roman"/>
                <w:bCs/>
                <w:spacing w:val="2"/>
                <w:sz w:val="24"/>
                <w:szCs w:val="24"/>
                <w:bdr w:val="none" w:sz="0" w:space="0" w:color="auto" w:frame="1"/>
                <w:lang w:eastAsia="ru-RU"/>
              </w:rPr>
              <w:lastRenderedPageBreak/>
              <w:t>подпункт 27) статьи 1 Закона изложить в следующей редакции:</w:t>
            </w:r>
          </w:p>
          <w:p w14:paraId="19E5F915" w14:textId="77777777" w:rsidR="004E2D57" w:rsidRPr="00023FEC" w:rsidRDefault="004E2D57" w:rsidP="00023FEC">
            <w:pPr>
              <w:shd w:val="clear" w:color="auto" w:fill="FFFFFF"/>
              <w:textAlignment w:val="baseline"/>
              <w:rPr>
                <w:rFonts w:ascii="Times New Roman" w:eastAsia="Times New Roman" w:hAnsi="Times New Roman" w:cs="Times New Roman"/>
                <w:spacing w:val="2"/>
                <w:sz w:val="24"/>
                <w:szCs w:val="24"/>
                <w:lang w:eastAsia="ru-RU"/>
              </w:rPr>
            </w:pPr>
            <w:r w:rsidRPr="00023FEC">
              <w:rPr>
                <w:rFonts w:ascii="Times New Roman" w:eastAsia="Times New Roman" w:hAnsi="Times New Roman" w:cs="Times New Roman"/>
                <w:spacing w:val="2"/>
                <w:sz w:val="24"/>
                <w:szCs w:val="24"/>
                <w:lang w:eastAsia="ru-RU"/>
              </w:rPr>
              <w:t>…</w:t>
            </w:r>
          </w:p>
          <w:p w14:paraId="30EC8248" w14:textId="77777777" w:rsidR="004E2D57" w:rsidRPr="00023FEC" w:rsidRDefault="004E2D57" w:rsidP="00023FEC">
            <w:pPr>
              <w:rPr>
                <w:rFonts w:ascii="Times New Roman" w:eastAsia="Calibri" w:hAnsi="Times New Roman" w:cs="Times New Roman"/>
                <w:b/>
                <w:spacing w:val="2"/>
                <w:sz w:val="24"/>
                <w:szCs w:val="24"/>
                <w:shd w:val="clear" w:color="auto" w:fill="FFFFFF"/>
              </w:rPr>
            </w:pPr>
            <w:r w:rsidRPr="00023FEC">
              <w:rPr>
                <w:rFonts w:ascii="Times New Roman" w:hAnsi="Times New Roman" w:cs="Times New Roman"/>
                <w:b/>
                <w:spacing w:val="2"/>
                <w:sz w:val="24"/>
                <w:szCs w:val="24"/>
                <w:shd w:val="clear" w:color="auto" w:fill="FFFFFF"/>
              </w:rPr>
              <w:t>«27) регистрирующий орган – Государственная корпорация «Правительство для граждан» и</w:t>
            </w:r>
            <w:r w:rsidRPr="00023FEC">
              <w:rPr>
                <w:rFonts w:ascii="Times New Roman" w:hAnsi="Times New Roman" w:cs="Times New Roman"/>
                <w:b/>
                <w:color w:val="000000"/>
                <w:spacing w:val="2"/>
                <w:sz w:val="24"/>
                <w:szCs w:val="24"/>
                <w:shd w:val="clear" w:color="auto" w:fill="FFFFFF"/>
              </w:rPr>
              <w:t xml:space="preserve"> нотариусы, работающие в государственных нотариальных конторах (государственные нотариусы), и нотариусы, занимающиеся частной практикой (частные нотариусы)</w:t>
            </w:r>
            <w:r w:rsidRPr="00023FEC">
              <w:rPr>
                <w:rFonts w:ascii="Times New Roman" w:hAnsi="Times New Roman" w:cs="Times New Roman"/>
                <w:b/>
                <w:spacing w:val="2"/>
                <w:sz w:val="24"/>
                <w:szCs w:val="24"/>
                <w:shd w:val="clear" w:color="auto" w:fill="FFFFFF"/>
              </w:rPr>
              <w:t xml:space="preserve">, </w:t>
            </w:r>
            <w:r w:rsidRPr="00023FEC">
              <w:rPr>
                <w:rFonts w:ascii="Times New Roman" w:hAnsi="Times New Roman" w:cs="Times New Roman"/>
                <w:b/>
                <w:spacing w:val="2"/>
                <w:sz w:val="24"/>
                <w:szCs w:val="24"/>
                <w:shd w:val="clear" w:color="auto" w:fill="FFFFFF"/>
              </w:rPr>
              <w:lastRenderedPageBreak/>
              <w:t>осуществляющие государственную регистрацию;»</w:t>
            </w:r>
          </w:p>
          <w:p w14:paraId="347AF84F" w14:textId="7C4ED287"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r w:rsidRPr="00023FEC">
              <w:rPr>
                <w:rFonts w:ascii="Times New Roman" w:hAnsi="Times New Roman" w:cs="Times New Roman"/>
                <w:b/>
                <w:spacing w:val="2"/>
                <w:sz w:val="24"/>
                <w:szCs w:val="24"/>
                <w:shd w:val="clear" w:color="auto" w:fill="FFFFFF"/>
              </w:rPr>
              <w:t>….</w:t>
            </w:r>
          </w:p>
        </w:tc>
        <w:tc>
          <w:tcPr>
            <w:tcW w:w="3260" w:type="dxa"/>
            <w:shd w:val="clear" w:color="auto" w:fill="auto"/>
            <w:tcMar>
              <w:top w:w="45" w:type="dxa"/>
              <w:left w:w="75" w:type="dxa"/>
              <w:bottom w:w="45" w:type="dxa"/>
              <w:right w:w="75" w:type="dxa"/>
            </w:tcMar>
          </w:tcPr>
          <w:p w14:paraId="76EF8518" w14:textId="77777777" w:rsidR="004E2D57" w:rsidRPr="00023FEC" w:rsidRDefault="004E2D57" w:rsidP="00023FEC">
            <w:pPr>
              <w:rPr>
                <w:rFonts w:ascii="Times New Roman" w:eastAsia="Calibri" w:hAnsi="Times New Roman" w:cs="Times New Roman"/>
                <w:sz w:val="24"/>
                <w:szCs w:val="24"/>
              </w:rPr>
            </w:pPr>
            <w:r w:rsidRPr="00023FEC">
              <w:rPr>
                <w:rFonts w:ascii="Times New Roman" w:hAnsi="Times New Roman" w:cs="Times New Roman"/>
                <w:sz w:val="24"/>
                <w:szCs w:val="24"/>
              </w:rPr>
              <w:lastRenderedPageBreak/>
              <w:t>В целях оптимизации услуг и перевода регистрации в электронный формат.</w:t>
            </w:r>
          </w:p>
          <w:p w14:paraId="6C94B953" w14:textId="5DD1D3E4"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r w:rsidRPr="00023FEC">
              <w:rPr>
                <w:rFonts w:ascii="Times New Roman" w:hAnsi="Times New Roman" w:cs="Times New Roman"/>
                <w:sz w:val="24"/>
                <w:szCs w:val="24"/>
              </w:rPr>
              <w:t xml:space="preserve">При этом, предлагаем расширить данный перечень регистрационных действий, что в свою очередь позволит уменьшить затраты граждан для подачи заявлений </w:t>
            </w:r>
            <w:r w:rsidRPr="00023FEC">
              <w:rPr>
                <w:rFonts w:ascii="Times New Roman" w:hAnsi="Times New Roman" w:cs="Times New Roman"/>
                <w:sz w:val="24"/>
                <w:szCs w:val="24"/>
              </w:rPr>
              <w:lastRenderedPageBreak/>
              <w:t>(обращение в ЦОН, к услугодателю и др.)</w:t>
            </w:r>
          </w:p>
        </w:tc>
      </w:tr>
      <w:tr w:rsidR="004E2D57" w:rsidRPr="00023FEC" w14:paraId="176040F6" w14:textId="77777777" w:rsidTr="006B16AB">
        <w:tc>
          <w:tcPr>
            <w:tcW w:w="500" w:type="dxa"/>
            <w:shd w:val="clear" w:color="auto" w:fill="auto"/>
            <w:tcMar>
              <w:top w:w="45" w:type="dxa"/>
              <w:left w:w="75" w:type="dxa"/>
              <w:bottom w:w="45" w:type="dxa"/>
              <w:right w:w="75" w:type="dxa"/>
            </w:tcMar>
          </w:tcPr>
          <w:p w14:paraId="5C5EB5F1" w14:textId="77777777"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p>
        </w:tc>
        <w:tc>
          <w:tcPr>
            <w:tcW w:w="1338" w:type="dxa"/>
            <w:shd w:val="clear" w:color="auto" w:fill="auto"/>
            <w:tcMar>
              <w:top w:w="45" w:type="dxa"/>
              <w:left w:w="75" w:type="dxa"/>
              <w:bottom w:w="45" w:type="dxa"/>
              <w:right w:w="75" w:type="dxa"/>
            </w:tcMar>
          </w:tcPr>
          <w:p w14:paraId="5D8B2209" w14:textId="77777777" w:rsidR="004E2D57" w:rsidRPr="00023FEC" w:rsidRDefault="004E2D57" w:rsidP="00023FEC">
            <w:pPr>
              <w:pStyle w:val="a9"/>
              <w:spacing w:line="216" w:lineRule="auto"/>
              <w:ind w:firstLine="355"/>
              <w:rPr>
                <w:rFonts w:ascii="Times New Roman" w:hAnsi="Times New Roman" w:cs="Times New Roman"/>
                <w:sz w:val="24"/>
                <w:szCs w:val="24"/>
                <w:lang w:val="kk-KZ"/>
              </w:rPr>
            </w:pPr>
            <w:r w:rsidRPr="00023FEC">
              <w:rPr>
                <w:rFonts w:ascii="Times New Roman" w:hAnsi="Times New Roman" w:cs="Times New Roman"/>
                <w:sz w:val="24"/>
                <w:szCs w:val="24"/>
                <w:lang w:val="kk-KZ"/>
              </w:rPr>
              <w:t xml:space="preserve">Пункт 2 статьи 20 Закона </w:t>
            </w:r>
          </w:p>
          <w:p w14:paraId="3876B6E4" w14:textId="77777777"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p>
        </w:tc>
        <w:tc>
          <w:tcPr>
            <w:tcW w:w="3969" w:type="dxa"/>
            <w:shd w:val="clear" w:color="auto" w:fill="auto"/>
            <w:tcMar>
              <w:top w:w="45" w:type="dxa"/>
              <w:left w:w="75" w:type="dxa"/>
              <w:bottom w:w="45" w:type="dxa"/>
              <w:right w:w="75" w:type="dxa"/>
            </w:tcMar>
          </w:tcPr>
          <w:p w14:paraId="3DA5A490" w14:textId="77777777" w:rsidR="004E2D57" w:rsidRPr="00023FEC" w:rsidRDefault="004E2D57" w:rsidP="00023FEC">
            <w:pPr>
              <w:rPr>
                <w:rStyle w:val="s0"/>
                <w:sz w:val="24"/>
                <w:szCs w:val="24"/>
              </w:rPr>
            </w:pPr>
            <w:r w:rsidRPr="00023FEC">
              <w:rPr>
                <w:rStyle w:val="s0"/>
                <w:sz w:val="24"/>
                <w:szCs w:val="24"/>
              </w:rPr>
              <w:t>Статья 20. Порядок проведения государственной регистрации прав на недвижимое имущество</w:t>
            </w:r>
          </w:p>
          <w:p w14:paraId="16A6F45E" w14:textId="77777777" w:rsidR="004E2D57" w:rsidRPr="00023FEC" w:rsidRDefault="004E2D57" w:rsidP="00023FEC">
            <w:pPr>
              <w:rPr>
                <w:rFonts w:ascii="Times New Roman" w:eastAsia="Times New Roman" w:hAnsi="Times New Roman" w:cs="Times New Roman"/>
                <w:sz w:val="24"/>
                <w:szCs w:val="24"/>
                <w:lang w:eastAsia="ru-RU"/>
              </w:rPr>
            </w:pPr>
            <w:r w:rsidRPr="00023FEC">
              <w:rPr>
                <w:rFonts w:ascii="Times New Roman" w:eastAsia="Times New Roman" w:hAnsi="Times New Roman" w:cs="Times New Roman"/>
                <w:sz w:val="24"/>
                <w:szCs w:val="24"/>
                <w:lang w:eastAsia="ru-RU"/>
              </w:rPr>
              <w:t>…</w:t>
            </w:r>
          </w:p>
          <w:p w14:paraId="1DF97BA3" w14:textId="77777777" w:rsidR="004E2D57" w:rsidRPr="00023FEC" w:rsidRDefault="004E2D57" w:rsidP="00023FEC">
            <w:pPr>
              <w:rPr>
                <w:rFonts w:ascii="Times New Roman" w:eastAsia="Calibri" w:hAnsi="Times New Roman" w:cs="Times New Roman"/>
                <w:spacing w:val="2"/>
                <w:sz w:val="24"/>
                <w:szCs w:val="24"/>
                <w:lang w:val="kk-KZ"/>
              </w:rPr>
            </w:pPr>
            <w:r w:rsidRPr="00023FEC">
              <w:rPr>
                <w:rFonts w:ascii="Times New Roman" w:hAnsi="Times New Roman" w:cs="Times New Roman"/>
                <w:spacing w:val="2"/>
                <w:sz w:val="24"/>
                <w:szCs w:val="24"/>
              </w:rPr>
              <w:t>      2. Электронная регистрация прав (обременений прав) на основании нотариально удостоверенной сделки, свидетельства о праве на наследство, свидетельства о праве собственности проводится в следующем порядке:</w:t>
            </w:r>
          </w:p>
          <w:p w14:paraId="0708EC9E" w14:textId="7A168DE1" w:rsidR="004E2D57" w:rsidRPr="00023FEC" w:rsidRDefault="00023FEC" w:rsidP="00023FEC">
            <w:pPr>
              <w:rPr>
                <w:rFonts w:ascii="Times New Roman" w:hAnsi="Times New Roman" w:cs="Times New Roman"/>
                <w:b/>
                <w:spacing w:val="2"/>
                <w:sz w:val="24"/>
                <w:szCs w:val="24"/>
              </w:rPr>
            </w:pPr>
            <w:r>
              <w:rPr>
                <w:rFonts w:ascii="Times New Roman" w:hAnsi="Times New Roman" w:cs="Times New Roman"/>
                <w:b/>
                <w:spacing w:val="2"/>
                <w:sz w:val="24"/>
                <w:szCs w:val="24"/>
              </w:rPr>
              <w:t>    </w:t>
            </w:r>
            <w:r w:rsidR="004E2D57" w:rsidRPr="00023FEC">
              <w:rPr>
                <w:rFonts w:ascii="Times New Roman" w:hAnsi="Times New Roman" w:cs="Times New Roman"/>
                <w:b/>
                <w:spacing w:val="2"/>
                <w:sz w:val="24"/>
                <w:szCs w:val="24"/>
              </w:rPr>
              <w:t xml:space="preserve"> 1) нотариус после удостоверения сделки, выдачи свидетельства о праве на наследство или свидетельства о праве собственности:</w:t>
            </w:r>
          </w:p>
          <w:p w14:paraId="7C6A190D" w14:textId="1E71C744" w:rsidR="004E2D57" w:rsidRPr="00023FEC" w:rsidRDefault="00023FEC" w:rsidP="00023FEC">
            <w:pPr>
              <w:rPr>
                <w:rFonts w:ascii="Times New Roman" w:hAnsi="Times New Roman" w:cs="Times New Roman"/>
                <w:b/>
                <w:spacing w:val="2"/>
                <w:sz w:val="24"/>
                <w:szCs w:val="24"/>
              </w:rPr>
            </w:pPr>
            <w:r>
              <w:rPr>
                <w:rFonts w:ascii="Times New Roman" w:hAnsi="Times New Roman" w:cs="Times New Roman"/>
                <w:b/>
                <w:spacing w:val="2"/>
                <w:sz w:val="24"/>
                <w:szCs w:val="24"/>
              </w:rPr>
              <w:t>    </w:t>
            </w:r>
            <w:r w:rsidR="004E2D57" w:rsidRPr="00023FEC">
              <w:rPr>
                <w:rFonts w:ascii="Times New Roman" w:hAnsi="Times New Roman" w:cs="Times New Roman"/>
                <w:b/>
                <w:spacing w:val="2"/>
                <w:sz w:val="24"/>
                <w:szCs w:val="24"/>
              </w:rPr>
              <w:t xml:space="preserve"> направляет электронную копию правоустанавливающего документа, удостоверенную электронной цифровой подписью, посредством единой нотариальной информационной системы в информационную систему правового кадастра;</w:t>
            </w:r>
          </w:p>
          <w:p w14:paraId="0D4FF5A5" w14:textId="37EFEFB8" w:rsidR="004E2D57" w:rsidRPr="00023FEC" w:rsidRDefault="00023FEC" w:rsidP="00023FEC">
            <w:pPr>
              <w:rPr>
                <w:rFonts w:ascii="Times New Roman" w:hAnsi="Times New Roman" w:cs="Times New Roman"/>
                <w:b/>
                <w:spacing w:val="2"/>
                <w:sz w:val="24"/>
                <w:szCs w:val="24"/>
              </w:rPr>
            </w:pPr>
            <w:r>
              <w:rPr>
                <w:rFonts w:ascii="Times New Roman" w:hAnsi="Times New Roman" w:cs="Times New Roman"/>
                <w:b/>
                <w:spacing w:val="2"/>
                <w:sz w:val="24"/>
                <w:szCs w:val="24"/>
              </w:rPr>
              <w:t> </w:t>
            </w:r>
            <w:r w:rsidR="004E2D57" w:rsidRPr="00023FEC">
              <w:rPr>
                <w:rFonts w:ascii="Times New Roman" w:hAnsi="Times New Roman" w:cs="Times New Roman"/>
                <w:b/>
                <w:spacing w:val="2"/>
                <w:sz w:val="24"/>
                <w:szCs w:val="24"/>
              </w:rPr>
              <w:t>информирует приобретателя недвижимого имущества:</w:t>
            </w:r>
          </w:p>
          <w:p w14:paraId="4F8F8066" w14:textId="5A26BD90" w:rsidR="004E2D57" w:rsidRPr="00023FEC" w:rsidRDefault="00023FEC" w:rsidP="00023FEC">
            <w:pPr>
              <w:rPr>
                <w:rFonts w:ascii="Times New Roman" w:hAnsi="Times New Roman" w:cs="Times New Roman"/>
                <w:b/>
                <w:spacing w:val="2"/>
                <w:sz w:val="24"/>
                <w:szCs w:val="24"/>
              </w:rPr>
            </w:pPr>
            <w:r>
              <w:rPr>
                <w:rFonts w:ascii="Times New Roman" w:hAnsi="Times New Roman" w:cs="Times New Roman"/>
                <w:b/>
                <w:spacing w:val="2"/>
                <w:sz w:val="24"/>
                <w:szCs w:val="24"/>
              </w:rPr>
              <w:t> </w:t>
            </w:r>
            <w:r w:rsidR="004E2D57" w:rsidRPr="00023FEC">
              <w:rPr>
                <w:rFonts w:ascii="Times New Roman" w:hAnsi="Times New Roman" w:cs="Times New Roman"/>
                <w:b/>
                <w:spacing w:val="2"/>
                <w:sz w:val="24"/>
                <w:szCs w:val="24"/>
              </w:rPr>
              <w:t>об уникальном номере правоустанавливающего документа, присвоенном единой нотариальной информационной системой;</w:t>
            </w:r>
          </w:p>
          <w:p w14:paraId="4F3DB181" w14:textId="2B203C2C" w:rsidR="004E2D57" w:rsidRPr="00023FEC" w:rsidRDefault="00023FEC" w:rsidP="00023FEC">
            <w:pPr>
              <w:rPr>
                <w:rFonts w:ascii="Times New Roman" w:hAnsi="Times New Roman" w:cs="Times New Roman"/>
                <w:b/>
                <w:spacing w:val="2"/>
                <w:sz w:val="24"/>
                <w:szCs w:val="24"/>
              </w:rPr>
            </w:pPr>
            <w:r>
              <w:rPr>
                <w:rFonts w:ascii="Times New Roman" w:hAnsi="Times New Roman" w:cs="Times New Roman"/>
                <w:b/>
                <w:spacing w:val="2"/>
                <w:sz w:val="24"/>
                <w:szCs w:val="24"/>
              </w:rPr>
              <w:t> </w:t>
            </w:r>
            <w:r w:rsidR="004E2D57" w:rsidRPr="00023FEC">
              <w:rPr>
                <w:rFonts w:ascii="Times New Roman" w:hAnsi="Times New Roman" w:cs="Times New Roman"/>
                <w:b/>
                <w:spacing w:val="2"/>
                <w:sz w:val="24"/>
                <w:szCs w:val="24"/>
              </w:rPr>
              <w:t xml:space="preserve">о сумме оплаты за государственную регистрацию прав на недвижимое имущество </w:t>
            </w:r>
            <w:r w:rsidR="004E2D57" w:rsidRPr="00023FEC">
              <w:rPr>
                <w:rFonts w:ascii="Times New Roman" w:hAnsi="Times New Roman" w:cs="Times New Roman"/>
                <w:b/>
                <w:spacing w:val="2"/>
                <w:sz w:val="24"/>
                <w:szCs w:val="24"/>
              </w:rPr>
              <w:lastRenderedPageBreak/>
              <w:t>или об освобождении от оплаты, установленной уполномоченным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органом и антимонопольным органом;</w:t>
            </w:r>
          </w:p>
          <w:p w14:paraId="0CCF83A6" w14:textId="75BE8AD7" w:rsidR="004E2D57" w:rsidRPr="00023FEC" w:rsidRDefault="00023FEC" w:rsidP="00023FEC">
            <w:pPr>
              <w:rPr>
                <w:rFonts w:ascii="Times New Roman" w:hAnsi="Times New Roman" w:cs="Times New Roman"/>
                <w:b/>
                <w:spacing w:val="2"/>
                <w:sz w:val="24"/>
                <w:szCs w:val="24"/>
              </w:rPr>
            </w:pPr>
            <w:r>
              <w:rPr>
                <w:rFonts w:ascii="Times New Roman" w:hAnsi="Times New Roman" w:cs="Times New Roman"/>
                <w:b/>
                <w:spacing w:val="2"/>
                <w:sz w:val="24"/>
                <w:szCs w:val="24"/>
              </w:rPr>
              <w:t> </w:t>
            </w:r>
            <w:r w:rsidR="004E2D57" w:rsidRPr="00023FEC">
              <w:rPr>
                <w:rFonts w:ascii="Times New Roman" w:hAnsi="Times New Roman" w:cs="Times New Roman"/>
                <w:b/>
                <w:spacing w:val="2"/>
                <w:sz w:val="24"/>
                <w:szCs w:val="24"/>
              </w:rPr>
              <w:t>в случае освобождения приобретателя недвижимого имущества от оплаты за государственную регистрацию прав на недвижимое имущество сканирует документ, подтверждающий право на льготу;</w:t>
            </w:r>
          </w:p>
          <w:p w14:paraId="0FFA2C5B" w14:textId="77777777" w:rsidR="004E2D57" w:rsidRPr="00023FEC" w:rsidRDefault="004E2D57" w:rsidP="00023FEC">
            <w:pPr>
              <w:rPr>
                <w:rFonts w:ascii="Times New Roman" w:hAnsi="Times New Roman" w:cs="Times New Roman"/>
                <w:b/>
                <w:spacing w:val="2"/>
                <w:sz w:val="24"/>
                <w:szCs w:val="24"/>
              </w:rPr>
            </w:pPr>
            <w:r w:rsidRPr="00023FEC">
              <w:rPr>
                <w:rFonts w:ascii="Times New Roman" w:hAnsi="Times New Roman" w:cs="Times New Roman"/>
                <w:b/>
                <w:spacing w:val="2"/>
                <w:sz w:val="24"/>
                <w:szCs w:val="24"/>
              </w:rPr>
              <w:t>      направляет в информационную систему правового кадастра:</w:t>
            </w:r>
          </w:p>
          <w:p w14:paraId="0B84699E" w14:textId="42305E74" w:rsidR="004E2D57" w:rsidRPr="00023FEC" w:rsidRDefault="00023FEC" w:rsidP="00023FEC">
            <w:pPr>
              <w:rPr>
                <w:rFonts w:ascii="Times New Roman" w:hAnsi="Times New Roman" w:cs="Times New Roman"/>
                <w:b/>
                <w:spacing w:val="2"/>
                <w:sz w:val="24"/>
                <w:szCs w:val="24"/>
              </w:rPr>
            </w:pPr>
            <w:r>
              <w:rPr>
                <w:rFonts w:ascii="Times New Roman" w:hAnsi="Times New Roman" w:cs="Times New Roman"/>
                <w:b/>
                <w:spacing w:val="2"/>
                <w:sz w:val="24"/>
                <w:szCs w:val="24"/>
              </w:rPr>
              <w:t>  </w:t>
            </w:r>
            <w:r w:rsidR="004E2D57" w:rsidRPr="00023FEC">
              <w:rPr>
                <w:rFonts w:ascii="Times New Roman" w:hAnsi="Times New Roman" w:cs="Times New Roman"/>
                <w:b/>
                <w:spacing w:val="2"/>
                <w:sz w:val="24"/>
                <w:szCs w:val="24"/>
              </w:rPr>
              <w:t xml:space="preserve"> электронные адреса в сети Интернет участников сделки – при их наличии;</w:t>
            </w:r>
          </w:p>
          <w:p w14:paraId="71D47B9B" w14:textId="77777777" w:rsidR="004E2D57" w:rsidRPr="00023FEC" w:rsidRDefault="004E2D57" w:rsidP="00023FEC">
            <w:pPr>
              <w:rPr>
                <w:rFonts w:ascii="Times New Roman" w:hAnsi="Times New Roman" w:cs="Times New Roman"/>
                <w:b/>
                <w:spacing w:val="2"/>
                <w:sz w:val="24"/>
                <w:szCs w:val="24"/>
              </w:rPr>
            </w:pPr>
            <w:r w:rsidRPr="00023FEC">
              <w:rPr>
                <w:rFonts w:ascii="Times New Roman" w:hAnsi="Times New Roman" w:cs="Times New Roman"/>
                <w:b/>
                <w:spacing w:val="2"/>
                <w:sz w:val="24"/>
                <w:szCs w:val="24"/>
              </w:rPr>
              <w:t>      электронную копию документа, подтверждающего освобождение лица от оплаты за государственную регистрацию прав на недвижимое имущество;</w:t>
            </w:r>
          </w:p>
          <w:p w14:paraId="7F96E5C3" w14:textId="41134E92" w:rsidR="004E2D57" w:rsidRPr="00023FEC" w:rsidRDefault="00023FEC" w:rsidP="00023FEC">
            <w:pPr>
              <w:rPr>
                <w:rFonts w:ascii="Times New Roman" w:hAnsi="Times New Roman" w:cs="Times New Roman"/>
                <w:b/>
                <w:spacing w:val="2"/>
                <w:sz w:val="24"/>
                <w:szCs w:val="24"/>
              </w:rPr>
            </w:pPr>
            <w:r>
              <w:rPr>
                <w:rFonts w:ascii="Times New Roman" w:hAnsi="Times New Roman" w:cs="Times New Roman"/>
                <w:b/>
                <w:spacing w:val="2"/>
                <w:sz w:val="24"/>
                <w:szCs w:val="24"/>
              </w:rPr>
              <w:t>  </w:t>
            </w:r>
            <w:r w:rsidR="004E2D57" w:rsidRPr="00023FEC">
              <w:rPr>
                <w:rFonts w:ascii="Times New Roman" w:hAnsi="Times New Roman" w:cs="Times New Roman"/>
                <w:b/>
                <w:spacing w:val="2"/>
                <w:sz w:val="24"/>
                <w:szCs w:val="24"/>
              </w:rPr>
              <w:t xml:space="preserve"> 2) правообладатель или его уполномоченный представитель оплачивает сумму за государственную регистрацию через платежный шлюз "электронного правительства" (далее – ПШЭП) любым способом, предусмотренным законодательством Республики Казахстан об информатизации, с обязательным указанием данных плательщика оплаты за </w:t>
            </w:r>
            <w:r w:rsidR="004E2D57" w:rsidRPr="00023FEC">
              <w:rPr>
                <w:rFonts w:ascii="Times New Roman" w:hAnsi="Times New Roman" w:cs="Times New Roman"/>
                <w:b/>
                <w:spacing w:val="2"/>
                <w:sz w:val="24"/>
                <w:szCs w:val="24"/>
              </w:rPr>
              <w:lastRenderedPageBreak/>
              <w:t>государственную регистрацию прав на недвижимое имущество и уникального номера правоустанавливающего документа.</w:t>
            </w:r>
          </w:p>
          <w:p w14:paraId="5AF95ECD" w14:textId="2A8DA93F" w:rsidR="004E2D57" w:rsidRPr="00023FEC" w:rsidRDefault="00023FEC" w:rsidP="00023FEC">
            <w:pPr>
              <w:rPr>
                <w:rFonts w:ascii="Times New Roman" w:hAnsi="Times New Roman" w:cs="Times New Roman"/>
                <w:b/>
                <w:spacing w:val="2"/>
                <w:sz w:val="24"/>
                <w:szCs w:val="24"/>
              </w:rPr>
            </w:pPr>
            <w:r>
              <w:rPr>
                <w:rFonts w:ascii="Times New Roman" w:hAnsi="Times New Roman" w:cs="Times New Roman"/>
                <w:b/>
                <w:spacing w:val="2"/>
                <w:sz w:val="24"/>
                <w:szCs w:val="24"/>
              </w:rPr>
              <w:t> </w:t>
            </w:r>
            <w:r w:rsidR="004E2D57" w:rsidRPr="00023FEC">
              <w:rPr>
                <w:rFonts w:ascii="Times New Roman" w:hAnsi="Times New Roman" w:cs="Times New Roman"/>
                <w:b/>
                <w:spacing w:val="2"/>
                <w:sz w:val="24"/>
                <w:szCs w:val="24"/>
              </w:rPr>
              <w:t xml:space="preserve"> После проведения оплаты за государственную регистрацию прав на недвижимое имущество реквизиты чека (уникальный код платежа, наименование получателя платежа, наименование банка второго уровня или организации, осуществляющей отдельные виды банковских операций, данные плательщика платежа, в том числе его идентификационный номер, сумма оплаты, дата и время оплаты, уникальный номер правоустанавливающего документа) сохраняются на ПШЭП в виде электронного чека и направляются в информационную систему правового кадастра;</w:t>
            </w:r>
          </w:p>
          <w:p w14:paraId="2BB6CD25" w14:textId="54B58157" w:rsidR="004E2D57" w:rsidRPr="00023FEC" w:rsidRDefault="00023FEC" w:rsidP="00023FEC">
            <w:pPr>
              <w:rPr>
                <w:rFonts w:ascii="Times New Roman" w:hAnsi="Times New Roman" w:cs="Times New Roman"/>
                <w:b/>
                <w:spacing w:val="2"/>
                <w:sz w:val="24"/>
                <w:szCs w:val="24"/>
              </w:rPr>
            </w:pPr>
            <w:r>
              <w:rPr>
                <w:rFonts w:ascii="Times New Roman" w:hAnsi="Times New Roman" w:cs="Times New Roman"/>
                <w:b/>
                <w:spacing w:val="2"/>
                <w:sz w:val="24"/>
                <w:szCs w:val="24"/>
              </w:rPr>
              <w:t>   </w:t>
            </w:r>
            <w:r w:rsidR="004E2D57" w:rsidRPr="00023FEC">
              <w:rPr>
                <w:rFonts w:ascii="Times New Roman" w:hAnsi="Times New Roman" w:cs="Times New Roman"/>
                <w:b/>
                <w:spacing w:val="2"/>
                <w:sz w:val="24"/>
                <w:szCs w:val="24"/>
              </w:rPr>
              <w:t>3) регистрирующий орган:</w:t>
            </w:r>
          </w:p>
          <w:p w14:paraId="1EE8C2C9" w14:textId="0DDF7C9D" w:rsidR="004E2D57" w:rsidRPr="00023FEC" w:rsidRDefault="00023FEC" w:rsidP="00023FEC">
            <w:pPr>
              <w:rPr>
                <w:rFonts w:ascii="Times New Roman" w:hAnsi="Times New Roman" w:cs="Times New Roman"/>
                <w:b/>
                <w:spacing w:val="2"/>
                <w:sz w:val="24"/>
                <w:szCs w:val="24"/>
              </w:rPr>
            </w:pPr>
            <w:r>
              <w:rPr>
                <w:rFonts w:ascii="Times New Roman" w:hAnsi="Times New Roman" w:cs="Times New Roman"/>
                <w:b/>
                <w:spacing w:val="2"/>
                <w:sz w:val="24"/>
                <w:szCs w:val="24"/>
              </w:rPr>
              <w:t>  </w:t>
            </w:r>
            <w:r w:rsidR="004E2D57" w:rsidRPr="00023FEC">
              <w:rPr>
                <w:rFonts w:ascii="Times New Roman" w:hAnsi="Times New Roman" w:cs="Times New Roman"/>
                <w:b/>
                <w:spacing w:val="2"/>
                <w:sz w:val="24"/>
                <w:szCs w:val="24"/>
              </w:rPr>
              <w:t xml:space="preserve"> проверяет в информационной системе правового кадастра, а при необходимости на ПШЭП наличие электронного чека, подтверждающего оплату за государственную регистрацию прав на недвижимое имущество, полноту оплаты и соответствие уникального номера правоустанавливающего документа, указанного на электронном чеке и на электронной копии </w:t>
            </w:r>
            <w:r w:rsidR="004E2D57" w:rsidRPr="00023FEC">
              <w:rPr>
                <w:rFonts w:ascii="Times New Roman" w:hAnsi="Times New Roman" w:cs="Times New Roman"/>
                <w:b/>
                <w:spacing w:val="2"/>
                <w:sz w:val="24"/>
                <w:szCs w:val="24"/>
              </w:rPr>
              <w:lastRenderedPageBreak/>
              <w:t>правоустанавливающего документа;</w:t>
            </w:r>
          </w:p>
          <w:p w14:paraId="6285514A" w14:textId="40906E40" w:rsidR="004E2D57" w:rsidRPr="00023FEC" w:rsidRDefault="00023FEC" w:rsidP="00023FEC">
            <w:pPr>
              <w:rPr>
                <w:rFonts w:ascii="Times New Roman" w:hAnsi="Times New Roman" w:cs="Times New Roman"/>
                <w:b/>
                <w:spacing w:val="2"/>
                <w:sz w:val="24"/>
                <w:szCs w:val="24"/>
              </w:rPr>
            </w:pPr>
            <w:r>
              <w:rPr>
                <w:rFonts w:ascii="Times New Roman" w:hAnsi="Times New Roman" w:cs="Times New Roman"/>
                <w:b/>
                <w:spacing w:val="2"/>
                <w:sz w:val="24"/>
                <w:szCs w:val="24"/>
              </w:rPr>
              <w:t> </w:t>
            </w:r>
            <w:r w:rsidR="004E2D57" w:rsidRPr="00023FEC">
              <w:rPr>
                <w:rFonts w:ascii="Times New Roman" w:hAnsi="Times New Roman" w:cs="Times New Roman"/>
                <w:b/>
                <w:spacing w:val="2"/>
                <w:sz w:val="24"/>
                <w:szCs w:val="24"/>
              </w:rPr>
              <w:t>осуществляет действия, предусмотренные подпунктами 2) и 3) пункта 1 настоящей статьи, при условии подтверждения в информационной системе правового кадастра об оплате за государственную регистрацию прав на недвижимое имущество или освобождении от оплаты;</w:t>
            </w:r>
          </w:p>
          <w:p w14:paraId="2F8C6D88" w14:textId="41C01BA2" w:rsidR="004E2D57" w:rsidRPr="00023FEC" w:rsidRDefault="00023FEC" w:rsidP="00023FEC">
            <w:pPr>
              <w:rPr>
                <w:rFonts w:ascii="Times New Roman" w:hAnsi="Times New Roman" w:cs="Times New Roman"/>
                <w:b/>
                <w:spacing w:val="2"/>
                <w:sz w:val="24"/>
                <w:szCs w:val="24"/>
              </w:rPr>
            </w:pPr>
            <w:r>
              <w:rPr>
                <w:rFonts w:ascii="Times New Roman" w:hAnsi="Times New Roman" w:cs="Times New Roman"/>
                <w:b/>
                <w:spacing w:val="2"/>
                <w:sz w:val="24"/>
                <w:szCs w:val="24"/>
              </w:rPr>
              <w:t> </w:t>
            </w:r>
            <w:r w:rsidR="004E2D57" w:rsidRPr="00023FEC">
              <w:rPr>
                <w:rFonts w:ascii="Times New Roman" w:hAnsi="Times New Roman" w:cs="Times New Roman"/>
                <w:b/>
                <w:spacing w:val="2"/>
                <w:sz w:val="24"/>
                <w:szCs w:val="24"/>
              </w:rPr>
              <w:t>направляет уведомление о произведенной регистрации либо об отказе или приостановлении государственной регистрации по основаниям, предусмотренным настоящим Законом, в единую нотариальную информационную систему, а также на электронные адреса участников сделки – при их наличии;</w:t>
            </w:r>
          </w:p>
          <w:p w14:paraId="3952D898" w14:textId="15757077" w:rsidR="004E2D57" w:rsidRPr="00023FEC" w:rsidRDefault="00023FEC" w:rsidP="00023FEC">
            <w:pPr>
              <w:rPr>
                <w:rFonts w:ascii="Times New Roman" w:hAnsi="Times New Roman" w:cs="Times New Roman"/>
                <w:b/>
                <w:spacing w:val="2"/>
                <w:sz w:val="24"/>
                <w:szCs w:val="24"/>
              </w:rPr>
            </w:pPr>
            <w:r>
              <w:rPr>
                <w:rFonts w:ascii="Times New Roman" w:hAnsi="Times New Roman" w:cs="Times New Roman"/>
                <w:b/>
                <w:spacing w:val="2"/>
                <w:sz w:val="24"/>
                <w:szCs w:val="24"/>
              </w:rPr>
              <w:t> </w:t>
            </w:r>
            <w:r w:rsidR="004E2D57" w:rsidRPr="00023FEC">
              <w:rPr>
                <w:rFonts w:ascii="Times New Roman" w:hAnsi="Times New Roman" w:cs="Times New Roman"/>
                <w:b/>
                <w:spacing w:val="2"/>
                <w:sz w:val="24"/>
                <w:szCs w:val="24"/>
              </w:rPr>
              <w:t>распечатывает на бумажном носителе правоустанавливающий документ, уведомление о произведенной регистрации либо об отказе или приостановлении государственной регистрации и электронный чек, подтверждающий оплату за государственную регистрацию прав на недвижимое имущество, для хранения в регистрационном деле.</w:t>
            </w:r>
          </w:p>
          <w:p w14:paraId="3D532896" w14:textId="1A2382A1" w:rsidR="004E2D57" w:rsidRPr="00023FEC" w:rsidRDefault="00023FEC" w:rsidP="00023FEC">
            <w:pPr>
              <w:textAlignment w:val="baseline"/>
              <w:rPr>
                <w:rFonts w:ascii="Times New Roman" w:eastAsia="Times New Roman" w:hAnsi="Times New Roman" w:cs="Times New Roman"/>
                <w:b/>
                <w:bCs/>
                <w:color w:val="000000"/>
                <w:spacing w:val="2"/>
                <w:sz w:val="24"/>
                <w:szCs w:val="24"/>
              </w:rPr>
            </w:pPr>
            <w:r>
              <w:rPr>
                <w:rFonts w:ascii="Times New Roman" w:hAnsi="Times New Roman" w:cs="Times New Roman"/>
                <w:spacing w:val="2"/>
                <w:sz w:val="24"/>
                <w:szCs w:val="24"/>
              </w:rPr>
              <w:t>  </w:t>
            </w:r>
            <w:r w:rsidR="004E2D57" w:rsidRPr="00023FEC">
              <w:rPr>
                <w:rFonts w:ascii="Times New Roman" w:hAnsi="Times New Roman" w:cs="Times New Roman"/>
                <w:spacing w:val="2"/>
                <w:sz w:val="24"/>
                <w:szCs w:val="24"/>
              </w:rPr>
              <w:t>3. Электронная регистрация прав (обременений прав) на недвижимое имущество проводится в порядке, определенном настоящим Законом и нормативным правовым актом уполномоченного органа.</w:t>
            </w:r>
          </w:p>
        </w:tc>
        <w:tc>
          <w:tcPr>
            <w:tcW w:w="5576" w:type="dxa"/>
            <w:shd w:val="clear" w:color="auto" w:fill="auto"/>
            <w:tcMar>
              <w:top w:w="45" w:type="dxa"/>
              <w:left w:w="75" w:type="dxa"/>
              <w:bottom w:w="45" w:type="dxa"/>
              <w:right w:w="75" w:type="dxa"/>
            </w:tcMar>
          </w:tcPr>
          <w:p w14:paraId="1084B300" w14:textId="77777777" w:rsidR="004E2D57" w:rsidRPr="00023FEC" w:rsidRDefault="004E2D57" w:rsidP="00023FEC">
            <w:pPr>
              <w:pStyle w:val="a9"/>
              <w:spacing w:line="216" w:lineRule="auto"/>
              <w:ind w:firstLine="360"/>
              <w:rPr>
                <w:rFonts w:ascii="Times New Roman" w:eastAsia="Times New Roman" w:hAnsi="Times New Roman" w:cs="Times New Roman"/>
                <w:sz w:val="24"/>
                <w:szCs w:val="24"/>
                <w:lang w:val="kk-KZ"/>
              </w:rPr>
            </w:pPr>
            <w:r w:rsidRPr="00023FEC">
              <w:rPr>
                <w:rFonts w:ascii="Times New Roman" w:hAnsi="Times New Roman" w:cs="Times New Roman"/>
                <w:sz w:val="24"/>
                <w:szCs w:val="24"/>
                <w:lang w:val="kk-KZ"/>
              </w:rPr>
              <w:lastRenderedPageBreak/>
              <w:t>Пункт 2 статьи 20 изложить в следующей редакции:</w:t>
            </w:r>
          </w:p>
          <w:p w14:paraId="4DD3C497" w14:textId="77777777" w:rsidR="004E2D57" w:rsidRPr="00023FEC" w:rsidRDefault="004E2D57" w:rsidP="00023FEC">
            <w:pPr>
              <w:pStyle w:val="a9"/>
              <w:spacing w:line="216" w:lineRule="auto"/>
              <w:rPr>
                <w:rFonts w:ascii="Times New Roman" w:hAnsi="Times New Roman" w:cs="Times New Roman"/>
                <w:spacing w:val="2"/>
                <w:sz w:val="24"/>
                <w:szCs w:val="24"/>
              </w:rPr>
            </w:pPr>
          </w:p>
          <w:p w14:paraId="5029BA88" w14:textId="77777777" w:rsidR="004E2D57" w:rsidRPr="00023FEC" w:rsidRDefault="004E2D57" w:rsidP="00023FEC">
            <w:pPr>
              <w:pStyle w:val="a9"/>
              <w:spacing w:line="216" w:lineRule="auto"/>
              <w:rPr>
                <w:rFonts w:ascii="Times New Roman" w:hAnsi="Times New Roman" w:cs="Times New Roman"/>
                <w:spacing w:val="2"/>
                <w:sz w:val="24"/>
                <w:szCs w:val="24"/>
              </w:rPr>
            </w:pPr>
            <w:r w:rsidRPr="00023FEC">
              <w:rPr>
                <w:rFonts w:ascii="Times New Roman" w:hAnsi="Times New Roman" w:cs="Times New Roman"/>
                <w:spacing w:val="2"/>
                <w:sz w:val="24"/>
                <w:szCs w:val="24"/>
              </w:rPr>
              <w:t>…</w:t>
            </w:r>
          </w:p>
          <w:p w14:paraId="6BE5DFE6" w14:textId="77777777" w:rsidR="004E2D57" w:rsidRPr="00C82C18" w:rsidRDefault="004E2D57" w:rsidP="00023FEC">
            <w:pPr>
              <w:pStyle w:val="a9"/>
              <w:spacing w:line="216" w:lineRule="auto"/>
              <w:rPr>
                <w:rFonts w:ascii="Times New Roman" w:hAnsi="Times New Roman" w:cs="Times New Roman"/>
                <w:color w:val="000000"/>
                <w:spacing w:val="2"/>
                <w:sz w:val="24"/>
                <w:szCs w:val="24"/>
              </w:rPr>
            </w:pPr>
            <w:r w:rsidRPr="00023FEC">
              <w:rPr>
                <w:rFonts w:ascii="Times New Roman" w:hAnsi="Times New Roman" w:cs="Times New Roman"/>
                <w:spacing w:val="2"/>
                <w:sz w:val="24"/>
                <w:szCs w:val="24"/>
              </w:rPr>
              <w:t>2. Э</w:t>
            </w:r>
            <w:r w:rsidRPr="00023FEC">
              <w:rPr>
                <w:rFonts w:ascii="Times New Roman" w:hAnsi="Times New Roman" w:cs="Times New Roman"/>
                <w:color w:val="000000"/>
                <w:spacing w:val="2"/>
                <w:sz w:val="24"/>
                <w:szCs w:val="24"/>
              </w:rPr>
              <w:t xml:space="preserve">лектронная регистрация прав (обременений прав) на основании нотариально удостоверенной сделки, свидетельства о праве на наследство, </w:t>
            </w:r>
            <w:r w:rsidRPr="00C82C18">
              <w:rPr>
                <w:rFonts w:ascii="Times New Roman" w:hAnsi="Times New Roman" w:cs="Times New Roman"/>
                <w:color w:val="000000"/>
                <w:spacing w:val="2"/>
                <w:sz w:val="24"/>
                <w:szCs w:val="24"/>
              </w:rPr>
              <w:t>свидетельства о праве собственности проводится в следующем порядке:</w:t>
            </w:r>
          </w:p>
          <w:p w14:paraId="6CCB7B5B" w14:textId="77777777" w:rsidR="004E2D57" w:rsidRPr="00C82C18" w:rsidRDefault="004E2D57" w:rsidP="00023FEC">
            <w:pPr>
              <w:pStyle w:val="a9"/>
              <w:spacing w:line="216" w:lineRule="auto"/>
              <w:rPr>
                <w:rFonts w:ascii="Times New Roman" w:hAnsi="Times New Roman" w:cs="Times New Roman"/>
                <w:color w:val="000000"/>
                <w:spacing w:val="2"/>
                <w:sz w:val="24"/>
                <w:szCs w:val="24"/>
              </w:rPr>
            </w:pPr>
          </w:p>
          <w:p w14:paraId="55483530" w14:textId="77777777" w:rsidR="004E2D57" w:rsidRPr="00C82C18" w:rsidRDefault="004E2D57" w:rsidP="00023FEC">
            <w:pPr>
              <w:pStyle w:val="a9"/>
              <w:spacing w:line="216" w:lineRule="auto"/>
              <w:rPr>
                <w:rFonts w:ascii="Times New Roman" w:hAnsi="Times New Roman" w:cs="Times New Roman"/>
                <w:color w:val="000000"/>
                <w:spacing w:val="2"/>
                <w:sz w:val="24"/>
                <w:szCs w:val="24"/>
              </w:rPr>
            </w:pPr>
            <w:r w:rsidRPr="00C82C18">
              <w:rPr>
                <w:rFonts w:ascii="Times New Roman" w:hAnsi="Times New Roman" w:cs="Times New Roman"/>
                <w:b/>
                <w:spacing w:val="2"/>
                <w:sz w:val="24"/>
                <w:szCs w:val="24"/>
              </w:rPr>
              <w:t>1) Нотариус после удостоверения сделки, выдачи свидетельства о праве на наследство или свидетельства о праве собственности:</w:t>
            </w:r>
          </w:p>
          <w:p w14:paraId="3C9FFCC6" w14:textId="77777777" w:rsidR="004E2D57" w:rsidRPr="00C82C18" w:rsidRDefault="004E2D57" w:rsidP="00023FEC">
            <w:pPr>
              <w:pStyle w:val="a9"/>
              <w:spacing w:line="216" w:lineRule="auto"/>
              <w:rPr>
                <w:rFonts w:ascii="Times New Roman" w:hAnsi="Times New Roman" w:cs="Times New Roman"/>
                <w:color w:val="000000"/>
                <w:spacing w:val="2"/>
                <w:sz w:val="24"/>
                <w:szCs w:val="24"/>
              </w:rPr>
            </w:pPr>
          </w:p>
          <w:p w14:paraId="60B10A20" w14:textId="77777777" w:rsidR="004E2D57" w:rsidRPr="00C82C18" w:rsidRDefault="004E2D57" w:rsidP="00023FEC">
            <w:pPr>
              <w:ind w:firstLine="497"/>
              <w:rPr>
                <w:rFonts w:ascii="Times New Roman" w:eastAsia="Times New Roman" w:hAnsi="Times New Roman" w:cs="Times New Roman"/>
                <w:b/>
                <w:sz w:val="24"/>
                <w:szCs w:val="24"/>
                <w:lang w:eastAsia="ru-RU"/>
              </w:rPr>
            </w:pPr>
            <w:r w:rsidRPr="00C82C18">
              <w:rPr>
                <w:rFonts w:ascii="Times New Roman" w:eastAsia="Times New Roman" w:hAnsi="Times New Roman" w:cs="Times New Roman"/>
                <w:b/>
                <w:sz w:val="24"/>
                <w:szCs w:val="24"/>
                <w:lang w:eastAsia="ru-RU"/>
              </w:rPr>
              <w:t xml:space="preserve">-получает </w:t>
            </w:r>
            <w:r w:rsidRPr="00C82C18">
              <w:rPr>
                <w:rFonts w:ascii="Times New Roman" w:eastAsia="Times New Roman" w:hAnsi="Times New Roman" w:cs="Times New Roman"/>
                <w:b/>
                <w:sz w:val="24"/>
                <w:szCs w:val="24"/>
                <w:lang w:val="en-US" w:eastAsia="ru-RU"/>
              </w:rPr>
              <w:t>c</w:t>
            </w:r>
            <w:r w:rsidRPr="00C82C18">
              <w:rPr>
                <w:rFonts w:ascii="Times New Roman" w:eastAsia="Times New Roman" w:hAnsi="Times New Roman" w:cs="Times New Roman"/>
                <w:b/>
                <w:sz w:val="24"/>
                <w:szCs w:val="24"/>
                <w:lang w:eastAsia="ru-RU"/>
              </w:rPr>
              <w:t>ведения о зарегистрированных правах (обременениях прав) технических и идентификационных характеристиках объекта недвижимости, необходимые для государственной регистрации из информационной системы правового кадастра;</w:t>
            </w:r>
          </w:p>
          <w:p w14:paraId="02DE516F" w14:textId="77777777" w:rsidR="004E2D57" w:rsidRPr="00C82C18" w:rsidRDefault="004E2D57" w:rsidP="00023FEC">
            <w:pPr>
              <w:ind w:firstLine="497"/>
              <w:rPr>
                <w:rFonts w:ascii="Times New Roman" w:eastAsia="Calibri" w:hAnsi="Times New Roman" w:cs="Times New Roman"/>
                <w:b/>
                <w:i/>
                <w:sz w:val="24"/>
                <w:szCs w:val="24"/>
                <w:lang w:eastAsia="ru-RU"/>
              </w:rPr>
            </w:pPr>
            <w:r w:rsidRPr="00C82C18">
              <w:rPr>
                <w:rFonts w:ascii="Times New Roman" w:hAnsi="Times New Roman" w:cs="Times New Roman"/>
                <w:b/>
                <w:sz w:val="24"/>
                <w:szCs w:val="24"/>
                <w:lang w:eastAsia="ru-RU"/>
              </w:rPr>
              <w:t>- проверяет в информационной системе правового кадастра, а при необходимости на ПШЭП наличие электронного чека, подтверждающего оплату за государственную регистрацию, полноту оплаты и соответствие уникального номера правоустанавливающего документа, указанного на электронном чеке и на электронной копии правоустанавливающего документа;</w:t>
            </w:r>
          </w:p>
          <w:p w14:paraId="25E6C0B4" w14:textId="77777777" w:rsidR="004E2D57" w:rsidRPr="00C82C18" w:rsidRDefault="004E2D57" w:rsidP="00023FEC">
            <w:pPr>
              <w:ind w:firstLine="497"/>
              <w:rPr>
                <w:rFonts w:ascii="Times New Roman" w:hAnsi="Times New Roman" w:cs="Times New Roman"/>
                <w:b/>
                <w:i/>
                <w:sz w:val="24"/>
                <w:szCs w:val="24"/>
                <w:lang w:eastAsia="ru-RU"/>
              </w:rPr>
            </w:pPr>
            <w:r w:rsidRPr="00C82C18">
              <w:rPr>
                <w:rFonts w:ascii="Times New Roman" w:hAnsi="Times New Roman" w:cs="Times New Roman"/>
                <w:b/>
                <w:sz w:val="24"/>
                <w:szCs w:val="24"/>
                <w:lang w:eastAsia="ru-RU"/>
              </w:rPr>
              <w:t>- проверяет наличие документа, подтверждающего полноту оплаты за оказание услуг правового и технического характера, предусмотренных Законом «О нотариате»;</w:t>
            </w:r>
          </w:p>
          <w:p w14:paraId="207B87C5" w14:textId="77777777" w:rsidR="004E2D57" w:rsidRPr="00C82C18" w:rsidRDefault="004E2D57" w:rsidP="00023FEC">
            <w:pPr>
              <w:ind w:firstLine="355"/>
              <w:rPr>
                <w:rFonts w:ascii="Times New Roman" w:eastAsia="Times New Roman" w:hAnsi="Times New Roman" w:cs="Times New Roman"/>
                <w:b/>
                <w:sz w:val="24"/>
                <w:szCs w:val="24"/>
                <w:lang w:eastAsia="ru-RU"/>
              </w:rPr>
            </w:pPr>
            <w:r w:rsidRPr="00C82C18">
              <w:rPr>
                <w:rFonts w:ascii="Times New Roman" w:eastAsia="Times New Roman" w:hAnsi="Times New Roman" w:cs="Times New Roman"/>
                <w:b/>
                <w:sz w:val="24"/>
                <w:szCs w:val="24"/>
                <w:lang w:eastAsia="ru-RU"/>
              </w:rPr>
              <w:lastRenderedPageBreak/>
              <w:t xml:space="preserve">- вносит записи в регистрационный лист о произведенной регистрации либо отказывает или приостанавливает государственную регистрацию в случаях, предусмотренных настоящим Законом; </w:t>
            </w:r>
          </w:p>
          <w:p w14:paraId="3E145AE5" w14:textId="77777777" w:rsidR="004E2D57" w:rsidRPr="00C82C18" w:rsidRDefault="004E2D57" w:rsidP="00023FEC">
            <w:pPr>
              <w:rPr>
                <w:rFonts w:ascii="Times New Roman" w:eastAsia="Calibri" w:hAnsi="Times New Roman" w:cs="Times New Roman"/>
                <w:spacing w:val="2"/>
                <w:sz w:val="24"/>
                <w:szCs w:val="24"/>
              </w:rPr>
            </w:pPr>
            <w:r w:rsidRPr="00C82C18">
              <w:rPr>
                <w:rFonts w:ascii="Times New Roman" w:hAnsi="Times New Roman" w:cs="Times New Roman"/>
                <w:b/>
                <w:sz w:val="24"/>
                <w:szCs w:val="24"/>
                <w:lang w:eastAsia="ru-RU"/>
              </w:rPr>
              <w:t>- направляет уведомление о произведенной регистрации либо об отказе или приостановлении государственной регистрации по основаниям, предусмотренным настоящим Законом на электронные адреса участников сделки – при их наличии.</w:t>
            </w:r>
          </w:p>
          <w:p w14:paraId="2DEFE43A" w14:textId="77777777" w:rsidR="004E2D57" w:rsidRPr="00C82C18" w:rsidRDefault="004E2D57" w:rsidP="00023FEC">
            <w:pPr>
              <w:ind w:firstLine="704"/>
              <w:rPr>
                <w:rFonts w:ascii="Times New Roman" w:hAnsi="Times New Roman" w:cs="Times New Roman"/>
                <w:b/>
                <w:spacing w:val="2"/>
                <w:sz w:val="24"/>
                <w:szCs w:val="24"/>
                <w:lang w:val="kk-KZ"/>
              </w:rPr>
            </w:pPr>
            <w:r w:rsidRPr="00C82C18">
              <w:rPr>
                <w:rFonts w:ascii="Times New Roman" w:hAnsi="Times New Roman" w:cs="Times New Roman"/>
                <w:b/>
                <w:spacing w:val="2"/>
                <w:sz w:val="24"/>
                <w:szCs w:val="24"/>
              </w:rPr>
              <w:t xml:space="preserve"> 2) правообладатель или его уполномоченный представитель оплачивает сумму за государственную регистрацию через платежный шлюз "электронного правительства" (далее – ПШЭП) любым способом, предусмотренным законодательством Республики Казахстан об информатизации, с обязательным указанием данных плательщика оплаты за государственную регистрацию прав на недвижимое имущество и уникального номера правоустанавливающего документа.</w:t>
            </w:r>
          </w:p>
          <w:p w14:paraId="67134129" w14:textId="77777777" w:rsidR="004E2D57" w:rsidRPr="00C82C18" w:rsidRDefault="004E2D57" w:rsidP="00023FEC">
            <w:pPr>
              <w:ind w:firstLine="704"/>
              <w:rPr>
                <w:rFonts w:ascii="Times New Roman" w:hAnsi="Times New Roman" w:cs="Times New Roman"/>
                <w:b/>
                <w:spacing w:val="2"/>
                <w:sz w:val="24"/>
                <w:szCs w:val="24"/>
              </w:rPr>
            </w:pPr>
            <w:r w:rsidRPr="00C82C18">
              <w:rPr>
                <w:rFonts w:ascii="Times New Roman" w:hAnsi="Times New Roman" w:cs="Times New Roman"/>
                <w:b/>
                <w:spacing w:val="2"/>
                <w:sz w:val="24"/>
                <w:szCs w:val="24"/>
              </w:rPr>
              <w:t>После проведения оплаты за государственную регистрацию прав на недвижимое имущество реквизиты чека (уникальный код платежа, наименование получателя платежа, наименование банка второго уровня или организации, осуществляющей отдельные виды банковских операций, данные плательщика платежа, в том числе его идентификационный номер, сумма оплаты, дата и время оплаты, уникальный номер правоустанавливающего документа) сохраняются на ПШЭП в виде электронного чека и направляются в информационную систему правового кадастра.</w:t>
            </w:r>
          </w:p>
          <w:p w14:paraId="68B7B5A8" w14:textId="77777777" w:rsidR="004E2D57" w:rsidRPr="00023FEC" w:rsidRDefault="004E2D57" w:rsidP="00023FEC">
            <w:pPr>
              <w:pStyle w:val="a3"/>
              <w:shd w:val="clear" w:color="auto" w:fill="FFFFFF"/>
              <w:spacing w:line="216" w:lineRule="auto"/>
              <w:ind w:firstLine="704"/>
              <w:textAlignment w:val="baseline"/>
              <w:rPr>
                <w:rFonts w:eastAsia="Calibri"/>
                <w:spacing w:val="2"/>
                <w:lang w:val="kk-KZ"/>
              </w:rPr>
            </w:pPr>
            <w:r w:rsidRPr="00C82C18">
              <w:rPr>
                <w:rFonts w:eastAsia="Calibri"/>
                <w:lang w:val="kk-KZ"/>
              </w:rPr>
              <w:lastRenderedPageBreak/>
              <w:t>3. Электронная регистрация прав (обременений прав) на недвижимое имущество проводится в порядке, определенном настоящим Законом и нормативным правовым актом уполномоченного органа</w:t>
            </w:r>
            <w:bookmarkStart w:id="6" w:name="_GoBack"/>
            <w:bookmarkEnd w:id="6"/>
            <w:r w:rsidRPr="00023FEC">
              <w:rPr>
                <w:rFonts w:eastAsia="Calibri"/>
                <w:lang w:val="kk-KZ"/>
              </w:rPr>
              <w:t xml:space="preserve"> </w:t>
            </w:r>
          </w:p>
          <w:p w14:paraId="6AC0E038" w14:textId="77777777" w:rsidR="004E2D57" w:rsidRPr="00023FEC" w:rsidRDefault="004E2D57" w:rsidP="00023FEC">
            <w:pPr>
              <w:pStyle w:val="a3"/>
              <w:shd w:val="clear" w:color="auto" w:fill="FFFFFF"/>
              <w:spacing w:line="216" w:lineRule="auto"/>
              <w:textAlignment w:val="baseline"/>
              <w:rPr>
                <w:color w:val="000000"/>
              </w:rPr>
            </w:pPr>
          </w:p>
          <w:p w14:paraId="0466BDA8" w14:textId="77777777" w:rsidR="004E2D57" w:rsidRPr="00023FEC" w:rsidRDefault="004E2D57" w:rsidP="00023FEC">
            <w:pPr>
              <w:pStyle w:val="a9"/>
              <w:spacing w:line="216" w:lineRule="auto"/>
              <w:rPr>
                <w:rFonts w:ascii="Times New Roman" w:hAnsi="Times New Roman" w:cs="Times New Roman"/>
                <w:spacing w:val="2"/>
                <w:sz w:val="24"/>
                <w:szCs w:val="24"/>
              </w:rPr>
            </w:pPr>
          </w:p>
          <w:p w14:paraId="74868C6D" w14:textId="77777777" w:rsidR="004E2D57" w:rsidRPr="00023FEC" w:rsidRDefault="004E2D57" w:rsidP="00023FEC">
            <w:pPr>
              <w:pStyle w:val="a9"/>
              <w:spacing w:line="216" w:lineRule="auto"/>
              <w:rPr>
                <w:rFonts w:ascii="Times New Roman" w:hAnsi="Times New Roman" w:cs="Times New Roman"/>
                <w:spacing w:val="2"/>
                <w:sz w:val="24"/>
                <w:szCs w:val="24"/>
              </w:rPr>
            </w:pPr>
          </w:p>
          <w:p w14:paraId="68C62CDA" w14:textId="77777777" w:rsidR="004E2D57" w:rsidRPr="00023FEC" w:rsidRDefault="004E2D57" w:rsidP="00023FEC">
            <w:pPr>
              <w:pStyle w:val="a9"/>
              <w:spacing w:line="216" w:lineRule="auto"/>
              <w:rPr>
                <w:rFonts w:ascii="Times New Roman" w:hAnsi="Times New Roman" w:cs="Times New Roman"/>
                <w:spacing w:val="2"/>
                <w:sz w:val="24"/>
                <w:szCs w:val="24"/>
              </w:rPr>
            </w:pPr>
          </w:p>
          <w:p w14:paraId="15B39FC2" w14:textId="77777777" w:rsidR="004E2D57" w:rsidRPr="00023FEC" w:rsidRDefault="004E2D57" w:rsidP="00023FEC">
            <w:pPr>
              <w:pStyle w:val="a9"/>
              <w:spacing w:line="216" w:lineRule="auto"/>
              <w:rPr>
                <w:rFonts w:ascii="Times New Roman" w:hAnsi="Times New Roman" w:cs="Times New Roman"/>
                <w:spacing w:val="2"/>
                <w:sz w:val="24"/>
                <w:szCs w:val="24"/>
              </w:rPr>
            </w:pPr>
          </w:p>
          <w:p w14:paraId="270492EB" w14:textId="77777777" w:rsidR="004E2D57" w:rsidRPr="00023FEC" w:rsidRDefault="004E2D57" w:rsidP="00023FEC">
            <w:pPr>
              <w:pStyle w:val="a9"/>
              <w:spacing w:line="216" w:lineRule="auto"/>
              <w:rPr>
                <w:rFonts w:ascii="Times New Roman" w:hAnsi="Times New Roman" w:cs="Times New Roman"/>
                <w:spacing w:val="2"/>
                <w:sz w:val="24"/>
                <w:szCs w:val="24"/>
              </w:rPr>
            </w:pPr>
          </w:p>
          <w:p w14:paraId="7585191C" w14:textId="77777777" w:rsidR="004E2D57" w:rsidRPr="00023FEC" w:rsidRDefault="004E2D57" w:rsidP="00023FEC">
            <w:pPr>
              <w:pStyle w:val="a9"/>
              <w:spacing w:line="216" w:lineRule="auto"/>
              <w:rPr>
                <w:rFonts w:ascii="Times New Roman" w:hAnsi="Times New Roman" w:cs="Times New Roman"/>
                <w:spacing w:val="2"/>
                <w:sz w:val="24"/>
                <w:szCs w:val="24"/>
              </w:rPr>
            </w:pPr>
          </w:p>
          <w:p w14:paraId="0E213BEA" w14:textId="77777777" w:rsidR="004E2D57" w:rsidRPr="00023FEC" w:rsidRDefault="004E2D57" w:rsidP="00023FEC">
            <w:pPr>
              <w:pStyle w:val="a9"/>
              <w:spacing w:line="216" w:lineRule="auto"/>
              <w:rPr>
                <w:rFonts w:ascii="Times New Roman" w:hAnsi="Times New Roman" w:cs="Times New Roman"/>
                <w:spacing w:val="2"/>
                <w:sz w:val="24"/>
                <w:szCs w:val="24"/>
              </w:rPr>
            </w:pPr>
          </w:p>
          <w:p w14:paraId="3A48E194" w14:textId="2C04337C"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r w:rsidRPr="00023FEC">
              <w:rPr>
                <w:rFonts w:ascii="Times New Roman" w:hAnsi="Times New Roman" w:cs="Times New Roman"/>
                <w:spacing w:val="2"/>
                <w:sz w:val="24"/>
                <w:szCs w:val="24"/>
              </w:rPr>
              <w:t xml:space="preserve"> </w:t>
            </w:r>
          </w:p>
        </w:tc>
        <w:tc>
          <w:tcPr>
            <w:tcW w:w="3260" w:type="dxa"/>
            <w:shd w:val="clear" w:color="auto" w:fill="auto"/>
            <w:tcMar>
              <w:top w:w="45" w:type="dxa"/>
              <w:left w:w="75" w:type="dxa"/>
              <w:bottom w:w="45" w:type="dxa"/>
              <w:right w:w="75" w:type="dxa"/>
            </w:tcMar>
          </w:tcPr>
          <w:p w14:paraId="3837EDB8" w14:textId="77777777" w:rsidR="004E2D57" w:rsidRPr="00023FEC" w:rsidRDefault="004E2D57" w:rsidP="00023FEC">
            <w:pPr>
              <w:rPr>
                <w:rFonts w:ascii="Times New Roman" w:hAnsi="Times New Roman" w:cs="Times New Roman"/>
                <w:sz w:val="24"/>
                <w:szCs w:val="24"/>
              </w:rPr>
            </w:pPr>
            <w:r w:rsidRPr="00023FEC">
              <w:rPr>
                <w:rFonts w:ascii="Times New Roman" w:hAnsi="Times New Roman" w:cs="Times New Roman"/>
                <w:sz w:val="24"/>
                <w:szCs w:val="24"/>
              </w:rPr>
              <w:lastRenderedPageBreak/>
              <w:t>В целях оптимизации услуг и перевода регистрации в электронный формат.</w:t>
            </w:r>
          </w:p>
          <w:p w14:paraId="1902B180" w14:textId="54A7853B"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r w:rsidRPr="00023FEC">
              <w:rPr>
                <w:rFonts w:ascii="Times New Roman" w:hAnsi="Times New Roman" w:cs="Times New Roman"/>
                <w:sz w:val="24"/>
                <w:szCs w:val="24"/>
              </w:rPr>
              <w:t>При этом, предлагаем расширить данный перечень регистрационных действий, что в свою очередь позволит уменьшить затраты граждан для подачи заявлений (обращение в ЦОН, к услугодателю и др.).</w:t>
            </w:r>
          </w:p>
        </w:tc>
      </w:tr>
      <w:tr w:rsidR="004E2D57" w:rsidRPr="00023FEC" w14:paraId="23A4AD78" w14:textId="77777777" w:rsidTr="004E2D57">
        <w:tc>
          <w:tcPr>
            <w:tcW w:w="14643" w:type="dxa"/>
            <w:gridSpan w:val="5"/>
            <w:shd w:val="clear" w:color="auto" w:fill="auto"/>
            <w:tcMar>
              <w:top w:w="45" w:type="dxa"/>
              <w:left w:w="75" w:type="dxa"/>
              <w:bottom w:w="45" w:type="dxa"/>
              <w:right w:w="75" w:type="dxa"/>
            </w:tcMar>
          </w:tcPr>
          <w:p w14:paraId="668BFE39" w14:textId="2371E920" w:rsidR="004E2D57" w:rsidRPr="00023FEC" w:rsidRDefault="004E2D57" w:rsidP="00023FEC">
            <w:pPr>
              <w:jc w:val="center"/>
              <w:textAlignment w:val="baseline"/>
              <w:rPr>
                <w:rFonts w:ascii="Times New Roman" w:eastAsia="Times New Roman" w:hAnsi="Times New Roman" w:cs="Times New Roman"/>
                <w:b/>
                <w:bCs/>
                <w:color w:val="000000"/>
                <w:spacing w:val="2"/>
                <w:sz w:val="24"/>
                <w:szCs w:val="24"/>
              </w:rPr>
            </w:pPr>
            <w:r w:rsidRPr="00023FEC">
              <w:rPr>
                <w:rFonts w:ascii="Times New Roman" w:hAnsi="Times New Roman" w:cs="Times New Roman"/>
                <w:b/>
                <w:sz w:val="24"/>
                <w:szCs w:val="24"/>
              </w:rPr>
              <w:lastRenderedPageBreak/>
              <w:t>Закон Республики Казахстан «О государственной регистрации юридических лиц и учетной регистрации филиалов и представительств» от 17 апреля 1995 года</w:t>
            </w:r>
          </w:p>
        </w:tc>
      </w:tr>
      <w:tr w:rsidR="004E2D57" w:rsidRPr="00023FEC" w14:paraId="54F9CF50" w14:textId="77777777" w:rsidTr="006B16AB">
        <w:tc>
          <w:tcPr>
            <w:tcW w:w="500" w:type="dxa"/>
            <w:shd w:val="clear" w:color="auto" w:fill="auto"/>
            <w:tcMar>
              <w:top w:w="45" w:type="dxa"/>
              <w:left w:w="75" w:type="dxa"/>
              <w:bottom w:w="45" w:type="dxa"/>
              <w:right w:w="75" w:type="dxa"/>
            </w:tcMar>
          </w:tcPr>
          <w:p w14:paraId="755865CF" w14:textId="77777777"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p>
        </w:tc>
        <w:tc>
          <w:tcPr>
            <w:tcW w:w="1338" w:type="dxa"/>
            <w:shd w:val="clear" w:color="auto" w:fill="auto"/>
            <w:tcMar>
              <w:top w:w="45" w:type="dxa"/>
              <w:left w:w="75" w:type="dxa"/>
              <w:bottom w:w="45" w:type="dxa"/>
              <w:right w:w="75" w:type="dxa"/>
            </w:tcMar>
          </w:tcPr>
          <w:p w14:paraId="5B46A3BE" w14:textId="771F0984"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r w:rsidRPr="00023FEC">
              <w:rPr>
                <w:rFonts w:ascii="Times New Roman" w:hAnsi="Times New Roman" w:cs="Times New Roman"/>
                <w:bCs/>
                <w:color w:val="1E1E1E"/>
                <w:sz w:val="24"/>
                <w:szCs w:val="24"/>
              </w:rPr>
              <w:t xml:space="preserve">Часть вторую статьи 4 дополнить </w:t>
            </w:r>
          </w:p>
        </w:tc>
        <w:tc>
          <w:tcPr>
            <w:tcW w:w="3969" w:type="dxa"/>
            <w:shd w:val="clear" w:color="auto" w:fill="auto"/>
            <w:tcMar>
              <w:top w:w="45" w:type="dxa"/>
              <w:left w:w="75" w:type="dxa"/>
              <w:bottom w:w="45" w:type="dxa"/>
              <w:right w:w="75" w:type="dxa"/>
            </w:tcMar>
          </w:tcPr>
          <w:p w14:paraId="7CBCF729" w14:textId="77777777" w:rsidR="004E2D57" w:rsidRPr="00023FEC" w:rsidRDefault="004E2D57" w:rsidP="00023FEC">
            <w:pPr>
              <w:pStyle w:val="3"/>
              <w:shd w:val="clear" w:color="auto" w:fill="FFFFFF"/>
              <w:spacing w:before="0" w:line="216" w:lineRule="auto"/>
              <w:textAlignment w:val="baseline"/>
              <w:rPr>
                <w:color w:val="1E1E1E"/>
                <w:sz w:val="24"/>
                <w:szCs w:val="24"/>
              </w:rPr>
            </w:pPr>
            <w:r w:rsidRPr="00023FEC">
              <w:rPr>
                <w:b w:val="0"/>
                <w:bCs w:val="0"/>
                <w:color w:val="1E1E1E"/>
                <w:sz w:val="24"/>
                <w:szCs w:val="24"/>
              </w:rPr>
              <w:t>Статья 4. Органы, осуществляющие государственную регистрацию</w:t>
            </w:r>
          </w:p>
          <w:p w14:paraId="7862DF32" w14:textId="77777777" w:rsidR="004E2D57" w:rsidRPr="00023FEC" w:rsidRDefault="004E2D57" w:rsidP="00023FEC">
            <w:pPr>
              <w:pStyle w:val="a3"/>
              <w:shd w:val="clear" w:color="auto" w:fill="FFFFFF"/>
              <w:spacing w:after="0" w:line="216" w:lineRule="auto"/>
              <w:textAlignment w:val="baseline"/>
              <w:rPr>
                <w:color w:val="000000"/>
              </w:rPr>
            </w:pPr>
            <w:r w:rsidRPr="00023FEC">
              <w:rPr>
                <w:color w:val="000000"/>
              </w:rPr>
              <w:t>      Государственную регистрацию юридических лиц, являющихся некоммерческими организациями, и учетную регистрацию их филиалов и представительств осуществляют органы юстиции.</w:t>
            </w:r>
          </w:p>
          <w:p w14:paraId="40049F71" w14:textId="04197262"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r w:rsidRPr="00023FEC">
              <w:rPr>
                <w:rFonts w:ascii="Times New Roman" w:hAnsi="Times New Roman" w:cs="Times New Roman"/>
                <w:color w:val="000000"/>
                <w:sz w:val="24"/>
                <w:szCs w:val="24"/>
              </w:rPr>
              <w:t>      Государственную регистрацию юридических лиц, являющихся коммерческими организациями, и учетную регистрацию их филиалов и представительств осуществляет Государственная корпорация "Правительство для граждан" (регистрирующие органы).</w:t>
            </w:r>
          </w:p>
        </w:tc>
        <w:tc>
          <w:tcPr>
            <w:tcW w:w="5576" w:type="dxa"/>
            <w:shd w:val="clear" w:color="auto" w:fill="auto"/>
            <w:tcMar>
              <w:top w:w="45" w:type="dxa"/>
              <w:left w:w="75" w:type="dxa"/>
              <w:bottom w:w="45" w:type="dxa"/>
              <w:right w:w="75" w:type="dxa"/>
            </w:tcMar>
          </w:tcPr>
          <w:p w14:paraId="5F45DEC2" w14:textId="77777777" w:rsidR="004E2D57" w:rsidRPr="00023FEC" w:rsidRDefault="004E2D57" w:rsidP="00023FEC">
            <w:pPr>
              <w:pStyle w:val="3"/>
              <w:shd w:val="clear" w:color="auto" w:fill="FFFFFF"/>
              <w:spacing w:before="0" w:line="216" w:lineRule="auto"/>
              <w:ind w:firstLine="505"/>
              <w:textAlignment w:val="baseline"/>
              <w:rPr>
                <w:color w:val="1E1E1E"/>
                <w:sz w:val="24"/>
                <w:szCs w:val="24"/>
              </w:rPr>
            </w:pPr>
            <w:r w:rsidRPr="00023FEC">
              <w:rPr>
                <w:bCs w:val="0"/>
                <w:color w:val="1E1E1E"/>
                <w:sz w:val="24"/>
                <w:szCs w:val="24"/>
              </w:rPr>
              <w:t>Статью 4 дополнить частью третьей</w:t>
            </w:r>
          </w:p>
          <w:p w14:paraId="167FAB6B" w14:textId="77777777" w:rsidR="004E2D57" w:rsidRPr="00023FEC" w:rsidRDefault="004E2D57" w:rsidP="00023FEC">
            <w:pPr>
              <w:pStyle w:val="a3"/>
              <w:shd w:val="clear" w:color="auto" w:fill="FFFFFF"/>
              <w:spacing w:after="0" w:line="216" w:lineRule="auto"/>
              <w:textAlignment w:val="baseline"/>
              <w:rPr>
                <w:color w:val="000000"/>
              </w:rPr>
            </w:pPr>
            <w:r w:rsidRPr="00023FEC">
              <w:rPr>
                <w:color w:val="000000"/>
              </w:rPr>
              <w:t xml:space="preserve">      </w:t>
            </w:r>
          </w:p>
          <w:p w14:paraId="3ADFF3C6" w14:textId="77777777" w:rsidR="004E2D57" w:rsidRPr="00023FEC" w:rsidRDefault="004E2D57" w:rsidP="00023FEC">
            <w:pPr>
              <w:rPr>
                <w:rFonts w:ascii="Times New Roman" w:hAnsi="Times New Roman" w:cs="Times New Roman"/>
                <w:b/>
                <w:sz w:val="24"/>
                <w:szCs w:val="24"/>
              </w:rPr>
            </w:pPr>
            <w:r w:rsidRPr="00023FEC">
              <w:rPr>
                <w:rFonts w:ascii="Times New Roman" w:hAnsi="Times New Roman" w:cs="Times New Roman"/>
                <w:b/>
                <w:sz w:val="24"/>
                <w:szCs w:val="24"/>
              </w:rPr>
              <w:t>«…</w:t>
            </w:r>
          </w:p>
          <w:p w14:paraId="3C97CCD8" w14:textId="77777777" w:rsidR="004E2D57" w:rsidRPr="00FD5E02" w:rsidRDefault="004E2D57" w:rsidP="00023FEC">
            <w:pPr>
              <w:ind w:firstLine="505"/>
              <w:rPr>
                <w:rFonts w:ascii="Times New Roman" w:hAnsi="Times New Roman" w:cs="Times New Roman"/>
                <w:b/>
                <w:sz w:val="24"/>
                <w:szCs w:val="24"/>
              </w:rPr>
            </w:pPr>
            <w:r w:rsidRPr="00FD5E02">
              <w:rPr>
                <w:rFonts w:ascii="Times New Roman" w:hAnsi="Times New Roman" w:cs="Times New Roman"/>
                <w:b/>
                <w:sz w:val="24"/>
                <w:szCs w:val="24"/>
              </w:rPr>
              <w:t>Электронная перерегистрация хозяйственных товариществ в связи с изменением состава участников осуществляется нотариусом в случае удостоверения им сделки, выдачи свидетельства о праве на наследство или свидетельства о праве собственности в соответствии со статьей 14 настоящего Закона»;</w:t>
            </w:r>
          </w:p>
          <w:p w14:paraId="0C658FB7" w14:textId="77777777"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p>
        </w:tc>
        <w:tc>
          <w:tcPr>
            <w:tcW w:w="3260" w:type="dxa"/>
            <w:shd w:val="clear" w:color="auto" w:fill="auto"/>
            <w:tcMar>
              <w:top w:w="45" w:type="dxa"/>
              <w:left w:w="75" w:type="dxa"/>
              <w:bottom w:w="45" w:type="dxa"/>
              <w:right w:w="75" w:type="dxa"/>
            </w:tcMar>
          </w:tcPr>
          <w:p w14:paraId="269A531C" w14:textId="4BECB42A" w:rsidR="004E2D57" w:rsidRPr="00023FEC" w:rsidRDefault="004E2D57" w:rsidP="00023FEC">
            <w:pPr>
              <w:rPr>
                <w:rFonts w:ascii="Times New Roman" w:hAnsi="Times New Roman" w:cs="Times New Roman"/>
                <w:sz w:val="24"/>
                <w:szCs w:val="24"/>
              </w:rPr>
            </w:pPr>
            <w:r w:rsidRPr="00023FEC">
              <w:rPr>
                <w:rFonts w:ascii="Times New Roman" w:hAnsi="Times New Roman" w:cs="Times New Roman"/>
                <w:sz w:val="24"/>
                <w:szCs w:val="24"/>
              </w:rPr>
              <w:t>В целях оптимизации услуг и перевода регистрации в электронный формат.</w:t>
            </w:r>
          </w:p>
          <w:p w14:paraId="09732E72" w14:textId="77777777" w:rsidR="004E2D57" w:rsidRPr="00023FEC" w:rsidRDefault="004E2D57" w:rsidP="00023FEC">
            <w:pPr>
              <w:rPr>
                <w:rFonts w:ascii="Times New Roman" w:hAnsi="Times New Roman" w:cs="Times New Roman"/>
                <w:sz w:val="24"/>
                <w:szCs w:val="24"/>
              </w:rPr>
            </w:pPr>
            <w:r w:rsidRPr="00023FEC">
              <w:rPr>
                <w:rFonts w:ascii="Times New Roman" w:hAnsi="Times New Roman" w:cs="Times New Roman"/>
                <w:sz w:val="24"/>
                <w:szCs w:val="24"/>
              </w:rPr>
              <w:t>При этом, предлагаем расширить данный перечень регистрационных действий, что в свою очередь позволит уменьшить затраты граждан для подачи заявлений (обращение в ЦОН, к услугодателю и др.).</w:t>
            </w:r>
          </w:p>
          <w:p w14:paraId="22C973A7" w14:textId="77777777" w:rsidR="004E2D57" w:rsidRPr="00023FEC" w:rsidRDefault="004E2D57" w:rsidP="00023FEC">
            <w:pPr>
              <w:shd w:val="clear" w:color="auto" w:fill="FFFFFF"/>
              <w:ind w:right="57"/>
              <w:rPr>
                <w:rFonts w:ascii="Times New Roman" w:hAnsi="Times New Roman" w:cs="Times New Roman"/>
                <w:sz w:val="24"/>
                <w:szCs w:val="24"/>
              </w:rPr>
            </w:pPr>
          </w:p>
          <w:p w14:paraId="2F4714E8" w14:textId="77777777"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p>
        </w:tc>
      </w:tr>
      <w:tr w:rsidR="004E2D57" w:rsidRPr="00023FEC" w14:paraId="1881537F" w14:textId="77777777" w:rsidTr="006B16AB">
        <w:tc>
          <w:tcPr>
            <w:tcW w:w="500" w:type="dxa"/>
            <w:shd w:val="clear" w:color="auto" w:fill="auto"/>
            <w:tcMar>
              <w:top w:w="45" w:type="dxa"/>
              <w:left w:w="75" w:type="dxa"/>
              <w:bottom w:w="45" w:type="dxa"/>
              <w:right w:w="75" w:type="dxa"/>
            </w:tcMar>
          </w:tcPr>
          <w:p w14:paraId="03C322B5" w14:textId="77777777"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p>
        </w:tc>
        <w:tc>
          <w:tcPr>
            <w:tcW w:w="1338" w:type="dxa"/>
            <w:shd w:val="clear" w:color="auto" w:fill="auto"/>
            <w:tcMar>
              <w:top w:w="45" w:type="dxa"/>
              <w:left w:w="75" w:type="dxa"/>
              <w:bottom w:w="45" w:type="dxa"/>
              <w:right w:w="75" w:type="dxa"/>
            </w:tcMar>
          </w:tcPr>
          <w:p w14:paraId="70173B9D" w14:textId="6AFE2464"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r w:rsidRPr="00023FEC">
              <w:rPr>
                <w:rFonts w:ascii="Times New Roman" w:hAnsi="Times New Roman" w:cs="Times New Roman"/>
                <w:sz w:val="24"/>
                <w:szCs w:val="24"/>
              </w:rPr>
              <w:t>Дополнить частью одиннадцатой статью 16 Закона</w:t>
            </w:r>
          </w:p>
        </w:tc>
        <w:tc>
          <w:tcPr>
            <w:tcW w:w="3969" w:type="dxa"/>
            <w:shd w:val="clear" w:color="auto" w:fill="auto"/>
            <w:tcMar>
              <w:top w:w="45" w:type="dxa"/>
              <w:left w:w="75" w:type="dxa"/>
              <w:bottom w:w="45" w:type="dxa"/>
              <w:right w:w="75" w:type="dxa"/>
            </w:tcMar>
          </w:tcPr>
          <w:p w14:paraId="32C71301" w14:textId="77777777" w:rsidR="004E2D57" w:rsidRPr="00023FEC" w:rsidRDefault="004E2D57" w:rsidP="00023FEC">
            <w:pPr>
              <w:pStyle w:val="3"/>
              <w:spacing w:line="216" w:lineRule="auto"/>
              <w:rPr>
                <w:color w:val="000000" w:themeColor="text1"/>
                <w:sz w:val="24"/>
                <w:szCs w:val="24"/>
                <w:lang w:val="kk-KZ"/>
              </w:rPr>
            </w:pPr>
            <w:r w:rsidRPr="00023FEC">
              <w:rPr>
                <w:b w:val="0"/>
                <w:bCs w:val="0"/>
                <w:color w:val="000000"/>
                <w:spacing w:val="2"/>
                <w:sz w:val="24"/>
                <w:szCs w:val="24"/>
                <w:bdr w:val="none" w:sz="0" w:space="0" w:color="auto" w:frame="1"/>
                <w:lang w:eastAsia="ru-RU"/>
              </w:rPr>
              <w:t xml:space="preserve">Статья 16. </w:t>
            </w:r>
            <w:r w:rsidRPr="00023FEC">
              <w:rPr>
                <w:b w:val="0"/>
                <w:color w:val="000000" w:themeColor="text1"/>
                <w:sz w:val="24"/>
                <w:szCs w:val="24"/>
              </w:rPr>
              <w:t>Государственная регистрация прекращения деятельности юридического лица</w:t>
            </w:r>
          </w:p>
          <w:p w14:paraId="4656E946" w14:textId="77777777"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p>
        </w:tc>
        <w:tc>
          <w:tcPr>
            <w:tcW w:w="5576" w:type="dxa"/>
            <w:shd w:val="clear" w:color="auto" w:fill="auto"/>
            <w:tcMar>
              <w:top w:w="45" w:type="dxa"/>
              <w:left w:w="75" w:type="dxa"/>
              <w:bottom w:w="45" w:type="dxa"/>
              <w:right w:w="75" w:type="dxa"/>
            </w:tcMar>
          </w:tcPr>
          <w:p w14:paraId="1A30DED0" w14:textId="77777777" w:rsidR="004E2D57" w:rsidRPr="00023FEC" w:rsidRDefault="004E2D57" w:rsidP="00023FEC">
            <w:pPr>
              <w:pStyle w:val="3"/>
              <w:spacing w:line="216" w:lineRule="auto"/>
              <w:ind w:firstLine="364"/>
              <w:rPr>
                <w:b w:val="0"/>
                <w:color w:val="000000"/>
                <w:spacing w:val="2"/>
                <w:sz w:val="24"/>
                <w:szCs w:val="24"/>
                <w:bdr w:val="none" w:sz="0" w:space="0" w:color="auto" w:frame="1"/>
                <w:lang w:eastAsia="ru-RU"/>
              </w:rPr>
            </w:pPr>
            <w:r w:rsidRPr="00023FEC">
              <w:rPr>
                <w:b w:val="0"/>
                <w:bCs w:val="0"/>
                <w:color w:val="000000"/>
                <w:spacing w:val="2"/>
                <w:sz w:val="24"/>
                <w:szCs w:val="24"/>
                <w:bdr w:val="none" w:sz="0" w:space="0" w:color="auto" w:frame="1"/>
                <w:lang w:eastAsia="ru-RU"/>
              </w:rPr>
              <w:t>Дополнить частью одиннадцатой статью 16 Закона</w:t>
            </w:r>
          </w:p>
          <w:p w14:paraId="5FE0960C" w14:textId="77777777" w:rsidR="004E2D57" w:rsidRPr="00023FEC" w:rsidRDefault="004E2D57" w:rsidP="00023FEC">
            <w:pPr>
              <w:ind w:firstLine="364"/>
              <w:rPr>
                <w:rFonts w:ascii="Times New Roman" w:eastAsia="Calibri" w:hAnsi="Times New Roman" w:cs="Times New Roman"/>
                <w:sz w:val="24"/>
                <w:szCs w:val="24"/>
                <w:lang w:eastAsia="ru-RU"/>
              </w:rPr>
            </w:pPr>
            <w:r w:rsidRPr="00023FEC">
              <w:rPr>
                <w:rFonts w:ascii="Times New Roman" w:hAnsi="Times New Roman" w:cs="Times New Roman"/>
                <w:sz w:val="24"/>
                <w:szCs w:val="24"/>
                <w:lang w:eastAsia="ru-RU"/>
              </w:rPr>
              <w:t>«…</w:t>
            </w:r>
          </w:p>
          <w:p w14:paraId="45E924F3" w14:textId="77777777" w:rsidR="004E2D57" w:rsidRPr="00023FEC" w:rsidRDefault="004E2D57" w:rsidP="00023FEC">
            <w:pPr>
              <w:pStyle w:val="3"/>
              <w:spacing w:line="216" w:lineRule="auto"/>
              <w:ind w:firstLine="364"/>
              <w:rPr>
                <w:color w:val="000000" w:themeColor="text1"/>
                <w:sz w:val="24"/>
                <w:szCs w:val="24"/>
              </w:rPr>
            </w:pPr>
            <w:r w:rsidRPr="00023FEC">
              <w:rPr>
                <w:color w:val="000000" w:themeColor="text1"/>
                <w:sz w:val="24"/>
                <w:szCs w:val="24"/>
              </w:rPr>
              <w:t>Отказ в государственной регистрации прекращения деятельности юридического лица осуществляется в случаях:</w:t>
            </w:r>
          </w:p>
          <w:p w14:paraId="1C3B48E9" w14:textId="77777777" w:rsidR="004E2D57" w:rsidRPr="00023FEC" w:rsidRDefault="004E2D57" w:rsidP="00023FEC">
            <w:pPr>
              <w:rPr>
                <w:rFonts w:ascii="Times New Roman" w:hAnsi="Times New Roman" w:cs="Times New Roman"/>
                <w:sz w:val="24"/>
                <w:szCs w:val="24"/>
              </w:rPr>
            </w:pPr>
            <w:r w:rsidRPr="00023FEC">
              <w:rPr>
                <w:rFonts w:ascii="Times New Roman" w:hAnsi="Times New Roman" w:cs="Times New Roman"/>
                <w:sz w:val="24"/>
                <w:szCs w:val="24"/>
              </w:rPr>
              <w:t>- нарушения срока подачи заявления на прекращение деятельности юридического лица, установленного пунктом 3 статьи 50 Гражданского кодекса;</w:t>
            </w:r>
          </w:p>
          <w:p w14:paraId="0F400A5C" w14:textId="2968C2D3"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r w:rsidRPr="00023FEC">
              <w:rPr>
                <w:rFonts w:ascii="Times New Roman" w:hAnsi="Times New Roman" w:cs="Times New Roman"/>
                <w:sz w:val="24"/>
                <w:szCs w:val="24"/>
              </w:rPr>
              <w:t>-наличия судебных актов и постановлений (запретов, арестов) судебных исполнителей и правоохранительных органов.»;</w:t>
            </w:r>
          </w:p>
        </w:tc>
        <w:tc>
          <w:tcPr>
            <w:tcW w:w="3260" w:type="dxa"/>
            <w:shd w:val="clear" w:color="auto" w:fill="auto"/>
            <w:tcMar>
              <w:top w:w="45" w:type="dxa"/>
              <w:left w:w="75" w:type="dxa"/>
              <w:bottom w:w="45" w:type="dxa"/>
              <w:right w:w="75" w:type="dxa"/>
            </w:tcMar>
          </w:tcPr>
          <w:p w14:paraId="3306EAA0" w14:textId="77777777" w:rsidR="004E2D57" w:rsidRPr="00023FEC" w:rsidRDefault="004E2D57" w:rsidP="00023FEC">
            <w:pPr>
              <w:shd w:val="clear" w:color="auto" w:fill="FFFFFF"/>
              <w:ind w:left="57" w:right="57"/>
              <w:rPr>
                <w:rFonts w:ascii="Times New Roman" w:hAnsi="Times New Roman" w:cs="Times New Roman"/>
                <w:color w:val="000000"/>
                <w:spacing w:val="2"/>
                <w:sz w:val="24"/>
                <w:szCs w:val="24"/>
                <w:shd w:val="clear" w:color="auto" w:fill="FFFFFF"/>
              </w:rPr>
            </w:pPr>
            <w:r w:rsidRPr="00023FEC">
              <w:rPr>
                <w:rFonts w:ascii="Times New Roman" w:hAnsi="Times New Roman" w:cs="Times New Roman"/>
                <w:sz w:val="24"/>
                <w:szCs w:val="24"/>
              </w:rPr>
              <w:t xml:space="preserve">Необходима конкретизация оснований для отказа в оказании </w:t>
            </w:r>
            <w:r w:rsidRPr="00023FEC">
              <w:rPr>
                <w:rFonts w:ascii="Times New Roman" w:hAnsi="Times New Roman" w:cs="Times New Roman"/>
                <w:color w:val="000000"/>
                <w:spacing w:val="2"/>
                <w:sz w:val="24"/>
                <w:szCs w:val="24"/>
                <w:shd w:val="clear" w:color="auto" w:fill="FFFFFF"/>
              </w:rPr>
              <w:t>государственной услуги.</w:t>
            </w:r>
          </w:p>
          <w:p w14:paraId="26DA1C6D" w14:textId="2B63CB07" w:rsidR="004E2D57" w:rsidRPr="00023FEC" w:rsidRDefault="004E2D57" w:rsidP="00023FEC">
            <w:pPr>
              <w:textAlignment w:val="baseline"/>
              <w:rPr>
                <w:rFonts w:ascii="Times New Roman" w:eastAsia="Times New Roman" w:hAnsi="Times New Roman" w:cs="Times New Roman"/>
                <w:b/>
                <w:bCs/>
                <w:color w:val="000000"/>
                <w:spacing w:val="2"/>
                <w:sz w:val="24"/>
                <w:szCs w:val="24"/>
              </w:rPr>
            </w:pPr>
            <w:r w:rsidRPr="00023FEC">
              <w:rPr>
                <w:rFonts w:ascii="Times New Roman" w:hAnsi="Times New Roman" w:cs="Times New Roman"/>
                <w:sz w:val="24"/>
                <w:szCs w:val="24"/>
              </w:rPr>
              <w:t>В соответствии с пунктом 3 статьи 50 Гражданского кодекса, срок заявления претензий не может быть менее двух месяцев с момента публикации объявления о ликвидации. Зачастую документы предоставляются до истечения указанного срока</w:t>
            </w:r>
          </w:p>
        </w:tc>
      </w:tr>
      <w:tr w:rsidR="00EA3E39" w:rsidRPr="00023FEC" w14:paraId="37E46C73" w14:textId="77777777" w:rsidTr="006B16AB">
        <w:tc>
          <w:tcPr>
            <w:tcW w:w="14643" w:type="dxa"/>
            <w:gridSpan w:val="5"/>
            <w:shd w:val="clear" w:color="auto" w:fill="FFFFFF"/>
            <w:tcMar>
              <w:top w:w="45" w:type="dxa"/>
              <w:left w:w="75" w:type="dxa"/>
              <w:bottom w:w="45" w:type="dxa"/>
              <w:right w:w="75" w:type="dxa"/>
            </w:tcMar>
          </w:tcPr>
          <w:p w14:paraId="0C62730D" w14:textId="54787E6D" w:rsidR="00EA3E39" w:rsidRPr="00023FEC" w:rsidRDefault="00EA3E39" w:rsidP="00FD5E02">
            <w:pPr>
              <w:jc w:val="center"/>
              <w:rPr>
                <w:rFonts w:ascii="Times New Roman" w:eastAsia="Times New Roman" w:hAnsi="Times New Roman" w:cs="Times New Roman"/>
                <w:b/>
                <w:bCs/>
                <w:sz w:val="24"/>
                <w:szCs w:val="24"/>
              </w:rPr>
            </w:pPr>
            <w:bookmarkStart w:id="7" w:name="z815"/>
            <w:bookmarkStart w:id="8" w:name="z814"/>
            <w:bookmarkStart w:id="9" w:name="z813"/>
            <w:bookmarkStart w:id="10" w:name="z812"/>
            <w:bookmarkStart w:id="11" w:name="z811"/>
            <w:bookmarkEnd w:id="7"/>
            <w:bookmarkEnd w:id="8"/>
            <w:bookmarkEnd w:id="9"/>
            <w:bookmarkEnd w:id="10"/>
            <w:bookmarkEnd w:id="11"/>
            <w:r w:rsidRPr="00023FEC">
              <w:rPr>
                <w:rFonts w:ascii="Times New Roman" w:eastAsia="Times New Roman" w:hAnsi="Times New Roman" w:cs="Times New Roman"/>
                <w:b/>
                <w:bCs/>
                <w:sz w:val="24"/>
                <w:szCs w:val="24"/>
              </w:rPr>
              <w:t>Закон Республики Казахстан «О нотариате» от 14 июля 1997 года</w:t>
            </w:r>
          </w:p>
        </w:tc>
      </w:tr>
      <w:tr w:rsidR="001A7D7C" w:rsidRPr="00023FEC" w14:paraId="6C904B07" w14:textId="77777777" w:rsidTr="006B16AB">
        <w:tc>
          <w:tcPr>
            <w:tcW w:w="500" w:type="dxa"/>
            <w:shd w:val="clear" w:color="auto" w:fill="FFFFFF"/>
            <w:tcMar>
              <w:top w:w="45" w:type="dxa"/>
              <w:left w:w="75" w:type="dxa"/>
              <w:bottom w:w="45" w:type="dxa"/>
              <w:right w:w="75" w:type="dxa"/>
            </w:tcMar>
          </w:tcPr>
          <w:p w14:paraId="35787C8C" w14:textId="77777777" w:rsidR="001A7D7C" w:rsidRPr="00023FEC" w:rsidRDefault="001A7D7C"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6A4ECE0A" w14:textId="068B970F" w:rsidR="001A7D7C" w:rsidRPr="00023FEC" w:rsidRDefault="001A7D7C"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Новая статья 3-1</w:t>
            </w:r>
          </w:p>
        </w:tc>
        <w:tc>
          <w:tcPr>
            <w:tcW w:w="3969" w:type="dxa"/>
            <w:shd w:val="clear" w:color="auto" w:fill="FFFFFF"/>
            <w:tcMar>
              <w:top w:w="45" w:type="dxa"/>
              <w:left w:w="75" w:type="dxa"/>
              <w:bottom w:w="45" w:type="dxa"/>
              <w:right w:w="75" w:type="dxa"/>
            </w:tcMar>
          </w:tcPr>
          <w:p w14:paraId="6C4344E6" w14:textId="01823B94" w:rsidR="001A7D7C" w:rsidRPr="00023FEC" w:rsidRDefault="001A7D7C" w:rsidP="00023FEC">
            <w:pPr>
              <w:shd w:val="clear" w:color="auto" w:fill="FFFFFF"/>
              <w:textAlignment w:val="baseline"/>
              <w:rPr>
                <w:rFonts w:ascii="Times New Roman" w:eastAsia="Times New Roman" w:hAnsi="Times New Roman" w:cs="Times New Roman"/>
                <w:b/>
                <w:bCs/>
                <w:color w:val="000000"/>
                <w:spacing w:val="2"/>
                <w:sz w:val="24"/>
                <w:szCs w:val="24"/>
                <w:bdr w:val="none" w:sz="0" w:space="0" w:color="auto" w:frame="1"/>
              </w:rPr>
            </w:pPr>
            <w:r w:rsidRPr="00023FEC">
              <w:rPr>
                <w:rFonts w:ascii="Times New Roman" w:eastAsia="Times New Roman" w:hAnsi="Times New Roman" w:cs="Times New Roman"/>
                <w:b/>
                <w:bCs/>
                <w:color w:val="000000"/>
                <w:spacing w:val="2"/>
                <w:sz w:val="24"/>
                <w:szCs w:val="24"/>
                <w:bdr w:val="none" w:sz="0" w:space="0" w:color="auto" w:frame="1"/>
              </w:rPr>
              <w:t>Отсутствует</w:t>
            </w:r>
          </w:p>
        </w:tc>
        <w:tc>
          <w:tcPr>
            <w:tcW w:w="5576" w:type="dxa"/>
            <w:shd w:val="clear" w:color="auto" w:fill="FFFFFF"/>
            <w:tcMar>
              <w:top w:w="45" w:type="dxa"/>
              <w:left w:w="75" w:type="dxa"/>
              <w:bottom w:w="45" w:type="dxa"/>
              <w:right w:w="75" w:type="dxa"/>
            </w:tcMar>
          </w:tcPr>
          <w:p w14:paraId="10A780C8" w14:textId="77777777" w:rsidR="001A7D7C" w:rsidRPr="00023FEC" w:rsidRDefault="001A7D7C" w:rsidP="00023FEC">
            <w:pPr>
              <w:ind w:firstLine="426"/>
              <w:rPr>
                <w:rFonts w:ascii="Times New Roman" w:hAnsi="Times New Roman" w:cs="Times New Roman"/>
                <w:b/>
                <w:bCs/>
                <w:sz w:val="24"/>
                <w:szCs w:val="24"/>
              </w:rPr>
            </w:pPr>
            <w:r w:rsidRPr="00023FEC">
              <w:rPr>
                <w:rFonts w:ascii="Times New Roman" w:hAnsi="Times New Roman" w:cs="Times New Roman"/>
                <w:b/>
                <w:bCs/>
                <w:sz w:val="24"/>
                <w:szCs w:val="24"/>
              </w:rPr>
              <w:t xml:space="preserve">Статья 3-1 Обязательность нотариальных документов </w:t>
            </w:r>
          </w:p>
          <w:p w14:paraId="05043068" w14:textId="77777777" w:rsidR="001A7D7C" w:rsidRPr="00023FEC" w:rsidRDefault="001A7D7C" w:rsidP="00023FEC">
            <w:pPr>
              <w:ind w:firstLine="426"/>
              <w:rPr>
                <w:rFonts w:ascii="Times New Roman" w:hAnsi="Times New Roman" w:cs="Times New Roman"/>
                <w:b/>
                <w:bCs/>
                <w:sz w:val="24"/>
                <w:szCs w:val="24"/>
              </w:rPr>
            </w:pPr>
            <w:r w:rsidRPr="00023FEC">
              <w:rPr>
                <w:rFonts w:ascii="Times New Roman" w:hAnsi="Times New Roman" w:cs="Times New Roman"/>
                <w:b/>
                <w:bCs/>
                <w:sz w:val="24"/>
                <w:szCs w:val="24"/>
              </w:rPr>
              <w:t>1. Нотариальный документ является законным и достоверным подтверждением прав, обязанностей, удостоверенных или засвидетельствованных нотариусом фактов и обстоятельств, имеющих юридическое значение.</w:t>
            </w:r>
          </w:p>
          <w:p w14:paraId="6BB721A4" w14:textId="41F91140" w:rsidR="001A7D7C" w:rsidRPr="00023FEC" w:rsidRDefault="001A6F39" w:rsidP="00023FEC">
            <w:pPr>
              <w:ind w:firstLine="426"/>
              <w:rPr>
                <w:rFonts w:ascii="Times New Roman" w:eastAsia="Times New Roman" w:hAnsi="Times New Roman" w:cs="Times New Roman"/>
                <w:b/>
                <w:bCs/>
                <w:color w:val="000000"/>
                <w:sz w:val="24"/>
                <w:szCs w:val="24"/>
              </w:rPr>
            </w:pPr>
            <w:r w:rsidRPr="00023FEC">
              <w:rPr>
                <w:rFonts w:ascii="Times New Roman" w:hAnsi="Times New Roman" w:cs="Times New Roman"/>
                <w:b/>
                <w:bCs/>
                <w:sz w:val="24"/>
                <w:szCs w:val="24"/>
              </w:rPr>
              <w:t>2</w:t>
            </w:r>
            <w:r w:rsidR="001A7D7C" w:rsidRPr="00023FEC">
              <w:rPr>
                <w:rFonts w:ascii="Times New Roman" w:hAnsi="Times New Roman" w:cs="Times New Roman"/>
                <w:b/>
                <w:bCs/>
                <w:sz w:val="24"/>
                <w:szCs w:val="24"/>
              </w:rPr>
              <w:t>. Факты, в том числе сделки, и обстоятельства, удостоверенные или засвидетельствованные в нотариальном документе, а также подтвержденные им права и обязанности могут быть оспорены только в судебном порядке.</w:t>
            </w:r>
          </w:p>
        </w:tc>
        <w:tc>
          <w:tcPr>
            <w:tcW w:w="3260" w:type="dxa"/>
            <w:shd w:val="clear" w:color="auto" w:fill="auto"/>
            <w:vAlign w:val="center"/>
          </w:tcPr>
          <w:p w14:paraId="68A62A42" w14:textId="77777777" w:rsidR="001A7D7C" w:rsidRPr="00023FEC" w:rsidRDefault="001A7D7C" w:rsidP="00023FEC">
            <w:pPr>
              <w:shd w:val="clear" w:color="auto" w:fill="FFFFFF"/>
              <w:ind w:left="161" w:right="137" w:firstLine="299"/>
              <w:rPr>
                <w:rFonts w:ascii="Times New Roman" w:eastAsia="Times New Roman" w:hAnsi="Times New Roman" w:cs="Times New Roman"/>
                <w:bCs/>
                <w:sz w:val="24"/>
                <w:szCs w:val="24"/>
                <w:lang w:eastAsia="ru-RU"/>
              </w:rPr>
            </w:pPr>
            <w:r w:rsidRPr="00023FEC">
              <w:rPr>
                <w:rFonts w:ascii="Times New Roman" w:eastAsia="Times New Roman" w:hAnsi="Times New Roman" w:cs="Times New Roman"/>
                <w:bCs/>
                <w:sz w:val="24"/>
                <w:szCs w:val="24"/>
                <w:lang w:eastAsia="ru-RU"/>
              </w:rPr>
              <w:t>Удостоверительная процедура, совершаемая нотариусом, обеспечивает придание нотариальным документам, с одной стороны презумпцию законности, с другой презумпцию достоверности</w:t>
            </w:r>
            <w:r w:rsidRPr="00023FEC">
              <w:rPr>
                <w:rFonts w:ascii="Times New Roman" w:eastAsia="Times New Roman" w:hAnsi="Times New Roman" w:cs="Times New Roman"/>
                <w:b/>
                <w:bCs/>
                <w:sz w:val="24"/>
                <w:szCs w:val="24"/>
                <w:lang w:eastAsia="ru-RU"/>
              </w:rPr>
              <w:t>.</w:t>
            </w:r>
            <w:r w:rsidRPr="00023FEC">
              <w:rPr>
                <w:rFonts w:ascii="Times New Roman" w:eastAsia="Times New Roman" w:hAnsi="Times New Roman" w:cs="Times New Roman"/>
                <w:bCs/>
                <w:sz w:val="24"/>
                <w:szCs w:val="24"/>
                <w:lang w:eastAsia="ru-RU"/>
              </w:rPr>
              <w:t xml:space="preserve"> </w:t>
            </w:r>
          </w:p>
          <w:p w14:paraId="49B01B04" w14:textId="77777777" w:rsidR="001A7D7C" w:rsidRPr="00023FEC" w:rsidRDefault="001A7D7C" w:rsidP="00023FEC">
            <w:pPr>
              <w:shd w:val="clear" w:color="auto" w:fill="FFFFFF"/>
              <w:ind w:left="161" w:right="137" w:firstLine="299"/>
              <w:outlineLvl w:val="2"/>
              <w:rPr>
                <w:rFonts w:ascii="Times New Roman" w:eastAsia="Times New Roman" w:hAnsi="Times New Roman" w:cs="Times New Roman"/>
                <w:bCs/>
                <w:sz w:val="24"/>
                <w:szCs w:val="24"/>
                <w:lang w:eastAsia="ru-RU"/>
              </w:rPr>
            </w:pPr>
            <w:r w:rsidRPr="00023FEC">
              <w:rPr>
                <w:rFonts w:ascii="Times New Roman" w:eastAsia="Times New Roman" w:hAnsi="Times New Roman" w:cs="Times New Roman"/>
                <w:bCs/>
                <w:sz w:val="24"/>
                <w:szCs w:val="24"/>
                <w:lang w:eastAsia="ru-RU"/>
              </w:rPr>
              <w:t xml:space="preserve">Презумпция достоверности означает, что факты, изложенные в документе и произошедшие в присутствии нотариуса или о которых нотариусу доподлинно известно, признаются достоверными. </w:t>
            </w:r>
          </w:p>
          <w:p w14:paraId="040937A8" w14:textId="77777777" w:rsidR="001A7D7C" w:rsidRPr="00023FEC" w:rsidRDefault="001A7D7C" w:rsidP="00023FEC">
            <w:pPr>
              <w:shd w:val="clear" w:color="auto" w:fill="FFFFFF"/>
              <w:ind w:left="161" w:right="137" w:firstLine="299"/>
              <w:outlineLvl w:val="2"/>
              <w:rPr>
                <w:rFonts w:ascii="Times New Roman" w:hAnsi="Times New Roman" w:cs="Times New Roman"/>
                <w:sz w:val="24"/>
                <w:szCs w:val="24"/>
              </w:rPr>
            </w:pPr>
            <w:r w:rsidRPr="00023FEC">
              <w:rPr>
                <w:rFonts w:ascii="Times New Roman" w:eastAsia="Times New Roman" w:hAnsi="Times New Roman" w:cs="Times New Roman"/>
                <w:bCs/>
                <w:sz w:val="24"/>
                <w:szCs w:val="24"/>
                <w:lang w:eastAsia="ru-RU"/>
              </w:rPr>
              <w:t xml:space="preserve">В этой связи, нотариальный документ нельзя просто так оспорить, оно </w:t>
            </w:r>
            <w:r w:rsidRPr="00023FEC">
              <w:rPr>
                <w:rFonts w:ascii="Times New Roman" w:hAnsi="Times New Roman" w:cs="Times New Roman"/>
                <w:sz w:val="24"/>
                <w:szCs w:val="24"/>
              </w:rPr>
              <w:t>производиться в особом порядке. В рамках отдельного дела признается незаконным само нотариальное действие, если есть основания подозревать, что нотариус произвел его с нарушениями, либо доказать, что нотариальный документ не создавался вообще. Презумпция достоверности нотариального документа особенно важна в случаях оспаривания, например, наследственных дел, сделок с недвижимостью, оговоренных сторонами условий, удостоверенных нотариусом.</w:t>
            </w:r>
          </w:p>
          <w:p w14:paraId="70A8DB48" w14:textId="77777777" w:rsidR="001A7D7C" w:rsidRPr="00023FEC" w:rsidRDefault="001A7D7C" w:rsidP="00023FEC">
            <w:pPr>
              <w:shd w:val="clear" w:color="auto" w:fill="FFFFFF"/>
              <w:ind w:left="161" w:right="137" w:firstLine="299"/>
              <w:outlineLvl w:val="2"/>
              <w:rPr>
                <w:rFonts w:ascii="Times New Roman" w:eastAsia="Times New Roman" w:hAnsi="Times New Roman" w:cs="Times New Roman"/>
                <w:bCs/>
                <w:sz w:val="24"/>
                <w:szCs w:val="24"/>
                <w:lang w:eastAsia="ru-RU"/>
              </w:rPr>
            </w:pPr>
            <w:r w:rsidRPr="00023FEC">
              <w:rPr>
                <w:rFonts w:ascii="Times New Roman" w:eastAsia="Times New Roman" w:hAnsi="Times New Roman" w:cs="Times New Roman"/>
                <w:bCs/>
                <w:sz w:val="24"/>
                <w:szCs w:val="24"/>
                <w:lang w:eastAsia="ru-RU"/>
              </w:rPr>
              <w:lastRenderedPageBreak/>
              <w:t>Облечение сделки в нотариальную форму преследует цель повышения ее достоверности не только и не столько в отношениях между сторонами сделки, сколько в отношениях с третьими лицами, другими словами, цель усиления эффекта противопоставимости фактов, удостоверенных нотариусом, возражениям и притязаниям третьих лиц.</w:t>
            </w:r>
          </w:p>
          <w:p w14:paraId="18F13C4A" w14:textId="77777777" w:rsidR="001A7D7C" w:rsidRPr="00023FEC" w:rsidRDefault="001A7D7C" w:rsidP="00023FEC">
            <w:pPr>
              <w:shd w:val="clear" w:color="auto" w:fill="FFFFFF"/>
              <w:ind w:left="161" w:right="137" w:firstLine="299"/>
              <w:outlineLvl w:val="2"/>
              <w:rPr>
                <w:rFonts w:ascii="Times New Roman" w:eastAsia="Times New Roman" w:hAnsi="Times New Roman" w:cs="Times New Roman"/>
                <w:bCs/>
                <w:sz w:val="24"/>
                <w:szCs w:val="24"/>
                <w:lang w:eastAsia="ru-RU"/>
              </w:rPr>
            </w:pPr>
            <w:r w:rsidRPr="00023FEC">
              <w:rPr>
                <w:rFonts w:ascii="Times New Roman" w:eastAsia="Times New Roman" w:hAnsi="Times New Roman" w:cs="Times New Roman"/>
                <w:bCs/>
                <w:sz w:val="24"/>
                <w:szCs w:val="24"/>
                <w:lang w:eastAsia="ru-RU"/>
              </w:rPr>
              <w:tab/>
              <w:t xml:space="preserve">Введение презумпции достоверности позволит снизить возможность злоупотребления правом предъявления необоснованных исков о признании сделок недействительными, доводов сторон в части оспаривания фактов и обстоятельств, удостоверенных нотариально. </w:t>
            </w:r>
          </w:p>
          <w:p w14:paraId="6B92749B" w14:textId="65C083D2" w:rsidR="001A7D7C" w:rsidRPr="00023FEC" w:rsidRDefault="001A7D7C" w:rsidP="00023FEC">
            <w:pPr>
              <w:rPr>
                <w:rFonts w:ascii="Times New Roman" w:eastAsia="Times New Roman" w:hAnsi="Times New Roman" w:cs="Times New Roman"/>
                <w:sz w:val="24"/>
                <w:szCs w:val="24"/>
              </w:rPr>
            </w:pPr>
          </w:p>
        </w:tc>
      </w:tr>
      <w:tr w:rsidR="00BF4E29" w:rsidRPr="00023FEC" w14:paraId="10D6D59E" w14:textId="77777777" w:rsidTr="006B16AB">
        <w:tc>
          <w:tcPr>
            <w:tcW w:w="500" w:type="dxa"/>
            <w:shd w:val="clear" w:color="auto" w:fill="FFFFFF"/>
            <w:tcMar>
              <w:top w:w="45" w:type="dxa"/>
              <w:left w:w="75" w:type="dxa"/>
              <w:bottom w:w="45" w:type="dxa"/>
              <w:right w:w="75" w:type="dxa"/>
            </w:tcMar>
          </w:tcPr>
          <w:p w14:paraId="0AB3B447" w14:textId="77777777" w:rsidR="00BF4E29" w:rsidRPr="00023FEC" w:rsidRDefault="00BF4E29"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2B17D01A" w14:textId="1C8C838A" w:rsidR="00BF4E29" w:rsidRPr="00023FEC" w:rsidRDefault="005B102E"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 xml:space="preserve">Пп.7) пункта 10 статьи 3 </w:t>
            </w:r>
          </w:p>
        </w:tc>
        <w:tc>
          <w:tcPr>
            <w:tcW w:w="3969" w:type="dxa"/>
            <w:shd w:val="clear" w:color="auto" w:fill="FFFFFF"/>
            <w:tcMar>
              <w:top w:w="45" w:type="dxa"/>
              <w:left w:w="75" w:type="dxa"/>
              <w:bottom w:w="45" w:type="dxa"/>
              <w:right w:w="75" w:type="dxa"/>
            </w:tcMar>
          </w:tcPr>
          <w:p w14:paraId="25F532EE" w14:textId="77777777" w:rsidR="00BF4E29" w:rsidRPr="00023FEC" w:rsidRDefault="005B102E" w:rsidP="00023FEC">
            <w:pPr>
              <w:shd w:val="clear" w:color="auto" w:fill="FFFFFF"/>
              <w:textAlignment w:val="baseline"/>
              <w:rPr>
                <w:rFonts w:ascii="Times New Roman" w:hAnsi="Times New Roman" w:cs="Times New Roman"/>
                <w:b/>
                <w:bCs/>
                <w:color w:val="000000"/>
                <w:spacing w:val="2"/>
                <w:sz w:val="24"/>
                <w:szCs w:val="24"/>
                <w:bdr w:val="none" w:sz="0" w:space="0" w:color="auto" w:frame="1"/>
                <w:shd w:val="clear" w:color="auto" w:fill="FFFFFF"/>
              </w:rPr>
            </w:pPr>
            <w:r w:rsidRPr="00023FEC">
              <w:rPr>
                <w:rFonts w:ascii="Times New Roman" w:hAnsi="Times New Roman" w:cs="Times New Roman"/>
                <w:b/>
                <w:bCs/>
                <w:color w:val="000000"/>
                <w:spacing w:val="2"/>
                <w:sz w:val="24"/>
                <w:szCs w:val="24"/>
                <w:bdr w:val="none" w:sz="0" w:space="0" w:color="auto" w:frame="1"/>
                <w:shd w:val="clear" w:color="auto" w:fill="FFFFFF"/>
              </w:rPr>
              <w:t>Статья 3. Нотариальная деятельность и ее гарантии</w:t>
            </w:r>
          </w:p>
          <w:p w14:paraId="576740B7" w14:textId="2EB00528" w:rsidR="005B102E" w:rsidRPr="00023FEC" w:rsidRDefault="005B102E" w:rsidP="00023FEC">
            <w:pPr>
              <w:shd w:val="clear" w:color="auto" w:fill="FFFFFF"/>
              <w:textAlignment w:val="baseline"/>
              <w:rPr>
                <w:rFonts w:ascii="Times New Roman" w:hAnsi="Times New Roman" w:cs="Times New Roman"/>
                <w:b/>
                <w:bCs/>
                <w:color w:val="000000"/>
                <w:spacing w:val="2"/>
                <w:sz w:val="24"/>
                <w:szCs w:val="24"/>
                <w:bdr w:val="none" w:sz="0" w:space="0" w:color="auto" w:frame="1"/>
                <w:shd w:val="clear" w:color="auto" w:fill="FFFFFF"/>
              </w:rPr>
            </w:pPr>
            <w:r w:rsidRPr="00023FEC">
              <w:rPr>
                <w:rFonts w:ascii="Times New Roman" w:hAnsi="Times New Roman" w:cs="Times New Roman"/>
                <w:b/>
                <w:bCs/>
                <w:color w:val="000000"/>
                <w:spacing w:val="2"/>
                <w:sz w:val="24"/>
                <w:szCs w:val="24"/>
                <w:bdr w:val="none" w:sz="0" w:space="0" w:color="auto" w:frame="1"/>
                <w:shd w:val="clear" w:color="auto" w:fill="FFFFFF"/>
              </w:rPr>
              <w:t xml:space="preserve">… </w:t>
            </w:r>
          </w:p>
          <w:p w14:paraId="47C1BECD" w14:textId="77777777" w:rsidR="005B102E" w:rsidRPr="00023FEC" w:rsidRDefault="005B102E" w:rsidP="00023FEC">
            <w:pPr>
              <w:shd w:val="clear" w:color="auto" w:fill="FFFFFF"/>
              <w:textAlignment w:val="baseline"/>
              <w:rPr>
                <w:rFonts w:ascii="Times New Roman" w:hAnsi="Times New Roman" w:cs="Times New Roman"/>
                <w:color w:val="000000"/>
                <w:spacing w:val="2"/>
                <w:sz w:val="24"/>
                <w:szCs w:val="24"/>
                <w:shd w:val="clear" w:color="auto" w:fill="FFFFFF"/>
              </w:rPr>
            </w:pPr>
            <w:r w:rsidRPr="00023FEC">
              <w:rPr>
                <w:rFonts w:ascii="Times New Roman" w:hAnsi="Times New Roman" w:cs="Times New Roman"/>
                <w:color w:val="000000"/>
                <w:spacing w:val="2"/>
                <w:sz w:val="24"/>
                <w:szCs w:val="24"/>
                <w:shd w:val="clear" w:color="auto" w:fill="FFFFFF"/>
              </w:rPr>
              <w:t> 10. Не являются разглашением нотариальной тайны:</w:t>
            </w:r>
          </w:p>
          <w:p w14:paraId="31C2A4E0" w14:textId="2AB6F64B" w:rsidR="005B102E" w:rsidRPr="00023FEC" w:rsidRDefault="005B102E" w:rsidP="00023FEC">
            <w:pPr>
              <w:shd w:val="clear" w:color="auto" w:fill="FFFFFF"/>
              <w:textAlignment w:val="baseline"/>
              <w:rPr>
                <w:rFonts w:ascii="Times New Roman" w:hAnsi="Times New Roman" w:cs="Times New Roman"/>
                <w:color w:val="000000"/>
                <w:spacing w:val="2"/>
                <w:sz w:val="24"/>
                <w:szCs w:val="24"/>
                <w:shd w:val="clear" w:color="auto" w:fill="FFFFFF"/>
              </w:rPr>
            </w:pPr>
            <w:r w:rsidRPr="00023FEC">
              <w:rPr>
                <w:rFonts w:ascii="Times New Roman" w:hAnsi="Times New Roman" w:cs="Times New Roman"/>
                <w:color w:val="000000"/>
                <w:spacing w:val="2"/>
                <w:sz w:val="24"/>
                <w:szCs w:val="24"/>
                <w:shd w:val="clear" w:color="auto" w:fill="FFFFFF"/>
              </w:rPr>
              <w:t>…</w:t>
            </w:r>
          </w:p>
          <w:p w14:paraId="4813541E" w14:textId="77777777" w:rsidR="005B102E" w:rsidRPr="00023FEC" w:rsidRDefault="005B102E" w:rsidP="00023FEC">
            <w:pPr>
              <w:shd w:val="clear" w:color="auto" w:fill="FFFFFF"/>
              <w:textAlignment w:val="baseline"/>
              <w:rPr>
                <w:rFonts w:ascii="Times New Roman" w:hAnsi="Times New Roman" w:cs="Times New Roman"/>
                <w:color w:val="000000"/>
                <w:spacing w:val="2"/>
                <w:sz w:val="24"/>
                <w:szCs w:val="24"/>
                <w:shd w:val="clear" w:color="auto" w:fill="FFFFFF"/>
              </w:rPr>
            </w:pPr>
            <w:r w:rsidRPr="00023FEC">
              <w:rPr>
                <w:rFonts w:ascii="Times New Roman" w:hAnsi="Times New Roman" w:cs="Times New Roman"/>
                <w:color w:val="000000"/>
                <w:spacing w:val="2"/>
                <w:sz w:val="24"/>
                <w:szCs w:val="24"/>
                <w:shd w:val="clear" w:color="auto" w:fill="FFFFFF"/>
              </w:rPr>
              <w:t>6) сообщение сведений об открытии наследства наследникам.</w:t>
            </w:r>
          </w:p>
          <w:p w14:paraId="4B9733C9" w14:textId="288ED792" w:rsidR="005B102E" w:rsidRPr="00023FEC" w:rsidRDefault="005B102E" w:rsidP="00023FEC">
            <w:pPr>
              <w:shd w:val="clear" w:color="auto" w:fill="FFFFFF"/>
              <w:textAlignment w:val="baseline"/>
              <w:rPr>
                <w:rFonts w:ascii="Times New Roman" w:eastAsia="Times New Roman" w:hAnsi="Times New Roman" w:cs="Times New Roman"/>
                <w:b/>
                <w:bCs/>
                <w:color w:val="000000"/>
                <w:spacing w:val="2"/>
                <w:sz w:val="24"/>
                <w:szCs w:val="24"/>
                <w:bdr w:val="none" w:sz="0" w:space="0" w:color="auto" w:frame="1"/>
              </w:rPr>
            </w:pPr>
            <w:r w:rsidRPr="00023FEC">
              <w:rPr>
                <w:rFonts w:ascii="Times New Roman" w:hAnsi="Times New Roman" w:cs="Times New Roman"/>
                <w:b/>
                <w:color w:val="000000"/>
                <w:spacing w:val="2"/>
                <w:sz w:val="24"/>
                <w:szCs w:val="24"/>
                <w:shd w:val="clear" w:color="auto" w:fill="FFFFFF"/>
              </w:rPr>
              <w:t xml:space="preserve">7) отсутствует </w:t>
            </w:r>
          </w:p>
        </w:tc>
        <w:tc>
          <w:tcPr>
            <w:tcW w:w="5576" w:type="dxa"/>
            <w:shd w:val="clear" w:color="auto" w:fill="FFFFFF"/>
            <w:tcMar>
              <w:top w:w="45" w:type="dxa"/>
              <w:left w:w="75" w:type="dxa"/>
              <w:bottom w:w="45" w:type="dxa"/>
              <w:right w:w="75" w:type="dxa"/>
            </w:tcMar>
          </w:tcPr>
          <w:p w14:paraId="5DFA3434" w14:textId="77777777" w:rsidR="00BF4E29" w:rsidRPr="00023FEC" w:rsidRDefault="005B102E" w:rsidP="00023FEC">
            <w:pPr>
              <w:rPr>
                <w:rFonts w:ascii="Times New Roman" w:hAnsi="Times New Roman" w:cs="Times New Roman"/>
                <w:b/>
                <w:bCs/>
                <w:sz w:val="24"/>
                <w:szCs w:val="24"/>
              </w:rPr>
            </w:pPr>
            <w:r w:rsidRPr="00023FEC">
              <w:rPr>
                <w:rFonts w:ascii="Times New Roman" w:hAnsi="Times New Roman" w:cs="Times New Roman"/>
                <w:b/>
                <w:bCs/>
                <w:sz w:val="24"/>
                <w:szCs w:val="24"/>
              </w:rPr>
              <w:t xml:space="preserve">Дополнить пп.7) следующего содержания: </w:t>
            </w:r>
          </w:p>
          <w:p w14:paraId="62B1A700" w14:textId="4025810F" w:rsidR="005B102E" w:rsidRPr="00023FEC" w:rsidRDefault="005B102E" w:rsidP="00023FEC">
            <w:pPr>
              <w:rPr>
                <w:rFonts w:ascii="Times New Roman" w:hAnsi="Times New Roman" w:cs="Times New Roman"/>
                <w:b/>
                <w:bCs/>
                <w:sz w:val="24"/>
                <w:szCs w:val="24"/>
              </w:rPr>
            </w:pPr>
            <w:r w:rsidRPr="00023FEC">
              <w:rPr>
                <w:rFonts w:ascii="Times New Roman" w:hAnsi="Times New Roman" w:cs="Times New Roman"/>
                <w:b/>
                <w:bCs/>
                <w:sz w:val="24"/>
                <w:szCs w:val="24"/>
              </w:rPr>
              <w:t xml:space="preserve">… </w:t>
            </w:r>
          </w:p>
          <w:p w14:paraId="6BA53897" w14:textId="77777777" w:rsidR="005B102E" w:rsidRPr="00023FEC" w:rsidRDefault="005B102E" w:rsidP="00023FEC">
            <w:pPr>
              <w:shd w:val="clear" w:color="auto" w:fill="FFFFFF"/>
              <w:textAlignment w:val="baseline"/>
              <w:rPr>
                <w:rFonts w:ascii="Times New Roman" w:hAnsi="Times New Roman" w:cs="Times New Roman"/>
                <w:sz w:val="24"/>
                <w:szCs w:val="24"/>
              </w:rPr>
            </w:pPr>
            <w:r w:rsidRPr="00023FEC">
              <w:rPr>
                <w:rFonts w:ascii="Times New Roman" w:hAnsi="Times New Roman" w:cs="Times New Roman"/>
                <w:color w:val="000000"/>
                <w:spacing w:val="2"/>
                <w:sz w:val="24"/>
                <w:szCs w:val="24"/>
                <w:shd w:val="clear" w:color="auto" w:fill="FFFFFF"/>
              </w:rPr>
              <w:t>10. Не являются разглашением нотариальной тайны:</w:t>
            </w:r>
          </w:p>
          <w:p w14:paraId="3C78FAC8" w14:textId="77777777" w:rsidR="005B102E" w:rsidRPr="00023FEC" w:rsidRDefault="005B102E" w:rsidP="00023FEC">
            <w:pPr>
              <w:shd w:val="clear" w:color="auto" w:fill="FFFFFF"/>
              <w:textAlignment w:val="baseline"/>
              <w:rPr>
                <w:rFonts w:ascii="Times New Roman" w:hAnsi="Times New Roman" w:cs="Times New Roman"/>
                <w:color w:val="000000"/>
                <w:spacing w:val="2"/>
                <w:sz w:val="24"/>
                <w:szCs w:val="24"/>
                <w:shd w:val="clear" w:color="auto" w:fill="FFFFFF"/>
              </w:rPr>
            </w:pPr>
            <w:r w:rsidRPr="00023FEC">
              <w:rPr>
                <w:rFonts w:ascii="Times New Roman" w:hAnsi="Times New Roman" w:cs="Times New Roman"/>
                <w:color w:val="000000"/>
                <w:spacing w:val="2"/>
                <w:sz w:val="24"/>
                <w:szCs w:val="24"/>
                <w:shd w:val="clear" w:color="auto" w:fill="FFFFFF"/>
              </w:rPr>
              <w:t>…</w:t>
            </w:r>
          </w:p>
          <w:p w14:paraId="0839A34D" w14:textId="77777777" w:rsidR="005B102E" w:rsidRPr="00023FEC" w:rsidRDefault="005B102E" w:rsidP="00023FEC">
            <w:pPr>
              <w:shd w:val="clear" w:color="auto" w:fill="FFFFFF"/>
              <w:textAlignment w:val="baseline"/>
              <w:rPr>
                <w:rFonts w:ascii="Times New Roman" w:hAnsi="Times New Roman" w:cs="Times New Roman"/>
                <w:sz w:val="24"/>
                <w:szCs w:val="24"/>
              </w:rPr>
            </w:pPr>
            <w:r w:rsidRPr="00023FEC">
              <w:rPr>
                <w:rFonts w:ascii="Times New Roman" w:hAnsi="Times New Roman" w:cs="Times New Roman"/>
                <w:color w:val="000000"/>
                <w:spacing w:val="2"/>
                <w:sz w:val="24"/>
                <w:szCs w:val="24"/>
                <w:shd w:val="clear" w:color="auto" w:fill="FFFFFF"/>
              </w:rPr>
              <w:t>6) сообщение сведений об открытии наследства наследникам.</w:t>
            </w:r>
          </w:p>
          <w:p w14:paraId="02AA84A8" w14:textId="2A57D217" w:rsidR="005B102E" w:rsidRPr="00023FEC" w:rsidRDefault="005B102E" w:rsidP="00023FEC">
            <w:pPr>
              <w:rPr>
                <w:rFonts w:ascii="Times New Roman" w:hAnsi="Times New Roman" w:cs="Times New Roman"/>
                <w:b/>
                <w:bCs/>
                <w:sz w:val="24"/>
                <w:szCs w:val="24"/>
              </w:rPr>
            </w:pPr>
            <w:r w:rsidRPr="00023FEC">
              <w:rPr>
                <w:rFonts w:ascii="Times New Roman" w:hAnsi="Times New Roman" w:cs="Times New Roman"/>
                <w:b/>
                <w:sz w:val="24"/>
                <w:szCs w:val="24"/>
              </w:rPr>
              <w:t xml:space="preserve">7) </w:t>
            </w:r>
            <w:r w:rsidR="00996595" w:rsidRPr="00023FEC">
              <w:rPr>
                <w:rFonts w:ascii="Times New Roman" w:hAnsi="Times New Roman" w:cs="Times New Roman"/>
                <w:b/>
                <w:sz w:val="24"/>
                <w:szCs w:val="24"/>
              </w:rPr>
              <w:t>с</w:t>
            </w:r>
            <w:r w:rsidRPr="00023FEC">
              <w:rPr>
                <w:rFonts w:ascii="Times New Roman" w:hAnsi="Times New Roman" w:cs="Times New Roman"/>
                <w:b/>
                <w:sz w:val="24"/>
                <w:szCs w:val="24"/>
              </w:rPr>
              <w:t>ведения о проставлении апостиля, иные сведения, содержащиеся в реестре апостилей, не составляют нотариальную тайну, иную охраняемую законом тайну</w:t>
            </w:r>
            <w:r w:rsidR="00996595" w:rsidRPr="00023FEC">
              <w:rPr>
                <w:rFonts w:ascii="Times New Roman" w:hAnsi="Times New Roman" w:cs="Times New Roman"/>
                <w:b/>
                <w:sz w:val="24"/>
                <w:szCs w:val="24"/>
              </w:rPr>
              <w:t>.</w:t>
            </w:r>
          </w:p>
        </w:tc>
        <w:tc>
          <w:tcPr>
            <w:tcW w:w="3260" w:type="dxa"/>
            <w:shd w:val="clear" w:color="auto" w:fill="auto"/>
            <w:vAlign w:val="center"/>
          </w:tcPr>
          <w:p w14:paraId="62AFE451" w14:textId="2AB4D905" w:rsidR="00BF4E29" w:rsidRPr="00023FEC" w:rsidRDefault="00322AE1" w:rsidP="00023FEC">
            <w:pPr>
              <w:shd w:val="clear" w:color="auto" w:fill="FFFFFF"/>
              <w:ind w:left="161" w:right="137" w:firstLine="299"/>
              <w:rPr>
                <w:rFonts w:ascii="Times New Roman" w:eastAsia="Times New Roman" w:hAnsi="Times New Roman" w:cs="Times New Roman"/>
                <w:bCs/>
                <w:sz w:val="24"/>
                <w:szCs w:val="24"/>
                <w:lang w:eastAsia="ru-RU"/>
              </w:rPr>
            </w:pPr>
            <w:r w:rsidRPr="00023FEC">
              <w:rPr>
                <w:rFonts w:ascii="Times New Roman" w:eastAsia="Times New Roman" w:hAnsi="Times New Roman" w:cs="Times New Roman"/>
                <w:bCs/>
                <w:sz w:val="24"/>
                <w:szCs w:val="24"/>
                <w:lang w:eastAsia="ru-RU"/>
              </w:rPr>
              <w:t xml:space="preserve">В связи с передачей нотариусам право проставления апостиля </w:t>
            </w:r>
            <w:r w:rsidR="00730689" w:rsidRPr="00023FEC">
              <w:rPr>
                <w:rFonts w:ascii="Times New Roman" w:eastAsia="Times New Roman" w:hAnsi="Times New Roman" w:cs="Times New Roman"/>
                <w:bCs/>
                <w:sz w:val="24"/>
                <w:szCs w:val="24"/>
                <w:lang w:eastAsia="ru-RU"/>
              </w:rPr>
              <w:t>на документах,</w:t>
            </w:r>
            <w:r w:rsidRPr="00023FEC">
              <w:rPr>
                <w:rFonts w:ascii="Times New Roman" w:eastAsia="Times New Roman" w:hAnsi="Times New Roman" w:cs="Times New Roman"/>
                <w:bCs/>
                <w:sz w:val="24"/>
                <w:szCs w:val="24"/>
                <w:lang w:eastAsia="ru-RU"/>
              </w:rPr>
              <w:t xml:space="preserve"> исходящих от нотариуса.</w:t>
            </w:r>
          </w:p>
        </w:tc>
      </w:tr>
      <w:tr w:rsidR="005608CF" w:rsidRPr="00023FEC" w14:paraId="4BC6EB85" w14:textId="77777777" w:rsidTr="006B16AB">
        <w:tc>
          <w:tcPr>
            <w:tcW w:w="500" w:type="dxa"/>
            <w:shd w:val="clear" w:color="auto" w:fill="FFFFFF"/>
            <w:tcMar>
              <w:top w:w="45" w:type="dxa"/>
              <w:left w:w="75" w:type="dxa"/>
              <w:bottom w:w="45" w:type="dxa"/>
              <w:right w:w="75" w:type="dxa"/>
            </w:tcMar>
          </w:tcPr>
          <w:p w14:paraId="49E6A26D" w14:textId="7C212DB9" w:rsidR="005608CF" w:rsidRPr="00023FEC" w:rsidRDefault="005608CF"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4646D8E1" w14:textId="77777777" w:rsidR="00A20F90" w:rsidRPr="00023FEC" w:rsidRDefault="00A20F90"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Пункт 3</w:t>
            </w:r>
          </w:p>
          <w:p w14:paraId="2FF215BA" w14:textId="26FB0B3A" w:rsidR="005608CF" w:rsidRPr="00023FEC" w:rsidRDefault="00A20F90"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статьи 4</w:t>
            </w:r>
          </w:p>
        </w:tc>
        <w:tc>
          <w:tcPr>
            <w:tcW w:w="3969" w:type="dxa"/>
            <w:shd w:val="clear" w:color="auto" w:fill="FFFFFF"/>
            <w:tcMar>
              <w:top w:w="45" w:type="dxa"/>
              <w:left w:w="75" w:type="dxa"/>
              <w:bottom w:w="45" w:type="dxa"/>
              <w:right w:w="75" w:type="dxa"/>
            </w:tcMar>
          </w:tcPr>
          <w:p w14:paraId="21205733" w14:textId="096B0FAD" w:rsidR="005608CF" w:rsidRPr="00023FEC" w:rsidRDefault="005608CF" w:rsidP="00023FEC">
            <w:pPr>
              <w:shd w:val="clear" w:color="auto" w:fill="FFFFFF"/>
              <w:textAlignment w:val="baseline"/>
              <w:rPr>
                <w:rFonts w:ascii="Times New Roman" w:eastAsia="Times New Roman" w:hAnsi="Times New Roman" w:cs="Times New Roman"/>
                <w:b/>
                <w:bCs/>
                <w:color w:val="000000"/>
                <w:spacing w:val="2"/>
                <w:sz w:val="24"/>
                <w:szCs w:val="24"/>
                <w:bdr w:val="none" w:sz="0" w:space="0" w:color="auto" w:frame="1"/>
              </w:rPr>
            </w:pPr>
            <w:r w:rsidRPr="00023FEC">
              <w:rPr>
                <w:rFonts w:ascii="Times New Roman" w:eastAsia="Times New Roman" w:hAnsi="Times New Roman" w:cs="Times New Roman"/>
                <w:b/>
                <w:bCs/>
                <w:color w:val="000000"/>
                <w:spacing w:val="2"/>
                <w:sz w:val="24"/>
                <w:szCs w:val="24"/>
                <w:bdr w:val="none" w:sz="0" w:space="0" w:color="auto" w:frame="1"/>
              </w:rPr>
              <w:t>Статья 4. Нотариальное делопроизводство</w:t>
            </w:r>
          </w:p>
          <w:p w14:paraId="6B4527A9" w14:textId="087EACF7" w:rsidR="00B720AE" w:rsidRPr="00023FEC" w:rsidRDefault="00B720AE" w:rsidP="00023FEC">
            <w:pPr>
              <w:shd w:val="clear" w:color="auto" w:fill="FFFFFF"/>
              <w:textAlignment w:val="baseline"/>
              <w:rPr>
                <w:rFonts w:ascii="Times New Roman" w:eastAsia="Times New Roman" w:hAnsi="Times New Roman" w:cs="Times New Roman"/>
                <w:color w:val="000000"/>
                <w:spacing w:val="2"/>
                <w:sz w:val="24"/>
                <w:szCs w:val="24"/>
              </w:rPr>
            </w:pPr>
            <w:r w:rsidRPr="00023FEC">
              <w:rPr>
                <w:rFonts w:ascii="Times New Roman" w:eastAsia="Times New Roman" w:hAnsi="Times New Roman" w:cs="Times New Roman"/>
                <w:b/>
                <w:bCs/>
                <w:color w:val="000000"/>
                <w:spacing w:val="2"/>
                <w:sz w:val="24"/>
                <w:szCs w:val="24"/>
                <w:bdr w:val="none" w:sz="0" w:space="0" w:color="auto" w:frame="1"/>
              </w:rPr>
              <w:t>…</w:t>
            </w:r>
          </w:p>
          <w:p w14:paraId="27068580" w14:textId="0C0AF5E0" w:rsidR="005608CF" w:rsidRPr="00023FEC" w:rsidRDefault="005608CF" w:rsidP="00023FEC">
            <w:pPr>
              <w:shd w:val="clear" w:color="auto" w:fill="FFFFFF"/>
              <w:textAlignment w:val="baseline"/>
              <w:rPr>
                <w:rFonts w:ascii="Times New Roman" w:eastAsia="Times New Roman" w:hAnsi="Times New Roman" w:cs="Times New Roman"/>
                <w:bCs/>
                <w:color w:val="000000"/>
                <w:spacing w:val="2"/>
                <w:sz w:val="24"/>
                <w:szCs w:val="24"/>
              </w:rPr>
            </w:pPr>
            <w:r w:rsidRPr="00023FEC">
              <w:rPr>
                <w:rFonts w:ascii="Times New Roman" w:eastAsia="Times New Roman" w:hAnsi="Times New Roman" w:cs="Times New Roman"/>
                <w:color w:val="000000"/>
                <w:spacing w:val="2"/>
                <w:sz w:val="24"/>
                <w:szCs w:val="24"/>
              </w:rPr>
              <w:t xml:space="preserve">      3. </w:t>
            </w:r>
            <w:r w:rsidRPr="00023FEC">
              <w:rPr>
                <w:rFonts w:ascii="Times New Roman" w:eastAsia="Times New Roman" w:hAnsi="Times New Roman" w:cs="Times New Roman"/>
                <w:bCs/>
                <w:color w:val="000000"/>
                <w:spacing w:val="2"/>
                <w:sz w:val="24"/>
                <w:szCs w:val="24"/>
              </w:rPr>
              <w:t>Документы</w:t>
            </w:r>
            <w:r w:rsidR="00EA00C6" w:rsidRPr="00023FEC">
              <w:rPr>
                <w:rFonts w:ascii="Times New Roman" w:eastAsia="Times New Roman" w:hAnsi="Times New Roman" w:cs="Times New Roman"/>
                <w:bCs/>
                <w:color w:val="000000"/>
                <w:spacing w:val="2"/>
                <w:sz w:val="24"/>
                <w:szCs w:val="24"/>
              </w:rPr>
              <w:t xml:space="preserve"> </w:t>
            </w:r>
            <w:r w:rsidRPr="00023FEC">
              <w:rPr>
                <w:rFonts w:ascii="Times New Roman" w:eastAsia="Times New Roman" w:hAnsi="Times New Roman" w:cs="Times New Roman"/>
                <w:bCs/>
                <w:color w:val="000000"/>
                <w:spacing w:val="2"/>
                <w:sz w:val="24"/>
                <w:szCs w:val="24"/>
              </w:rPr>
              <w:t>государственных нотариусов подлежат обязательной сдаче в</w:t>
            </w:r>
            <w:r w:rsidR="00EA00C6" w:rsidRPr="00023FEC">
              <w:rPr>
                <w:rFonts w:ascii="Times New Roman" w:eastAsia="Times New Roman" w:hAnsi="Times New Roman" w:cs="Times New Roman"/>
                <w:bCs/>
                <w:color w:val="000000"/>
                <w:spacing w:val="2"/>
                <w:sz w:val="24"/>
                <w:szCs w:val="24"/>
              </w:rPr>
              <w:t xml:space="preserve"> </w:t>
            </w:r>
            <w:r w:rsidRPr="00023FEC">
              <w:rPr>
                <w:rFonts w:ascii="Times New Roman" w:eastAsia="Times New Roman" w:hAnsi="Times New Roman" w:cs="Times New Roman"/>
                <w:bCs/>
                <w:color w:val="000000"/>
                <w:spacing w:val="2"/>
                <w:sz w:val="24"/>
                <w:szCs w:val="24"/>
              </w:rPr>
              <w:t>государственный архив в порядке, установленном законодательством Республики Казахстан.</w:t>
            </w:r>
          </w:p>
          <w:p w14:paraId="1DA2A12B" w14:textId="3A403415" w:rsidR="00A20F90" w:rsidRPr="00023FEC" w:rsidRDefault="00A20F90" w:rsidP="00023FEC">
            <w:pPr>
              <w:shd w:val="clear" w:color="auto" w:fill="FFFFFF"/>
              <w:textAlignment w:val="baseline"/>
              <w:rPr>
                <w:rFonts w:ascii="Times New Roman" w:eastAsia="Times New Roman" w:hAnsi="Times New Roman" w:cs="Times New Roman"/>
                <w:b/>
                <w:color w:val="000000"/>
                <w:spacing w:val="2"/>
                <w:sz w:val="24"/>
                <w:szCs w:val="24"/>
              </w:rPr>
            </w:pPr>
            <w:r w:rsidRPr="00023FEC">
              <w:rPr>
                <w:rFonts w:ascii="Times New Roman" w:hAnsi="Times New Roman" w:cs="Times New Roman"/>
                <w:color w:val="000000"/>
                <w:spacing w:val="2"/>
                <w:sz w:val="24"/>
                <w:szCs w:val="24"/>
                <w:shd w:val="clear" w:color="auto" w:fill="FFFFFF"/>
              </w:rPr>
              <w:t xml:space="preserve">  </w:t>
            </w:r>
            <w:r w:rsidRPr="00023FEC">
              <w:rPr>
                <w:rFonts w:ascii="Times New Roman" w:hAnsi="Times New Roman" w:cs="Times New Roman"/>
                <w:b/>
                <w:color w:val="000000"/>
                <w:spacing w:val="2"/>
                <w:sz w:val="24"/>
                <w:szCs w:val="24"/>
                <w:shd w:val="clear" w:color="auto" w:fill="FFFFFF"/>
              </w:rPr>
              <w:t>Документы</w:t>
            </w:r>
            <w:r w:rsidR="00476122" w:rsidRPr="00023FEC">
              <w:rPr>
                <w:rFonts w:ascii="Times New Roman" w:hAnsi="Times New Roman" w:cs="Times New Roman"/>
                <w:b/>
                <w:color w:val="000000"/>
                <w:spacing w:val="2"/>
                <w:sz w:val="24"/>
                <w:szCs w:val="24"/>
                <w:shd w:val="clear" w:color="auto" w:fill="FFFFFF"/>
              </w:rPr>
              <w:t xml:space="preserve"> </w:t>
            </w:r>
            <w:r w:rsidRPr="00023FEC">
              <w:rPr>
                <w:rFonts w:ascii="Times New Roman" w:hAnsi="Times New Roman" w:cs="Times New Roman"/>
                <w:b/>
                <w:bCs/>
                <w:sz w:val="24"/>
                <w:szCs w:val="24"/>
              </w:rPr>
              <w:t>частн</w:t>
            </w:r>
            <w:r w:rsidRPr="00023FEC">
              <w:rPr>
                <w:rFonts w:ascii="Times New Roman" w:hAnsi="Times New Roman" w:cs="Times New Roman"/>
                <w:b/>
                <w:bCs/>
                <w:color w:val="000000"/>
                <w:spacing w:val="2"/>
                <w:sz w:val="24"/>
                <w:szCs w:val="24"/>
                <w:shd w:val="clear" w:color="auto" w:fill="FFFFFF"/>
              </w:rPr>
              <w:t>ых</w:t>
            </w:r>
            <w:r w:rsidRPr="00023FEC">
              <w:rPr>
                <w:rFonts w:ascii="Times New Roman" w:hAnsi="Times New Roman" w:cs="Times New Roman"/>
                <w:b/>
                <w:color w:val="000000"/>
                <w:spacing w:val="2"/>
                <w:sz w:val="24"/>
                <w:szCs w:val="24"/>
                <w:shd w:val="clear" w:color="auto" w:fill="FFFFFF"/>
              </w:rPr>
              <w:t xml:space="preserve"> нотариусов подлежат обязательной сдаче в</w:t>
            </w:r>
            <w:r w:rsidR="00EA00C6" w:rsidRPr="00023FEC">
              <w:rPr>
                <w:rFonts w:ascii="Times New Roman" w:hAnsi="Times New Roman" w:cs="Times New Roman"/>
                <w:b/>
                <w:color w:val="000000"/>
                <w:spacing w:val="2"/>
                <w:sz w:val="24"/>
                <w:szCs w:val="24"/>
                <w:shd w:val="clear" w:color="auto" w:fill="FFFFFF"/>
              </w:rPr>
              <w:t xml:space="preserve"> </w:t>
            </w:r>
            <w:r w:rsidRPr="00023FEC">
              <w:rPr>
                <w:rFonts w:ascii="Times New Roman" w:hAnsi="Times New Roman" w:cs="Times New Roman"/>
                <w:b/>
                <w:bCs/>
                <w:sz w:val="24"/>
                <w:szCs w:val="24"/>
              </w:rPr>
              <w:t>частн</w:t>
            </w:r>
            <w:r w:rsidRPr="00023FEC">
              <w:rPr>
                <w:rFonts w:ascii="Times New Roman" w:hAnsi="Times New Roman" w:cs="Times New Roman"/>
                <w:b/>
                <w:bCs/>
                <w:color w:val="000000"/>
                <w:spacing w:val="2"/>
                <w:sz w:val="24"/>
                <w:szCs w:val="24"/>
                <w:shd w:val="clear" w:color="auto" w:fill="FFFFFF"/>
              </w:rPr>
              <w:t>ый</w:t>
            </w:r>
            <w:r w:rsidRPr="00023FEC">
              <w:rPr>
                <w:rFonts w:ascii="Times New Roman" w:hAnsi="Times New Roman" w:cs="Times New Roman"/>
                <w:b/>
                <w:color w:val="000000"/>
                <w:spacing w:val="2"/>
                <w:sz w:val="24"/>
                <w:szCs w:val="24"/>
                <w:shd w:val="clear" w:color="auto" w:fill="FFFFFF"/>
              </w:rPr>
              <w:t xml:space="preserve"> нотариальный архив в порядке, установленном законодательством Республики Казахстан.</w:t>
            </w:r>
          </w:p>
          <w:p w14:paraId="75384A26" w14:textId="2CAD2C4F" w:rsidR="005608CF" w:rsidRPr="00023FEC" w:rsidRDefault="00B720AE" w:rsidP="00023FEC">
            <w:pPr>
              <w:pStyle w:val="3"/>
              <w:shd w:val="clear" w:color="auto" w:fill="FFFFFF"/>
              <w:spacing w:before="0" w:beforeAutospacing="0" w:after="0" w:afterAutospacing="0" w:line="216" w:lineRule="auto"/>
              <w:textAlignment w:val="baseline"/>
              <w:rPr>
                <w:b w:val="0"/>
                <w:bCs w:val="0"/>
                <w:color w:val="1E1E1E"/>
                <w:sz w:val="24"/>
                <w:szCs w:val="24"/>
              </w:rPr>
            </w:pPr>
            <w:r w:rsidRPr="00023FEC">
              <w:rPr>
                <w:b w:val="0"/>
                <w:bCs w:val="0"/>
                <w:color w:val="1E1E1E"/>
                <w:sz w:val="24"/>
                <w:szCs w:val="24"/>
              </w:rPr>
              <w:t>…</w:t>
            </w:r>
          </w:p>
        </w:tc>
        <w:tc>
          <w:tcPr>
            <w:tcW w:w="5576" w:type="dxa"/>
            <w:shd w:val="clear" w:color="auto" w:fill="FFFFFF"/>
            <w:tcMar>
              <w:top w:w="45" w:type="dxa"/>
              <w:left w:w="75" w:type="dxa"/>
              <w:bottom w:w="45" w:type="dxa"/>
              <w:right w:w="75" w:type="dxa"/>
            </w:tcMar>
          </w:tcPr>
          <w:p w14:paraId="52F30065" w14:textId="77777777" w:rsidR="000F49EA" w:rsidRPr="00023FEC" w:rsidRDefault="000F49EA" w:rsidP="00023FEC">
            <w:pPr>
              <w:rPr>
                <w:rFonts w:ascii="Times New Roman" w:eastAsia="Times New Roman" w:hAnsi="Times New Roman" w:cs="Times New Roman"/>
                <w:color w:val="000000"/>
                <w:sz w:val="24"/>
                <w:szCs w:val="24"/>
              </w:rPr>
            </w:pPr>
          </w:p>
          <w:p w14:paraId="278C92A1" w14:textId="66F7066A" w:rsidR="00BD6F55" w:rsidRPr="00023FEC" w:rsidRDefault="00BD6F55" w:rsidP="00023FEC">
            <w:pPr>
              <w:rPr>
                <w:rFonts w:ascii="Times New Roman" w:eastAsia="Times New Roman" w:hAnsi="Times New Roman" w:cs="Times New Roman"/>
                <w:color w:val="000000"/>
                <w:sz w:val="24"/>
                <w:szCs w:val="24"/>
              </w:rPr>
            </w:pPr>
            <w:r w:rsidRPr="00023FEC">
              <w:rPr>
                <w:rFonts w:ascii="Times New Roman" w:eastAsia="Times New Roman" w:hAnsi="Times New Roman" w:cs="Times New Roman"/>
                <w:color w:val="000000"/>
                <w:sz w:val="24"/>
                <w:szCs w:val="24"/>
              </w:rPr>
              <w:t xml:space="preserve">Абзац второй изложить в следующей редакции: </w:t>
            </w:r>
          </w:p>
          <w:p w14:paraId="7CFF4899" w14:textId="6A00FE17" w:rsidR="00BD6F55" w:rsidRPr="00023FEC" w:rsidRDefault="00BD6F55" w:rsidP="00023FEC">
            <w:pPr>
              <w:shd w:val="clear" w:color="auto" w:fill="FFFFFF"/>
              <w:textAlignment w:val="baseline"/>
              <w:rPr>
                <w:rFonts w:ascii="Times New Roman" w:eastAsia="Times New Roman" w:hAnsi="Times New Roman" w:cs="Times New Roman"/>
                <w:color w:val="000000"/>
                <w:sz w:val="24"/>
                <w:szCs w:val="24"/>
              </w:rPr>
            </w:pPr>
            <w:r w:rsidRPr="00023FEC">
              <w:rPr>
                <w:rFonts w:ascii="Times New Roman" w:hAnsi="Times New Roman" w:cs="Times New Roman"/>
                <w:b/>
                <w:bCs/>
                <w:color w:val="000000"/>
                <w:spacing w:val="2"/>
                <w:sz w:val="24"/>
                <w:szCs w:val="24"/>
                <w:shd w:val="clear" w:color="auto" w:fill="FFFFFF"/>
              </w:rPr>
              <w:t xml:space="preserve">Документы </w:t>
            </w:r>
            <w:r w:rsidR="00E6559B" w:rsidRPr="00023FEC">
              <w:rPr>
                <w:rFonts w:ascii="Times New Roman" w:hAnsi="Times New Roman" w:cs="Times New Roman"/>
                <w:b/>
                <w:bCs/>
                <w:color w:val="000000"/>
                <w:spacing w:val="2"/>
                <w:sz w:val="24"/>
                <w:szCs w:val="24"/>
                <w:shd w:val="clear" w:color="auto" w:fill="FFFFFF"/>
              </w:rPr>
              <w:t xml:space="preserve">частных </w:t>
            </w:r>
            <w:r w:rsidRPr="00023FEC">
              <w:rPr>
                <w:rFonts w:ascii="Times New Roman" w:hAnsi="Times New Roman" w:cs="Times New Roman"/>
                <w:b/>
                <w:bCs/>
                <w:color w:val="000000"/>
                <w:spacing w:val="2"/>
                <w:sz w:val="24"/>
                <w:szCs w:val="24"/>
                <w:shd w:val="clear" w:color="auto" w:fill="FFFFFF"/>
              </w:rPr>
              <w:t>нотариусов подлежат обязательному формированию в нотариальный электронный архив</w:t>
            </w:r>
            <w:r w:rsidR="0014119F" w:rsidRPr="00023FEC">
              <w:rPr>
                <w:rFonts w:ascii="Times New Roman" w:hAnsi="Times New Roman" w:cs="Times New Roman"/>
                <w:b/>
                <w:bCs/>
                <w:color w:val="000000"/>
                <w:spacing w:val="2"/>
                <w:sz w:val="24"/>
                <w:szCs w:val="24"/>
                <w:shd w:val="clear" w:color="auto" w:fill="FFFFFF"/>
              </w:rPr>
              <w:t xml:space="preserve"> </w:t>
            </w:r>
            <w:r w:rsidRPr="00023FEC">
              <w:rPr>
                <w:rFonts w:ascii="Times New Roman" w:hAnsi="Times New Roman" w:cs="Times New Roman"/>
                <w:b/>
                <w:bCs/>
                <w:color w:val="000000"/>
                <w:spacing w:val="2"/>
                <w:sz w:val="24"/>
                <w:szCs w:val="24"/>
                <w:shd w:val="clear" w:color="auto" w:fill="FFFFFF"/>
              </w:rPr>
              <w:t>в порядке, установленном законодательством Республики Казахстан.</w:t>
            </w:r>
          </w:p>
          <w:p w14:paraId="0B817BE2" w14:textId="4E5A65C6" w:rsidR="00BD6F55" w:rsidRPr="00023FEC" w:rsidRDefault="00BD6F55" w:rsidP="00023FEC">
            <w:pPr>
              <w:rPr>
                <w:rFonts w:ascii="Times New Roman" w:eastAsia="Times New Roman" w:hAnsi="Times New Roman" w:cs="Times New Roman"/>
                <w:color w:val="000000"/>
                <w:sz w:val="24"/>
                <w:szCs w:val="24"/>
              </w:rPr>
            </w:pPr>
          </w:p>
        </w:tc>
        <w:tc>
          <w:tcPr>
            <w:tcW w:w="3260" w:type="dxa"/>
            <w:shd w:val="clear" w:color="auto" w:fill="auto"/>
            <w:vAlign w:val="center"/>
          </w:tcPr>
          <w:p w14:paraId="3ACCEFB5" w14:textId="4E615DDC" w:rsidR="000F2867" w:rsidRPr="00023FEC" w:rsidRDefault="005F7D7C" w:rsidP="00023FEC">
            <w:pPr>
              <w:rPr>
                <w:rFonts w:ascii="Times New Roman" w:eastAsia="Times New Roman" w:hAnsi="Times New Roman" w:cs="Times New Roman"/>
                <w:sz w:val="24"/>
                <w:szCs w:val="24"/>
              </w:rPr>
            </w:pPr>
            <w:r w:rsidRPr="00023FEC">
              <w:rPr>
                <w:rFonts w:ascii="Times New Roman" w:eastAsia="Times New Roman" w:hAnsi="Times New Roman" w:cs="Times New Roman"/>
                <w:sz w:val="24"/>
                <w:szCs w:val="24"/>
              </w:rPr>
              <w:t>В связи с переходом к формированию электронного нотариального архива.</w:t>
            </w:r>
          </w:p>
          <w:p w14:paraId="313E8647" w14:textId="77777777" w:rsidR="000F2867" w:rsidRPr="00023FEC" w:rsidRDefault="000F2867" w:rsidP="00023FEC">
            <w:pPr>
              <w:rPr>
                <w:rFonts w:ascii="Times New Roman" w:eastAsia="Times New Roman" w:hAnsi="Times New Roman" w:cs="Times New Roman"/>
                <w:b/>
                <w:sz w:val="24"/>
                <w:szCs w:val="24"/>
              </w:rPr>
            </w:pPr>
          </w:p>
          <w:p w14:paraId="017A4C1F" w14:textId="267D5857" w:rsidR="000F2867" w:rsidRPr="00023FEC" w:rsidRDefault="000F2867" w:rsidP="00023FEC">
            <w:pPr>
              <w:rPr>
                <w:rFonts w:ascii="Times New Roman" w:eastAsia="Times New Roman" w:hAnsi="Times New Roman" w:cs="Times New Roman"/>
                <w:sz w:val="24"/>
                <w:szCs w:val="24"/>
              </w:rPr>
            </w:pPr>
          </w:p>
        </w:tc>
      </w:tr>
      <w:tr w:rsidR="0014119F" w:rsidRPr="00023FEC" w14:paraId="03AAA702" w14:textId="77777777" w:rsidTr="006B16AB">
        <w:tc>
          <w:tcPr>
            <w:tcW w:w="500" w:type="dxa"/>
            <w:shd w:val="clear" w:color="auto" w:fill="FFFFFF"/>
            <w:tcMar>
              <w:top w:w="45" w:type="dxa"/>
              <w:left w:w="75" w:type="dxa"/>
              <w:bottom w:w="45" w:type="dxa"/>
              <w:right w:w="75" w:type="dxa"/>
            </w:tcMar>
          </w:tcPr>
          <w:p w14:paraId="1CA57651" w14:textId="77777777" w:rsidR="0014119F" w:rsidRPr="00023FEC" w:rsidRDefault="0014119F"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12B8B235" w14:textId="33C69B71" w:rsidR="0014119F" w:rsidRPr="00023FEC" w:rsidRDefault="0014119F"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 xml:space="preserve">Пункт 4 статьи 4 </w:t>
            </w:r>
          </w:p>
        </w:tc>
        <w:tc>
          <w:tcPr>
            <w:tcW w:w="3969" w:type="dxa"/>
            <w:shd w:val="clear" w:color="auto" w:fill="FFFFFF"/>
            <w:tcMar>
              <w:top w:w="45" w:type="dxa"/>
              <w:left w:w="75" w:type="dxa"/>
              <w:bottom w:w="45" w:type="dxa"/>
              <w:right w:w="75" w:type="dxa"/>
            </w:tcMar>
          </w:tcPr>
          <w:p w14:paraId="40241191" w14:textId="77777777" w:rsidR="0014119F" w:rsidRPr="00023FEC" w:rsidRDefault="0014119F"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shd w:val="clear" w:color="auto" w:fill="FFFFFF"/>
              </w:rPr>
            </w:pPr>
            <w:r w:rsidRPr="00023FEC">
              <w:rPr>
                <w:b/>
                <w:bCs/>
                <w:color w:val="000000"/>
                <w:spacing w:val="2"/>
                <w:bdr w:val="none" w:sz="0" w:space="0" w:color="auto" w:frame="1"/>
                <w:shd w:val="clear" w:color="auto" w:fill="FFFFFF"/>
              </w:rPr>
              <w:t>Статья 4. Нотариальное делопроизводство</w:t>
            </w:r>
          </w:p>
          <w:p w14:paraId="074281B3" w14:textId="77777777" w:rsidR="0014119F" w:rsidRPr="00023FEC" w:rsidRDefault="0014119F"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rPr>
            </w:pPr>
            <w:r w:rsidRPr="00023FEC">
              <w:rPr>
                <w:b/>
                <w:bCs/>
                <w:color w:val="000000"/>
                <w:spacing w:val="2"/>
                <w:bdr w:val="none" w:sz="0" w:space="0" w:color="auto" w:frame="1"/>
              </w:rPr>
              <w:t>…</w:t>
            </w:r>
          </w:p>
          <w:p w14:paraId="2CECEFCC" w14:textId="77777777" w:rsidR="0014119F" w:rsidRPr="00023FEC" w:rsidRDefault="0014119F" w:rsidP="00023FEC">
            <w:pPr>
              <w:pStyle w:val="a3"/>
              <w:shd w:val="clear" w:color="auto" w:fill="FFFFFF"/>
              <w:spacing w:before="0" w:beforeAutospacing="0" w:after="0" w:afterAutospacing="0" w:line="216" w:lineRule="auto"/>
              <w:textAlignment w:val="baseline"/>
              <w:rPr>
                <w:b/>
                <w:bCs/>
                <w:color w:val="000000"/>
                <w:spacing w:val="2"/>
              </w:rPr>
            </w:pPr>
            <w:r w:rsidRPr="00023FEC">
              <w:rPr>
                <w:color w:val="000000"/>
                <w:spacing w:val="2"/>
              </w:rPr>
              <w:t xml:space="preserve">    4. </w:t>
            </w:r>
            <w:r w:rsidRPr="00023FEC">
              <w:rPr>
                <w:b/>
                <w:bCs/>
                <w:color w:val="000000"/>
                <w:spacing w:val="2"/>
              </w:rPr>
              <w:t>Нотариальным электронным репозиторием является компонент единой нотариальной информационной системы, обеспечивающий временное хранение, учет и использование нотариальных документов в электронной форме.</w:t>
            </w:r>
          </w:p>
          <w:p w14:paraId="5299583F" w14:textId="01D75BE7" w:rsidR="0014119F" w:rsidRPr="00023FEC" w:rsidRDefault="0014119F"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rPr>
            </w:pPr>
            <w:r w:rsidRPr="00023FEC">
              <w:rPr>
                <w:color w:val="000000"/>
                <w:spacing w:val="2"/>
              </w:rPr>
              <w:t>      Нотариальным электронным архивом является централизованная информационная система, предназначенная для сбора, приобретения, комплектования, упорядочения, хранения, учета и использования нотариальных документов в электронной форме.</w:t>
            </w:r>
          </w:p>
        </w:tc>
        <w:tc>
          <w:tcPr>
            <w:tcW w:w="5576" w:type="dxa"/>
            <w:shd w:val="clear" w:color="auto" w:fill="FFFFFF"/>
            <w:tcMar>
              <w:top w:w="45" w:type="dxa"/>
              <w:left w:w="75" w:type="dxa"/>
              <w:bottom w:w="45" w:type="dxa"/>
              <w:right w:w="75" w:type="dxa"/>
            </w:tcMar>
          </w:tcPr>
          <w:p w14:paraId="070EB7B0" w14:textId="77777777" w:rsidR="00273935" w:rsidRPr="00023FEC" w:rsidRDefault="00273935" w:rsidP="00023FEC">
            <w:pPr>
              <w:rPr>
                <w:rFonts w:ascii="Times New Roman" w:eastAsia="Times New Roman" w:hAnsi="Times New Roman" w:cs="Times New Roman"/>
                <w:color w:val="000000"/>
                <w:sz w:val="24"/>
                <w:szCs w:val="24"/>
              </w:rPr>
            </w:pPr>
          </w:p>
          <w:p w14:paraId="4F0F39C1" w14:textId="77777777" w:rsidR="00273935" w:rsidRPr="00023FEC" w:rsidRDefault="00273935" w:rsidP="00023FEC">
            <w:pPr>
              <w:rPr>
                <w:rFonts w:ascii="Times New Roman" w:eastAsia="Times New Roman" w:hAnsi="Times New Roman" w:cs="Times New Roman"/>
                <w:color w:val="000000"/>
                <w:sz w:val="24"/>
                <w:szCs w:val="24"/>
              </w:rPr>
            </w:pPr>
          </w:p>
          <w:p w14:paraId="2891F100" w14:textId="727008D1" w:rsidR="001D7422" w:rsidRPr="00023FEC" w:rsidRDefault="001D7422" w:rsidP="00023FEC">
            <w:pPr>
              <w:rPr>
                <w:rFonts w:ascii="Times New Roman" w:eastAsia="Times New Roman" w:hAnsi="Times New Roman" w:cs="Times New Roman"/>
                <w:color w:val="000000"/>
                <w:sz w:val="24"/>
                <w:szCs w:val="24"/>
              </w:rPr>
            </w:pPr>
            <w:r w:rsidRPr="00023FEC">
              <w:rPr>
                <w:rFonts w:ascii="Times New Roman" w:eastAsia="Times New Roman" w:hAnsi="Times New Roman" w:cs="Times New Roman"/>
                <w:color w:val="000000"/>
                <w:sz w:val="24"/>
                <w:szCs w:val="24"/>
              </w:rPr>
              <w:t>Абзац первый пункта</w:t>
            </w:r>
            <w:r w:rsidRPr="00023FEC">
              <w:rPr>
                <w:rFonts w:ascii="Times New Roman" w:eastAsia="Times New Roman" w:hAnsi="Times New Roman" w:cs="Times New Roman"/>
                <w:b/>
                <w:bCs/>
                <w:color w:val="000000"/>
                <w:sz w:val="24"/>
                <w:szCs w:val="24"/>
              </w:rPr>
              <w:t xml:space="preserve"> исключить</w:t>
            </w:r>
            <w:r w:rsidRPr="00023FEC">
              <w:rPr>
                <w:rFonts w:ascii="Times New Roman" w:eastAsia="Times New Roman" w:hAnsi="Times New Roman" w:cs="Times New Roman"/>
                <w:color w:val="000000"/>
                <w:sz w:val="24"/>
                <w:szCs w:val="24"/>
              </w:rPr>
              <w:t>.</w:t>
            </w:r>
          </w:p>
          <w:p w14:paraId="5FDB3D2E" w14:textId="77777777" w:rsidR="0014119F" w:rsidRPr="00023FEC" w:rsidRDefault="0014119F" w:rsidP="00023FEC">
            <w:pPr>
              <w:rPr>
                <w:rFonts w:ascii="Times New Roman" w:eastAsia="Times New Roman" w:hAnsi="Times New Roman" w:cs="Times New Roman"/>
                <w:color w:val="000000"/>
                <w:sz w:val="24"/>
                <w:szCs w:val="24"/>
              </w:rPr>
            </w:pPr>
          </w:p>
        </w:tc>
        <w:tc>
          <w:tcPr>
            <w:tcW w:w="3260" w:type="dxa"/>
            <w:shd w:val="clear" w:color="auto" w:fill="auto"/>
            <w:vAlign w:val="center"/>
          </w:tcPr>
          <w:p w14:paraId="78C6F4CF" w14:textId="5F1BD712" w:rsidR="0014119F" w:rsidRPr="00023FEC" w:rsidRDefault="006A2F8D" w:rsidP="00023FEC">
            <w:pPr>
              <w:rPr>
                <w:rFonts w:ascii="Times New Roman" w:eastAsia="Times New Roman" w:hAnsi="Times New Roman" w:cs="Times New Roman"/>
                <w:b/>
                <w:bCs/>
                <w:sz w:val="24"/>
                <w:szCs w:val="24"/>
              </w:rPr>
            </w:pPr>
            <w:r w:rsidRPr="00023FEC">
              <w:rPr>
                <w:rFonts w:ascii="Times New Roman" w:eastAsia="Times New Roman" w:hAnsi="Times New Roman" w:cs="Times New Roman"/>
                <w:b/>
                <w:bCs/>
                <w:sz w:val="24"/>
                <w:szCs w:val="24"/>
                <w:highlight w:val="yellow"/>
              </w:rPr>
              <w:t xml:space="preserve">В связи с формированием </w:t>
            </w:r>
            <w:r w:rsidR="00322AE1" w:rsidRPr="00023FEC">
              <w:rPr>
                <w:rFonts w:ascii="Times New Roman" w:eastAsia="Times New Roman" w:hAnsi="Times New Roman" w:cs="Times New Roman"/>
                <w:b/>
                <w:bCs/>
                <w:sz w:val="24"/>
                <w:szCs w:val="24"/>
                <w:highlight w:val="yellow"/>
              </w:rPr>
              <w:t xml:space="preserve">единого </w:t>
            </w:r>
            <w:r w:rsidRPr="00023FEC">
              <w:rPr>
                <w:rFonts w:ascii="Times New Roman" w:eastAsia="Times New Roman" w:hAnsi="Times New Roman" w:cs="Times New Roman"/>
                <w:b/>
                <w:bCs/>
                <w:sz w:val="24"/>
                <w:szCs w:val="24"/>
                <w:highlight w:val="yellow"/>
              </w:rPr>
              <w:t>постоянного электронного нотариального архива</w:t>
            </w:r>
          </w:p>
        </w:tc>
      </w:tr>
      <w:tr w:rsidR="001D7422" w:rsidRPr="00023FEC" w14:paraId="43B8590C" w14:textId="77777777" w:rsidTr="006B16AB">
        <w:tc>
          <w:tcPr>
            <w:tcW w:w="500" w:type="dxa"/>
            <w:shd w:val="clear" w:color="auto" w:fill="FFFFFF"/>
            <w:tcMar>
              <w:top w:w="45" w:type="dxa"/>
              <w:left w:w="75" w:type="dxa"/>
              <w:bottom w:w="45" w:type="dxa"/>
              <w:right w:w="75" w:type="dxa"/>
            </w:tcMar>
          </w:tcPr>
          <w:p w14:paraId="2AD7C190" w14:textId="77777777" w:rsidR="001D7422" w:rsidRPr="00023FEC" w:rsidRDefault="001D7422"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3229738D" w14:textId="6A316AF1" w:rsidR="001D7422" w:rsidRPr="00023FEC" w:rsidRDefault="001D7422"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 xml:space="preserve">Пункт 1 статьи 4-2 </w:t>
            </w:r>
          </w:p>
        </w:tc>
        <w:tc>
          <w:tcPr>
            <w:tcW w:w="3969" w:type="dxa"/>
            <w:shd w:val="clear" w:color="auto" w:fill="FFFFFF"/>
            <w:tcMar>
              <w:top w:w="45" w:type="dxa"/>
              <w:left w:w="75" w:type="dxa"/>
              <w:bottom w:w="45" w:type="dxa"/>
              <w:right w:w="75" w:type="dxa"/>
            </w:tcMar>
          </w:tcPr>
          <w:p w14:paraId="17170C9F" w14:textId="77777777" w:rsidR="001D7422" w:rsidRPr="00023FEC" w:rsidRDefault="00413B6E"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shd w:val="clear" w:color="auto" w:fill="FFFFFF"/>
              </w:rPr>
            </w:pPr>
            <w:r w:rsidRPr="00023FEC">
              <w:rPr>
                <w:b/>
                <w:bCs/>
                <w:color w:val="000000"/>
                <w:spacing w:val="2"/>
                <w:bdr w:val="none" w:sz="0" w:space="0" w:color="auto" w:frame="1"/>
                <w:shd w:val="clear" w:color="auto" w:fill="FFFFFF"/>
              </w:rPr>
              <w:t>Статья 4-2. Содержание единой нотариальной информационной системы</w:t>
            </w:r>
          </w:p>
          <w:p w14:paraId="7BAA14B8" w14:textId="77777777" w:rsidR="00413B6E" w:rsidRPr="00023FEC" w:rsidRDefault="00413B6E"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rPr>
            </w:pPr>
          </w:p>
          <w:p w14:paraId="65D4B029" w14:textId="77777777" w:rsidR="00413B6E" w:rsidRPr="00023FEC" w:rsidRDefault="00413B6E"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1. Единая нотариальная информационная система состоит из:</w:t>
            </w:r>
          </w:p>
          <w:p w14:paraId="2B76F34E" w14:textId="47D5C385" w:rsidR="00413B6E" w:rsidRPr="00023FEC" w:rsidRDefault="00FD5E02" w:rsidP="00023FEC">
            <w:pPr>
              <w:pStyle w:val="a3"/>
              <w:shd w:val="clear" w:color="auto" w:fill="FFFFFF"/>
              <w:spacing w:before="0" w:beforeAutospacing="0" w:after="0" w:afterAutospacing="0" w:line="216" w:lineRule="auto"/>
              <w:textAlignment w:val="baseline"/>
              <w:rPr>
                <w:color w:val="000000"/>
                <w:spacing w:val="2"/>
              </w:rPr>
            </w:pPr>
            <w:r>
              <w:rPr>
                <w:color w:val="000000"/>
                <w:spacing w:val="2"/>
              </w:rPr>
              <w:t> </w:t>
            </w:r>
            <w:r w:rsidR="00413B6E" w:rsidRPr="00023FEC">
              <w:rPr>
                <w:color w:val="000000"/>
                <w:spacing w:val="2"/>
              </w:rPr>
              <w:t>1) электронного реестра нотариальных действий;</w:t>
            </w:r>
          </w:p>
          <w:p w14:paraId="0D60CC15" w14:textId="77777777" w:rsidR="00413B6E" w:rsidRPr="00023FEC" w:rsidRDefault="00413B6E"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 реестра наследственных дел;</w:t>
            </w:r>
          </w:p>
          <w:p w14:paraId="558205D0" w14:textId="77777777" w:rsidR="00413B6E" w:rsidRPr="00023FEC" w:rsidRDefault="00413B6E"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3) реестра учета завещаний;</w:t>
            </w:r>
          </w:p>
          <w:p w14:paraId="7825E1A3" w14:textId="77777777" w:rsidR="00413B6E" w:rsidRPr="00023FEC" w:rsidRDefault="00413B6E" w:rsidP="00023FEC">
            <w:pPr>
              <w:pStyle w:val="a3"/>
              <w:shd w:val="clear" w:color="auto" w:fill="FFFFFF"/>
              <w:spacing w:before="0" w:beforeAutospacing="0" w:after="0" w:afterAutospacing="0" w:line="216" w:lineRule="auto"/>
              <w:textAlignment w:val="baseline"/>
              <w:rPr>
                <w:b/>
                <w:bCs/>
                <w:color w:val="000000"/>
                <w:spacing w:val="2"/>
              </w:rPr>
            </w:pPr>
            <w:r w:rsidRPr="00023FEC">
              <w:rPr>
                <w:color w:val="000000"/>
                <w:spacing w:val="2"/>
              </w:rPr>
              <w:t xml:space="preserve">      4) нотариального электронного </w:t>
            </w:r>
            <w:r w:rsidRPr="00023FEC">
              <w:rPr>
                <w:b/>
                <w:bCs/>
                <w:color w:val="000000"/>
                <w:spacing w:val="2"/>
              </w:rPr>
              <w:t>репозитория.</w:t>
            </w:r>
          </w:p>
          <w:p w14:paraId="50F7D3E9" w14:textId="4BF72144" w:rsidR="00AE1EE1" w:rsidRPr="00023FEC" w:rsidRDefault="00413B6E"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rPr>
            </w:pPr>
            <w:r w:rsidRPr="00023FEC">
              <w:rPr>
                <w:color w:val="000000"/>
                <w:spacing w:val="2"/>
              </w:rPr>
              <w:t>      Единая нотариальная информационная система содержит иные сведения, в том числе сведения информационного, вспомогательного, справочно-аналитического характера, касающиеся нотариальной деятельности.</w:t>
            </w:r>
          </w:p>
          <w:p w14:paraId="7B42B193" w14:textId="46E9C570" w:rsidR="00413B6E" w:rsidRPr="00023FEC" w:rsidRDefault="00413B6E"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rPr>
            </w:pPr>
          </w:p>
        </w:tc>
        <w:tc>
          <w:tcPr>
            <w:tcW w:w="5576" w:type="dxa"/>
            <w:shd w:val="clear" w:color="auto" w:fill="FFFFFF"/>
            <w:tcMar>
              <w:top w:w="45" w:type="dxa"/>
              <w:left w:w="75" w:type="dxa"/>
              <w:bottom w:w="45" w:type="dxa"/>
              <w:right w:w="75" w:type="dxa"/>
            </w:tcMar>
          </w:tcPr>
          <w:p w14:paraId="02F83C13" w14:textId="77777777" w:rsidR="00273935" w:rsidRPr="00023FEC" w:rsidRDefault="00273935" w:rsidP="00023FEC">
            <w:pPr>
              <w:rPr>
                <w:rFonts w:ascii="Times New Roman" w:eastAsia="Times New Roman" w:hAnsi="Times New Roman" w:cs="Times New Roman"/>
                <w:color w:val="000000"/>
                <w:sz w:val="24"/>
                <w:szCs w:val="24"/>
              </w:rPr>
            </w:pPr>
          </w:p>
          <w:p w14:paraId="1E3A7634" w14:textId="77777777" w:rsidR="00273935" w:rsidRPr="00023FEC" w:rsidRDefault="00273935" w:rsidP="00023FEC">
            <w:pPr>
              <w:rPr>
                <w:rFonts w:ascii="Times New Roman" w:eastAsia="Times New Roman" w:hAnsi="Times New Roman" w:cs="Times New Roman"/>
                <w:color w:val="000000"/>
                <w:sz w:val="24"/>
                <w:szCs w:val="24"/>
              </w:rPr>
            </w:pPr>
          </w:p>
          <w:p w14:paraId="48A34DF0" w14:textId="08256904" w:rsidR="001D7422" w:rsidRPr="00023FEC" w:rsidRDefault="00413B6E" w:rsidP="00023FEC">
            <w:pPr>
              <w:rPr>
                <w:rFonts w:ascii="Times New Roman" w:eastAsia="Times New Roman" w:hAnsi="Times New Roman" w:cs="Times New Roman"/>
                <w:color w:val="000000"/>
                <w:sz w:val="24"/>
                <w:szCs w:val="24"/>
              </w:rPr>
            </w:pPr>
            <w:r w:rsidRPr="00023FEC">
              <w:rPr>
                <w:rFonts w:ascii="Times New Roman" w:eastAsia="Times New Roman" w:hAnsi="Times New Roman" w:cs="Times New Roman"/>
                <w:color w:val="000000"/>
                <w:sz w:val="24"/>
                <w:szCs w:val="24"/>
              </w:rPr>
              <w:t xml:space="preserve">Слово </w:t>
            </w:r>
            <w:r w:rsidRPr="00023FEC">
              <w:rPr>
                <w:rFonts w:ascii="Times New Roman" w:eastAsia="Times New Roman" w:hAnsi="Times New Roman" w:cs="Times New Roman"/>
                <w:b/>
                <w:bCs/>
                <w:color w:val="000000"/>
                <w:sz w:val="24"/>
                <w:szCs w:val="24"/>
              </w:rPr>
              <w:t>«репозитория»</w:t>
            </w:r>
            <w:r w:rsidRPr="00023FEC">
              <w:rPr>
                <w:rFonts w:ascii="Times New Roman" w:eastAsia="Times New Roman" w:hAnsi="Times New Roman" w:cs="Times New Roman"/>
                <w:color w:val="000000"/>
                <w:sz w:val="24"/>
                <w:szCs w:val="24"/>
              </w:rPr>
              <w:t xml:space="preserve"> заменить на </w:t>
            </w:r>
            <w:r w:rsidRPr="00023FEC">
              <w:rPr>
                <w:rFonts w:ascii="Times New Roman" w:eastAsia="Times New Roman" w:hAnsi="Times New Roman" w:cs="Times New Roman"/>
                <w:b/>
                <w:bCs/>
                <w:color w:val="000000"/>
                <w:sz w:val="24"/>
                <w:szCs w:val="24"/>
              </w:rPr>
              <w:t>«архива».</w:t>
            </w:r>
          </w:p>
        </w:tc>
        <w:tc>
          <w:tcPr>
            <w:tcW w:w="3260" w:type="dxa"/>
            <w:shd w:val="clear" w:color="auto" w:fill="auto"/>
            <w:vAlign w:val="center"/>
          </w:tcPr>
          <w:p w14:paraId="731F22AE" w14:textId="0C82507F" w:rsidR="005F7D7C" w:rsidRPr="00023FEC" w:rsidRDefault="005F7D7C" w:rsidP="00023FEC">
            <w:pPr>
              <w:rPr>
                <w:rFonts w:ascii="Times New Roman" w:eastAsia="Times New Roman" w:hAnsi="Times New Roman" w:cs="Times New Roman"/>
                <w:sz w:val="24"/>
                <w:szCs w:val="24"/>
              </w:rPr>
            </w:pPr>
            <w:r w:rsidRPr="00023FEC">
              <w:rPr>
                <w:rFonts w:ascii="Times New Roman" w:eastAsia="Times New Roman" w:hAnsi="Times New Roman" w:cs="Times New Roman"/>
                <w:sz w:val="24"/>
                <w:szCs w:val="24"/>
              </w:rPr>
              <w:t xml:space="preserve">В связи с переходом к формированию единого </w:t>
            </w:r>
            <w:r w:rsidRPr="00023FEC">
              <w:rPr>
                <w:rFonts w:ascii="Times New Roman" w:eastAsia="Times New Roman" w:hAnsi="Times New Roman" w:cs="Times New Roman"/>
                <w:sz w:val="24"/>
                <w:szCs w:val="24"/>
              </w:rPr>
              <w:lastRenderedPageBreak/>
              <w:t>электронного нотариального архива.</w:t>
            </w:r>
          </w:p>
          <w:p w14:paraId="3BF1BBA4" w14:textId="77777777" w:rsidR="001D7422" w:rsidRPr="00023FEC" w:rsidRDefault="001D7422" w:rsidP="00023FEC">
            <w:pPr>
              <w:rPr>
                <w:rFonts w:ascii="Times New Roman" w:eastAsia="Times New Roman" w:hAnsi="Times New Roman" w:cs="Times New Roman"/>
                <w:b/>
                <w:bCs/>
                <w:sz w:val="24"/>
                <w:szCs w:val="24"/>
              </w:rPr>
            </w:pPr>
          </w:p>
        </w:tc>
      </w:tr>
      <w:tr w:rsidR="00C62E10" w:rsidRPr="00023FEC" w14:paraId="67D4B434" w14:textId="77777777" w:rsidTr="006B16AB">
        <w:tc>
          <w:tcPr>
            <w:tcW w:w="500" w:type="dxa"/>
            <w:shd w:val="clear" w:color="auto" w:fill="FFFFFF"/>
            <w:tcMar>
              <w:top w:w="45" w:type="dxa"/>
              <w:left w:w="75" w:type="dxa"/>
              <w:bottom w:w="45" w:type="dxa"/>
              <w:right w:w="75" w:type="dxa"/>
            </w:tcMar>
          </w:tcPr>
          <w:p w14:paraId="5FF27E3B" w14:textId="77777777" w:rsidR="00C62E10" w:rsidRPr="00023FEC" w:rsidRDefault="00C62E10"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603A7D48" w14:textId="77777777" w:rsidR="008F4EE2" w:rsidRPr="00FD5E02" w:rsidRDefault="008F4EE2" w:rsidP="00023FEC">
            <w:pPr>
              <w:shd w:val="clear" w:color="auto" w:fill="FFFFFF"/>
              <w:textAlignment w:val="baseline"/>
              <w:rPr>
                <w:rFonts w:ascii="Times New Roman" w:hAnsi="Times New Roman" w:cs="Times New Roman"/>
                <w:b/>
                <w:bCs/>
                <w:color w:val="000000"/>
                <w:spacing w:val="2"/>
                <w:sz w:val="24"/>
                <w:szCs w:val="24"/>
                <w:bdr w:val="none" w:sz="0" w:space="0" w:color="auto" w:frame="1"/>
                <w:shd w:val="clear" w:color="auto" w:fill="FFFFFF"/>
              </w:rPr>
            </w:pPr>
            <w:r w:rsidRPr="00FD5E02">
              <w:rPr>
                <w:rFonts w:ascii="Times New Roman" w:hAnsi="Times New Roman" w:cs="Times New Roman"/>
                <w:b/>
                <w:bCs/>
                <w:color w:val="000000"/>
                <w:spacing w:val="2"/>
                <w:sz w:val="24"/>
                <w:szCs w:val="24"/>
                <w:bdr w:val="none" w:sz="0" w:space="0" w:color="auto" w:frame="1"/>
                <w:shd w:val="clear" w:color="auto" w:fill="FFFFFF"/>
              </w:rPr>
              <w:t xml:space="preserve">Статья 7 </w:t>
            </w:r>
          </w:p>
          <w:p w14:paraId="74E175EC" w14:textId="77777777" w:rsidR="00C62E10" w:rsidRPr="00FD5E02" w:rsidRDefault="00C62E10" w:rsidP="00023FEC">
            <w:pPr>
              <w:rPr>
                <w:rFonts w:ascii="Times New Roman" w:eastAsia="Times New Roman" w:hAnsi="Times New Roman" w:cs="Times New Roman"/>
                <w:b/>
                <w:bCs/>
                <w:color w:val="000000"/>
                <w:sz w:val="24"/>
                <w:szCs w:val="24"/>
              </w:rPr>
            </w:pPr>
          </w:p>
        </w:tc>
        <w:tc>
          <w:tcPr>
            <w:tcW w:w="3969" w:type="dxa"/>
            <w:shd w:val="clear" w:color="auto" w:fill="FFFFFF"/>
            <w:tcMar>
              <w:top w:w="45" w:type="dxa"/>
              <w:left w:w="75" w:type="dxa"/>
              <w:bottom w:w="45" w:type="dxa"/>
              <w:right w:w="75" w:type="dxa"/>
            </w:tcMar>
          </w:tcPr>
          <w:p w14:paraId="7FDC8BFE" w14:textId="58B14DA9" w:rsidR="008F4EE2" w:rsidRPr="00FD5E02" w:rsidRDefault="008F4EE2" w:rsidP="00023FEC">
            <w:pPr>
              <w:shd w:val="clear" w:color="auto" w:fill="FFFFFF"/>
              <w:textAlignment w:val="baseline"/>
              <w:rPr>
                <w:rFonts w:ascii="Times New Roman" w:hAnsi="Times New Roman" w:cs="Times New Roman"/>
                <w:b/>
                <w:bCs/>
                <w:color w:val="000000"/>
                <w:spacing w:val="2"/>
                <w:sz w:val="24"/>
                <w:szCs w:val="24"/>
                <w:bdr w:val="none" w:sz="0" w:space="0" w:color="auto" w:frame="1"/>
                <w:shd w:val="clear" w:color="auto" w:fill="FFFFFF"/>
              </w:rPr>
            </w:pPr>
            <w:r w:rsidRPr="00FD5E02">
              <w:rPr>
                <w:rFonts w:ascii="Times New Roman" w:hAnsi="Times New Roman" w:cs="Times New Roman"/>
                <w:b/>
                <w:bCs/>
                <w:color w:val="000000"/>
                <w:spacing w:val="2"/>
                <w:sz w:val="24"/>
                <w:szCs w:val="24"/>
                <w:bdr w:val="none" w:sz="0" w:space="0" w:color="auto" w:frame="1"/>
                <w:shd w:val="clear" w:color="auto" w:fill="FFFFFF"/>
              </w:rPr>
              <w:t>Статья 7. Помощники и стажеры нотариуса</w:t>
            </w:r>
          </w:p>
          <w:p w14:paraId="29BB53CD" w14:textId="49A02E24" w:rsidR="008F4EE2" w:rsidRPr="00FD5E02" w:rsidRDefault="008F4EE2" w:rsidP="00023FEC">
            <w:pPr>
              <w:shd w:val="clear" w:color="auto" w:fill="FFFFFF"/>
              <w:textAlignment w:val="baseline"/>
              <w:rPr>
                <w:rFonts w:ascii="Times New Roman" w:hAnsi="Times New Roman" w:cs="Times New Roman"/>
                <w:b/>
                <w:bCs/>
                <w:color w:val="000000"/>
                <w:spacing w:val="2"/>
                <w:sz w:val="24"/>
                <w:szCs w:val="24"/>
                <w:bdr w:val="none" w:sz="0" w:space="0" w:color="auto" w:frame="1"/>
                <w:shd w:val="clear" w:color="auto" w:fill="FFFFFF"/>
              </w:rPr>
            </w:pPr>
            <w:r w:rsidRPr="00FD5E02">
              <w:rPr>
                <w:rFonts w:ascii="Times New Roman" w:hAnsi="Times New Roman" w:cs="Times New Roman"/>
                <w:b/>
                <w:bCs/>
                <w:color w:val="000000"/>
                <w:spacing w:val="2"/>
                <w:sz w:val="24"/>
                <w:szCs w:val="24"/>
                <w:bdr w:val="none" w:sz="0" w:space="0" w:color="auto" w:frame="1"/>
                <w:shd w:val="clear" w:color="auto" w:fill="FFFFFF"/>
              </w:rPr>
              <w:t>…</w:t>
            </w:r>
          </w:p>
          <w:p w14:paraId="14C0EBEB" w14:textId="77777777" w:rsidR="008F4EE2" w:rsidRPr="00FD5E02" w:rsidRDefault="008F4EE2" w:rsidP="00023FEC">
            <w:pPr>
              <w:shd w:val="clear" w:color="auto" w:fill="FFFFFF"/>
              <w:textAlignment w:val="baseline"/>
              <w:rPr>
                <w:rFonts w:ascii="Times New Roman" w:eastAsia="Times New Roman" w:hAnsi="Times New Roman" w:cs="Times New Roman"/>
                <w:color w:val="000000"/>
                <w:spacing w:val="2"/>
                <w:sz w:val="24"/>
                <w:szCs w:val="24"/>
                <w:lang w:eastAsia="ru-RU"/>
              </w:rPr>
            </w:pPr>
            <w:r w:rsidRPr="00FD5E02">
              <w:rPr>
                <w:rFonts w:ascii="Times New Roman" w:eastAsia="Times New Roman" w:hAnsi="Times New Roman" w:cs="Times New Roman"/>
                <w:color w:val="000000"/>
                <w:spacing w:val="2"/>
                <w:sz w:val="24"/>
                <w:szCs w:val="24"/>
                <w:lang w:eastAsia="ru-RU"/>
              </w:rPr>
              <w:t xml:space="preserve"> 10. По окончании стажировки нотариус готовит заключение, в котором отражается исполнение программы профессиональной подготовки стажером, которое в течение </w:t>
            </w:r>
            <w:r w:rsidRPr="00FD5E02">
              <w:rPr>
                <w:rFonts w:ascii="Times New Roman" w:eastAsia="Times New Roman" w:hAnsi="Times New Roman" w:cs="Times New Roman"/>
                <w:b/>
                <w:color w:val="000000"/>
                <w:spacing w:val="2"/>
                <w:sz w:val="24"/>
                <w:szCs w:val="24"/>
                <w:lang w:eastAsia="ru-RU"/>
              </w:rPr>
              <w:t>десяти</w:t>
            </w:r>
            <w:r w:rsidRPr="00FD5E02">
              <w:rPr>
                <w:rFonts w:ascii="Times New Roman" w:eastAsia="Times New Roman" w:hAnsi="Times New Roman" w:cs="Times New Roman"/>
                <w:color w:val="000000"/>
                <w:spacing w:val="2"/>
                <w:sz w:val="24"/>
                <w:szCs w:val="24"/>
                <w:lang w:eastAsia="ru-RU"/>
              </w:rPr>
              <w:t xml:space="preserve"> рабочих дней утверждается нотариальной палатой. В случае неполного освоения стажером программы профессиональной подготовки стажеров ему предоставляется дополнительное время.</w:t>
            </w:r>
          </w:p>
          <w:p w14:paraId="482760DA" w14:textId="77777777" w:rsidR="008F4EE2" w:rsidRPr="00FD5E02" w:rsidRDefault="008F4EE2" w:rsidP="00023FEC">
            <w:pPr>
              <w:shd w:val="clear" w:color="auto" w:fill="FFFFFF"/>
              <w:textAlignment w:val="baseline"/>
              <w:rPr>
                <w:rFonts w:ascii="Times New Roman" w:eastAsia="Times New Roman" w:hAnsi="Times New Roman" w:cs="Times New Roman"/>
                <w:color w:val="000000"/>
                <w:spacing w:val="2"/>
                <w:sz w:val="24"/>
                <w:szCs w:val="24"/>
                <w:lang w:eastAsia="ru-RU"/>
              </w:rPr>
            </w:pPr>
            <w:r w:rsidRPr="00FD5E02">
              <w:rPr>
                <w:rFonts w:ascii="Times New Roman" w:eastAsia="Times New Roman" w:hAnsi="Times New Roman" w:cs="Times New Roman"/>
                <w:color w:val="000000"/>
                <w:spacing w:val="2"/>
                <w:sz w:val="24"/>
                <w:szCs w:val="24"/>
                <w:lang w:eastAsia="ru-RU"/>
              </w:rPr>
              <w:t>      Заключение о прохождении стажировки является действительным в течение трех лет после его утверждения.</w:t>
            </w:r>
          </w:p>
          <w:p w14:paraId="0875CC6F" w14:textId="4B11D28A" w:rsidR="008F4EE2" w:rsidRPr="00FD5E02" w:rsidRDefault="008F4EE2" w:rsidP="00023FEC">
            <w:pPr>
              <w:shd w:val="clear" w:color="auto" w:fill="FFFFFF"/>
              <w:textAlignment w:val="baseline"/>
              <w:rPr>
                <w:rFonts w:ascii="Times New Roman" w:hAnsi="Times New Roman" w:cs="Times New Roman"/>
                <w:b/>
                <w:bCs/>
                <w:color w:val="000000"/>
                <w:spacing w:val="2"/>
                <w:sz w:val="24"/>
                <w:szCs w:val="24"/>
                <w:bdr w:val="none" w:sz="0" w:space="0" w:color="auto" w:frame="1"/>
                <w:shd w:val="clear" w:color="auto" w:fill="FFFFFF"/>
              </w:rPr>
            </w:pPr>
            <w:r w:rsidRPr="00FD5E02">
              <w:rPr>
                <w:rFonts w:ascii="Times New Roman" w:eastAsia="Times New Roman" w:hAnsi="Times New Roman" w:cs="Times New Roman"/>
                <w:color w:val="000000"/>
                <w:spacing w:val="2"/>
                <w:sz w:val="24"/>
                <w:szCs w:val="24"/>
                <w:lang w:eastAsia="ru-RU"/>
              </w:rPr>
              <w:lastRenderedPageBreak/>
              <w:t>…</w:t>
            </w:r>
          </w:p>
        </w:tc>
        <w:tc>
          <w:tcPr>
            <w:tcW w:w="5576" w:type="dxa"/>
            <w:shd w:val="clear" w:color="auto" w:fill="FFFFFF"/>
            <w:tcMar>
              <w:top w:w="45" w:type="dxa"/>
              <w:left w:w="75" w:type="dxa"/>
              <w:bottom w:w="45" w:type="dxa"/>
              <w:right w:w="75" w:type="dxa"/>
            </w:tcMar>
          </w:tcPr>
          <w:p w14:paraId="2A306ECE" w14:textId="3E0079C2" w:rsidR="00C62E10" w:rsidRPr="00FD5E02" w:rsidRDefault="008F4EE2" w:rsidP="00023FEC">
            <w:pPr>
              <w:shd w:val="clear" w:color="auto" w:fill="FFFFFF"/>
              <w:textAlignment w:val="baseline"/>
              <w:rPr>
                <w:rFonts w:ascii="Times New Roman" w:hAnsi="Times New Roman" w:cs="Times New Roman"/>
                <w:b/>
                <w:bCs/>
                <w:color w:val="000000"/>
                <w:spacing w:val="2"/>
                <w:sz w:val="24"/>
                <w:szCs w:val="24"/>
                <w:bdr w:val="none" w:sz="0" w:space="0" w:color="auto" w:frame="1"/>
                <w:shd w:val="clear" w:color="auto" w:fill="FFFFFF"/>
              </w:rPr>
            </w:pPr>
            <w:r w:rsidRPr="00FD5E02">
              <w:rPr>
                <w:rFonts w:ascii="Times New Roman" w:hAnsi="Times New Roman" w:cs="Times New Roman"/>
                <w:bCs/>
                <w:color w:val="000000"/>
                <w:spacing w:val="2"/>
                <w:sz w:val="24"/>
                <w:szCs w:val="24"/>
                <w:bdr w:val="none" w:sz="0" w:space="0" w:color="auto" w:frame="1"/>
                <w:shd w:val="clear" w:color="auto" w:fill="FFFFFF"/>
              </w:rPr>
              <w:lastRenderedPageBreak/>
              <w:t xml:space="preserve">Слова </w:t>
            </w:r>
            <w:r w:rsidRPr="00FD5E02">
              <w:rPr>
                <w:rFonts w:ascii="Times New Roman" w:hAnsi="Times New Roman" w:cs="Times New Roman"/>
                <w:b/>
                <w:bCs/>
                <w:color w:val="000000"/>
                <w:spacing w:val="2"/>
                <w:sz w:val="24"/>
                <w:szCs w:val="24"/>
                <w:bdr w:val="none" w:sz="0" w:space="0" w:color="auto" w:frame="1"/>
                <w:shd w:val="clear" w:color="auto" w:fill="FFFFFF"/>
              </w:rPr>
              <w:t>«десяти</w:t>
            </w:r>
            <w:r w:rsidR="00E24AF5" w:rsidRPr="00FD5E02">
              <w:rPr>
                <w:rFonts w:ascii="Times New Roman" w:hAnsi="Times New Roman" w:cs="Times New Roman"/>
                <w:b/>
                <w:bCs/>
                <w:color w:val="000000"/>
                <w:spacing w:val="2"/>
                <w:sz w:val="24"/>
                <w:szCs w:val="24"/>
                <w:bdr w:val="none" w:sz="0" w:space="0" w:color="auto" w:frame="1"/>
                <w:shd w:val="clear" w:color="auto" w:fill="FFFFFF"/>
              </w:rPr>
              <w:t xml:space="preserve"> рабочих</w:t>
            </w:r>
            <w:r w:rsidRPr="00FD5E02">
              <w:rPr>
                <w:rFonts w:ascii="Times New Roman" w:hAnsi="Times New Roman" w:cs="Times New Roman"/>
                <w:b/>
                <w:bCs/>
                <w:color w:val="000000"/>
                <w:spacing w:val="2"/>
                <w:sz w:val="24"/>
                <w:szCs w:val="24"/>
                <w:bdr w:val="none" w:sz="0" w:space="0" w:color="auto" w:frame="1"/>
                <w:shd w:val="clear" w:color="auto" w:fill="FFFFFF"/>
              </w:rPr>
              <w:t xml:space="preserve">» </w:t>
            </w:r>
            <w:r w:rsidRPr="00FD5E02">
              <w:rPr>
                <w:rFonts w:ascii="Times New Roman" w:hAnsi="Times New Roman" w:cs="Times New Roman"/>
                <w:bCs/>
                <w:color w:val="000000"/>
                <w:spacing w:val="2"/>
                <w:sz w:val="24"/>
                <w:szCs w:val="24"/>
                <w:bdr w:val="none" w:sz="0" w:space="0" w:color="auto" w:frame="1"/>
                <w:shd w:val="clear" w:color="auto" w:fill="FFFFFF"/>
              </w:rPr>
              <w:t>заменить</w:t>
            </w:r>
            <w:r w:rsidRPr="00FD5E02">
              <w:rPr>
                <w:rFonts w:ascii="Times New Roman" w:hAnsi="Times New Roman" w:cs="Times New Roman"/>
                <w:b/>
                <w:bCs/>
                <w:color w:val="000000"/>
                <w:spacing w:val="2"/>
                <w:sz w:val="24"/>
                <w:szCs w:val="24"/>
                <w:bdr w:val="none" w:sz="0" w:space="0" w:color="auto" w:frame="1"/>
                <w:shd w:val="clear" w:color="auto" w:fill="FFFFFF"/>
              </w:rPr>
              <w:t xml:space="preserve"> на «тридцати</w:t>
            </w:r>
            <w:r w:rsidR="00E24AF5" w:rsidRPr="00FD5E02">
              <w:rPr>
                <w:rFonts w:ascii="Times New Roman" w:hAnsi="Times New Roman" w:cs="Times New Roman"/>
                <w:b/>
                <w:bCs/>
                <w:color w:val="000000"/>
                <w:spacing w:val="2"/>
                <w:sz w:val="24"/>
                <w:szCs w:val="24"/>
                <w:bdr w:val="none" w:sz="0" w:space="0" w:color="auto" w:frame="1"/>
                <w:shd w:val="clear" w:color="auto" w:fill="FFFFFF"/>
              </w:rPr>
              <w:t xml:space="preserve"> календарных</w:t>
            </w:r>
            <w:r w:rsidRPr="00FD5E02">
              <w:rPr>
                <w:rFonts w:ascii="Times New Roman" w:hAnsi="Times New Roman" w:cs="Times New Roman"/>
                <w:b/>
                <w:bCs/>
                <w:color w:val="000000"/>
                <w:spacing w:val="2"/>
                <w:sz w:val="24"/>
                <w:szCs w:val="24"/>
                <w:bdr w:val="none" w:sz="0" w:space="0" w:color="auto" w:frame="1"/>
                <w:shd w:val="clear" w:color="auto" w:fill="FFFFFF"/>
              </w:rPr>
              <w:t>»</w:t>
            </w:r>
            <w:r w:rsidR="00E24AF5" w:rsidRPr="00FD5E02">
              <w:rPr>
                <w:rFonts w:ascii="Times New Roman" w:hAnsi="Times New Roman" w:cs="Times New Roman"/>
                <w:b/>
                <w:bCs/>
                <w:color w:val="000000"/>
                <w:spacing w:val="2"/>
                <w:sz w:val="24"/>
                <w:szCs w:val="24"/>
                <w:bdr w:val="none" w:sz="0" w:space="0" w:color="auto" w:frame="1"/>
                <w:shd w:val="clear" w:color="auto" w:fill="FFFFFF"/>
              </w:rPr>
              <w:t>.</w:t>
            </w:r>
          </w:p>
        </w:tc>
        <w:tc>
          <w:tcPr>
            <w:tcW w:w="3260" w:type="dxa"/>
            <w:shd w:val="clear" w:color="auto" w:fill="auto"/>
            <w:vAlign w:val="center"/>
          </w:tcPr>
          <w:p w14:paraId="1F179C52" w14:textId="7BE696A5" w:rsidR="00C62E10" w:rsidRPr="00023FEC" w:rsidRDefault="00322AE1" w:rsidP="00023FEC">
            <w:pPr>
              <w:rPr>
                <w:rFonts w:ascii="Times New Roman" w:eastAsia="Times New Roman" w:hAnsi="Times New Roman" w:cs="Times New Roman"/>
                <w:sz w:val="24"/>
                <w:szCs w:val="24"/>
              </w:rPr>
            </w:pPr>
            <w:r w:rsidRPr="00023FEC">
              <w:rPr>
                <w:rFonts w:ascii="Times New Roman" w:eastAsia="Times New Roman" w:hAnsi="Times New Roman" w:cs="Times New Roman"/>
                <w:sz w:val="24"/>
                <w:szCs w:val="24"/>
              </w:rPr>
              <w:t>. о</w:t>
            </w:r>
          </w:p>
        </w:tc>
      </w:tr>
      <w:tr w:rsidR="00B720AE" w:rsidRPr="00023FEC" w14:paraId="67122F39" w14:textId="77777777" w:rsidTr="006B16AB">
        <w:tc>
          <w:tcPr>
            <w:tcW w:w="500" w:type="dxa"/>
            <w:shd w:val="clear" w:color="auto" w:fill="FFFFFF"/>
            <w:tcMar>
              <w:top w:w="45" w:type="dxa"/>
              <w:left w:w="75" w:type="dxa"/>
              <w:bottom w:w="45" w:type="dxa"/>
              <w:right w:w="75" w:type="dxa"/>
            </w:tcMar>
          </w:tcPr>
          <w:p w14:paraId="71FC96BA" w14:textId="676C0909" w:rsidR="00B720AE" w:rsidRPr="00023FEC" w:rsidRDefault="00B720AE"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022F5456" w14:textId="18393D62" w:rsidR="00B720AE" w:rsidRPr="00FD5E02" w:rsidRDefault="00AE1EE1" w:rsidP="00023FEC">
            <w:pPr>
              <w:rPr>
                <w:rFonts w:ascii="Times New Roman" w:eastAsia="Times New Roman" w:hAnsi="Times New Roman" w:cs="Times New Roman"/>
                <w:b/>
                <w:bCs/>
                <w:color w:val="000000"/>
                <w:sz w:val="24"/>
                <w:szCs w:val="24"/>
              </w:rPr>
            </w:pPr>
            <w:r w:rsidRPr="00FD5E02">
              <w:rPr>
                <w:rFonts w:ascii="Times New Roman" w:eastAsia="Times New Roman" w:hAnsi="Times New Roman" w:cs="Times New Roman"/>
                <w:b/>
                <w:bCs/>
                <w:color w:val="000000"/>
                <w:sz w:val="24"/>
                <w:szCs w:val="24"/>
              </w:rPr>
              <w:t xml:space="preserve">Пп.5) пункта </w:t>
            </w:r>
            <w:r w:rsidR="00221C03" w:rsidRPr="00FD5E02">
              <w:rPr>
                <w:rFonts w:ascii="Times New Roman" w:eastAsia="Times New Roman" w:hAnsi="Times New Roman" w:cs="Times New Roman"/>
                <w:b/>
                <w:bCs/>
                <w:color w:val="000000"/>
                <w:sz w:val="24"/>
                <w:szCs w:val="24"/>
              </w:rPr>
              <w:t>2</w:t>
            </w:r>
            <w:r w:rsidRPr="00FD5E02">
              <w:rPr>
                <w:rFonts w:ascii="Times New Roman" w:eastAsia="Times New Roman" w:hAnsi="Times New Roman" w:cs="Times New Roman"/>
                <w:b/>
                <w:bCs/>
                <w:color w:val="000000"/>
                <w:sz w:val="24"/>
                <w:szCs w:val="24"/>
              </w:rPr>
              <w:t xml:space="preserve"> статьи 10 </w:t>
            </w:r>
          </w:p>
        </w:tc>
        <w:tc>
          <w:tcPr>
            <w:tcW w:w="3969" w:type="dxa"/>
            <w:shd w:val="clear" w:color="auto" w:fill="FFFFFF"/>
            <w:tcMar>
              <w:top w:w="45" w:type="dxa"/>
              <w:left w:w="75" w:type="dxa"/>
              <w:bottom w:w="45" w:type="dxa"/>
              <w:right w:w="75" w:type="dxa"/>
            </w:tcMar>
          </w:tcPr>
          <w:p w14:paraId="5D9CA116" w14:textId="77777777" w:rsidR="00AE1EE1" w:rsidRPr="00FD5E02" w:rsidRDefault="00AE1EE1" w:rsidP="00023FEC">
            <w:pPr>
              <w:shd w:val="clear" w:color="auto" w:fill="FFFFFF"/>
              <w:textAlignment w:val="baseline"/>
              <w:rPr>
                <w:rFonts w:ascii="Times New Roman" w:hAnsi="Times New Roman" w:cs="Times New Roman"/>
                <w:b/>
                <w:bCs/>
                <w:color w:val="000000"/>
                <w:spacing w:val="2"/>
                <w:sz w:val="24"/>
                <w:szCs w:val="24"/>
                <w:bdr w:val="none" w:sz="0" w:space="0" w:color="auto" w:frame="1"/>
                <w:shd w:val="clear" w:color="auto" w:fill="FFFFFF"/>
              </w:rPr>
            </w:pPr>
            <w:r w:rsidRPr="00FD5E02">
              <w:rPr>
                <w:rFonts w:ascii="Times New Roman" w:hAnsi="Times New Roman" w:cs="Times New Roman"/>
                <w:b/>
                <w:bCs/>
                <w:color w:val="000000"/>
                <w:spacing w:val="2"/>
                <w:sz w:val="24"/>
                <w:szCs w:val="24"/>
                <w:bdr w:val="none" w:sz="0" w:space="0" w:color="auto" w:frame="1"/>
                <w:shd w:val="clear" w:color="auto" w:fill="FFFFFF"/>
              </w:rPr>
              <w:t>Статья 10. Приостановление действия лицензии нотариуса</w:t>
            </w:r>
          </w:p>
          <w:p w14:paraId="5CDCB437" w14:textId="77777777" w:rsidR="00B720AE" w:rsidRPr="00FD5E02" w:rsidRDefault="00B720AE" w:rsidP="00023FEC">
            <w:pPr>
              <w:shd w:val="clear" w:color="auto" w:fill="FFFFFF"/>
              <w:textAlignment w:val="baseline"/>
              <w:rPr>
                <w:rFonts w:ascii="Times New Roman" w:hAnsi="Times New Roman" w:cs="Times New Roman"/>
                <w:b/>
                <w:bCs/>
                <w:color w:val="1E1E1E"/>
                <w:sz w:val="24"/>
                <w:szCs w:val="24"/>
              </w:rPr>
            </w:pPr>
          </w:p>
          <w:p w14:paraId="19FA790D" w14:textId="3FB5A482" w:rsidR="00AE1EE1" w:rsidRPr="00FD5E02" w:rsidRDefault="00221C03" w:rsidP="00023FEC">
            <w:pPr>
              <w:shd w:val="clear" w:color="auto" w:fill="FFFFFF"/>
              <w:textAlignment w:val="baseline"/>
              <w:rPr>
                <w:rFonts w:ascii="Times New Roman" w:hAnsi="Times New Roman" w:cs="Times New Roman"/>
                <w:color w:val="000000"/>
                <w:spacing w:val="2"/>
                <w:sz w:val="24"/>
                <w:szCs w:val="24"/>
                <w:shd w:val="clear" w:color="auto" w:fill="FFFFFF"/>
              </w:rPr>
            </w:pPr>
            <w:r w:rsidRPr="00FD5E02">
              <w:rPr>
                <w:rFonts w:ascii="Times New Roman" w:hAnsi="Times New Roman" w:cs="Times New Roman"/>
                <w:color w:val="000000"/>
                <w:spacing w:val="2"/>
                <w:sz w:val="24"/>
                <w:szCs w:val="24"/>
                <w:shd w:val="clear" w:color="auto" w:fill="FFFFFF"/>
              </w:rPr>
              <w:t>  2. Действие лицензии нотариуса приостанавливается сроком до шести месяцев в следующих случаях:</w:t>
            </w:r>
          </w:p>
          <w:p w14:paraId="3674F594" w14:textId="485662CB" w:rsidR="00221C03" w:rsidRPr="00FD5E02" w:rsidRDefault="00221C03" w:rsidP="00023FEC">
            <w:pPr>
              <w:shd w:val="clear" w:color="auto" w:fill="FFFFFF"/>
              <w:textAlignment w:val="baseline"/>
              <w:rPr>
                <w:rFonts w:ascii="Times New Roman" w:hAnsi="Times New Roman" w:cs="Times New Roman"/>
                <w:color w:val="000000"/>
                <w:spacing w:val="2"/>
                <w:sz w:val="24"/>
                <w:szCs w:val="24"/>
                <w:shd w:val="clear" w:color="auto" w:fill="FFFFFF"/>
              </w:rPr>
            </w:pPr>
            <w:r w:rsidRPr="00FD5E02">
              <w:rPr>
                <w:rFonts w:ascii="Times New Roman" w:hAnsi="Times New Roman" w:cs="Times New Roman"/>
                <w:color w:val="000000"/>
                <w:spacing w:val="2"/>
                <w:sz w:val="24"/>
                <w:szCs w:val="24"/>
                <w:shd w:val="clear" w:color="auto" w:fill="FFFFFF"/>
              </w:rPr>
              <w:t>…</w:t>
            </w:r>
          </w:p>
          <w:p w14:paraId="346A80CE" w14:textId="0D281193" w:rsidR="00AE1EE1" w:rsidRPr="00FD5E02" w:rsidRDefault="00221C03" w:rsidP="00023FEC">
            <w:pPr>
              <w:shd w:val="clear" w:color="auto" w:fill="FFFFFF"/>
              <w:textAlignment w:val="baseline"/>
              <w:rPr>
                <w:rFonts w:ascii="Times New Roman" w:hAnsi="Times New Roman" w:cs="Times New Roman"/>
                <w:b/>
                <w:bCs/>
                <w:color w:val="1E1E1E"/>
                <w:sz w:val="24"/>
                <w:szCs w:val="24"/>
              </w:rPr>
            </w:pPr>
            <w:r w:rsidRPr="00FD5E02">
              <w:rPr>
                <w:rFonts w:ascii="Times New Roman" w:hAnsi="Times New Roman" w:cs="Times New Roman"/>
                <w:color w:val="000000"/>
                <w:spacing w:val="2"/>
                <w:sz w:val="24"/>
                <w:szCs w:val="24"/>
                <w:shd w:val="clear" w:color="auto" w:fill="FFFFFF"/>
              </w:rPr>
              <w:t>  5) нарушения нотариусом законодательства Республики Казахстан при совершении нотариальных действий, повлекших нарушение прав и законных интересов государства, физических и юридических лиц;</w:t>
            </w:r>
          </w:p>
          <w:p w14:paraId="6CC316F8" w14:textId="1915E17C" w:rsidR="00AE1EE1" w:rsidRPr="00FD5E02" w:rsidRDefault="00AE1EE1" w:rsidP="00023FEC">
            <w:pPr>
              <w:shd w:val="clear" w:color="auto" w:fill="FFFFFF"/>
              <w:textAlignment w:val="baseline"/>
              <w:rPr>
                <w:rFonts w:ascii="Times New Roman" w:hAnsi="Times New Roman" w:cs="Times New Roman"/>
                <w:b/>
                <w:bCs/>
                <w:color w:val="1E1E1E"/>
                <w:sz w:val="24"/>
                <w:szCs w:val="24"/>
              </w:rPr>
            </w:pPr>
          </w:p>
        </w:tc>
        <w:tc>
          <w:tcPr>
            <w:tcW w:w="5576" w:type="dxa"/>
            <w:shd w:val="clear" w:color="auto" w:fill="FFFFFF"/>
            <w:tcMar>
              <w:top w:w="45" w:type="dxa"/>
              <w:left w:w="75" w:type="dxa"/>
              <w:bottom w:w="45" w:type="dxa"/>
              <w:right w:w="75" w:type="dxa"/>
            </w:tcMar>
          </w:tcPr>
          <w:p w14:paraId="0FAB202F" w14:textId="2503AF1D" w:rsidR="00221C03" w:rsidRPr="00FD5E02" w:rsidRDefault="003303F6" w:rsidP="00023FEC">
            <w:pPr>
              <w:shd w:val="clear" w:color="auto" w:fill="FFFFFF"/>
              <w:textAlignment w:val="baseline"/>
              <w:rPr>
                <w:rFonts w:ascii="Times New Roman" w:hAnsi="Times New Roman" w:cs="Times New Roman"/>
                <w:sz w:val="24"/>
                <w:szCs w:val="24"/>
              </w:rPr>
            </w:pPr>
            <w:r w:rsidRPr="00FD5E02">
              <w:rPr>
                <w:rFonts w:ascii="Times New Roman" w:hAnsi="Times New Roman" w:cs="Times New Roman"/>
                <w:b/>
                <w:bCs/>
                <w:color w:val="000000"/>
                <w:spacing w:val="2"/>
                <w:sz w:val="24"/>
                <w:szCs w:val="24"/>
                <w:bdr w:val="none" w:sz="0" w:space="0" w:color="auto" w:frame="1"/>
                <w:shd w:val="clear" w:color="auto" w:fill="FFFFFF"/>
              </w:rPr>
              <w:t>Подпункт дополнить словами: «</w:t>
            </w:r>
            <w:r w:rsidRPr="00FD5E02">
              <w:rPr>
                <w:rFonts w:ascii="Times New Roman" w:hAnsi="Times New Roman" w:cs="Times New Roman"/>
                <w:color w:val="000000"/>
                <w:spacing w:val="2"/>
                <w:sz w:val="24"/>
                <w:szCs w:val="24"/>
                <w:shd w:val="clear" w:color="auto" w:fill="FFFFFF"/>
              </w:rPr>
              <w:t>установленные судом».</w:t>
            </w:r>
          </w:p>
          <w:p w14:paraId="32FE661E" w14:textId="77777777" w:rsidR="00221C03" w:rsidRPr="00FD5E02" w:rsidRDefault="00221C03" w:rsidP="00023FEC">
            <w:pPr>
              <w:shd w:val="clear" w:color="auto" w:fill="FFFFFF"/>
              <w:textAlignment w:val="baseline"/>
              <w:rPr>
                <w:rFonts w:ascii="Times New Roman" w:hAnsi="Times New Roman" w:cs="Times New Roman"/>
                <w:b/>
                <w:bCs/>
                <w:color w:val="1E1E1E"/>
                <w:sz w:val="24"/>
                <w:szCs w:val="24"/>
              </w:rPr>
            </w:pPr>
            <w:r w:rsidRPr="00FD5E02">
              <w:rPr>
                <w:rFonts w:ascii="Times New Roman" w:hAnsi="Times New Roman" w:cs="Times New Roman"/>
                <w:color w:val="000000"/>
                <w:spacing w:val="2"/>
                <w:sz w:val="24"/>
                <w:szCs w:val="24"/>
                <w:shd w:val="clear" w:color="auto" w:fill="FFFFFF"/>
              </w:rPr>
              <w:t>…</w:t>
            </w:r>
          </w:p>
          <w:p w14:paraId="64A06BD5" w14:textId="77777777" w:rsidR="00221C03" w:rsidRPr="00FD5E02" w:rsidRDefault="00221C03" w:rsidP="00023FEC">
            <w:pPr>
              <w:shd w:val="clear" w:color="auto" w:fill="FFFFFF"/>
              <w:textAlignment w:val="baseline"/>
              <w:rPr>
                <w:rFonts w:ascii="Times New Roman" w:hAnsi="Times New Roman" w:cs="Times New Roman"/>
                <w:b/>
                <w:bCs/>
                <w:color w:val="1E1E1E"/>
                <w:sz w:val="24"/>
                <w:szCs w:val="24"/>
              </w:rPr>
            </w:pPr>
          </w:p>
          <w:p w14:paraId="7955A989" w14:textId="77777777" w:rsidR="00221C03" w:rsidRPr="00FD5E02" w:rsidRDefault="00221C03" w:rsidP="00023FEC">
            <w:pPr>
              <w:shd w:val="clear" w:color="auto" w:fill="FFFFFF"/>
              <w:textAlignment w:val="baseline"/>
              <w:rPr>
                <w:rFonts w:ascii="Times New Roman" w:hAnsi="Times New Roman" w:cs="Times New Roman"/>
                <w:b/>
                <w:bCs/>
                <w:color w:val="1E1E1E"/>
                <w:sz w:val="24"/>
                <w:szCs w:val="24"/>
              </w:rPr>
            </w:pPr>
          </w:p>
          <w:p w14:paraId="13551CFD" w14:textId="3096470D" w:rsidR="00EF0979" w:rsidRPr="00FD5E02" w:rsidRDefault="00EF0979" w:rsidP="00023FEC">
            <w:pPr>
              <w:rPr>
                <w:rFonts w:ascii="Times New Roman" w:eastAsia="Times New Roman" w:hAnsi="Times New Roman" w:cs="Times New Roman"/>
                <w:color w:val="000000"/>
                <w:sz w:val="24"/>
                <w:szCs w:val="24"/>
              </w:rPr>
            </w:pPr>
          </w:p>
        </w:tc>
        <w:tc>
          <w:tcPr>
            <w:tcW w:w="3260" w:type="dxa"/>
            <w:shd w:val="clear" w:color="auto" w:fill="auto"/>
            <w:vAlign w:val="center"/>
          </w:tcPr>
          <w:p w14:paraId="4345C7E3" w14:textId="71C0AB46" w:rsidR="000F2867" w:rsidRPr="00023FEC" w:rsidRDefault="003124A6" w:rsidP="00023FEC">
            <w:pPr>
              <w:rPr>
                <w:rFonts w:ascii="Times New Roman" w:eastAsia="Times New Roman" w:hAnsi="Times New Roman" w:cs="Times New Roman"/>
                <w:sz w:val="24"/>
                <w:szCs w:val="24"/>
              </w:rPr>
            </w:pPr>
            <w:r w:rsidRPr="00023FEC">
              <w:rPr>
                <w:rFonts w:ascii="Times New Roman" w:eastAsia="Times New Roman" w:hAnsi="Times New Roman" w:cs="Times New Roman"/>
                <w:sz w:val="24"/>
                <w:szCs w:val="24"/>
              </w:rPr>
              <w:t xml:space="preserve">Нарушения законодательства нотариусом должны быть установлены в судебном порядке. </w:t>
            </w:r>
          </w:p>
        </w:tc>
      </w:tr>
      <w:tr w:rsidR="00714B53" w:rsidRPr="00023FEC" w14:paraId="5B36938B" w14:textId="77777777" w:rsidTr="006B16AB">
        <w:tc>
          <w:tcPr>
            <w:tcW w:w="500" w:type="dxa"/>
            <w:shd w:val="clear" w:color="auto" w:fill="FFFFFF"/>
            <w:tcMar>
              <w:top w:w="45" w:type="dxa"/>
              <w:left w:w="75" w:type="dxa"/>
              <w:bottom w:w="45" w:type="dxa"/>
              <w:right w:w="75" w:type="dxa"/>
            </w:tcMar>
          </w:tcPr>
          <w:p w14:paraId="70E169B0" w14:textId="77777777" w:rsidR="00714B53" w:rsidRPr="00023FEC" w:rsidRDefault="00714B53"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12A0734F" w14:textId="3783C6E3" w:rsidR="00714B53" w:rsidRPr="00023FEC" w:rsidRDefault="00714B53"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Пункт 4 статьи 10</w:t>
            </w:r>
          </w:p>
        </w:tc>
        <w:tc>
          <w:tcPr>
            <w:tcW w:w="3969" w:type="dxa"/>
            <w:shd w:val="clear" w:color="auto" w:fill="FFFFFF"/>
            <w:tcMar>
              <w:top w:w="45" w:type="dxa"/>
              <w:left w:w="75" w:type="dxa"/>
              <w:bottom w:w="45" w:type="dxa"/>
              <w:right w:w="75" w:type="dxa"/>
            </w:tcMar>
          </w:tcPr>
          <w:p w14:paraId="4BD9E783" w14:textId="77777777" w:rsidR="00714B53" w:rsidRPr="00023FEC" w:rsidRDefault="00714B53" w:rsidP="00023FEC">
            <w:pPr>
              <w:shd w:val="clear" w:color="auto" w:fill="FFFFFF"/>
              <w:textAlignment w:val="baseline"/>
              <w:rPr>
                <w:rFonts w:ascii="Times New Roman" w:hAnsi="Times New Roman" w:cs="Times New Roman"/>
                <w:b/>
                <w:bCs/>
                <w:color w:val="000000"/>
                <w:spacing w:val="2"/>
                <w:sz w:val="24"/>
                <w:szCs w:val="24"/>
                <w:bdr w:val="none" w:sz="0" w:space="0" w:color="auto" w:frame="1"/>
                <w:shd w:val="clear" w:color="auto" w:fill="FFFFFF"/>
              </w:rPr>
            </w:pPr>
            <w:r w:rsidRPr="00023FEC">
              <w:rPr>
                <w:rFonts w:ascii="Times New Roman" w:hAnsi="Times New Roman" w:cs="Times New Roman"/>
                <w:b/>
                <w:bCs/>
                <w:color w:val="000000"/>
                <w:spacing w:val="2"/>
                <w:sz w:val="24"/>
                <w:szCs w:val="24"/>
                <w:bdr w:val="none" w:sz="0" w:space="0" w:color="auto" w:frame="1"/>
                <w:shd w:val="clear" w:color="auto" w:fill="FFFFFF"/>
              </w:rPr>
              <w:t>Статья 10. Приостановление действия лицензии нотариуса</w:t>
            </w:r>
          </w:p>
          <w:p w14:paraId="3F7AA8BA" w14:textId="77777777" w:rsidR="00714B53" w:rsidRPr="00023FEC" w:rsidRDefault="00714B53" w:rsidP="00023FEC">
            <w:pPr>
              <w:shd w:val="clear" w:color="auto" w:fill="FFFFFF"/>
              <w:textAlignment w:val="baseline"/>
              <w:rPr>
                <w:rFonts w:ascii="Times New Roman" w:hAnsi="Times New Roman" w:cs="Times New Roman"/>
                <w:b/>
                <w:bCs/>
                <w:color w:val="000000"/>
                <w:spacing w:val="2"/>
                <w:sz w:val="24"/>
                <w:szCs w:val="24"/>
                <w:bdr w:val="none" w:sz="0" w:space="0" w:color="auto" w:frame="1"/>
                <w:shd w:val="clear" w:color="auto" w:fill="FFFFFF"/>
              </w:rPr>
            </w:pPr>
            <w:r w:rsidRPr="00023FEC">
              <w:rPr>
                <w:rFonts w:ascii="Times New Roman" w:hAnsi="Times New Roman" w:cs="Times New Roman"/>
                <w:b/>
                <w:bCs/>
                <w:color w:val="000000"/>
                <w:spacing w:val="2"/>
                <w:sz w:val="24"/>
                <w:szCs w:val="24"/>
                <w:bdr w:val="none" w:sz="0" w:space="0" w:color="auto" w:frame="1"/>
                <w:shd w:val="clear" w:color="auto" w:fill="FFFFFF"/>
              </w:rPr>
              <w:t>…</w:t>
            </w:r>
          </w:p>
          <w:p w14:paraId="637D371C" w14:textId="77777777" w:rsidR="00714B53" w:rsidRPr="00023FEC" w:rsidRDefault="00714B53" w:rsidP="00023FEC">
            <w:pPr>
              <w:shd w:val="clear" w:color="auto" w:fill="FFFFFF"/>
              <w:textAlignment w:val="baseline"/>
              <w:rPr>
                <w:rFonts w:ascii="Times New Roman" w:hAnsi="Times New Roman" w:cs="Times New Roman"/>
                <w:color w:val="000000"/>
                <w:spacing w:val="2"/>
                <w:sz w:val="24"/>
                <w:szCs w:val="24"/>
                <w:shd w:val="clear" w:color="auto" w:fill="FFFFFF"/>
              </w:rPr>
            </w:pPr>
            <w:r w:rsidRPr="00023FEC">
              <w:rPr>
                <w:rFonts w:ascii="Times New Roman" w:hAnsi="Times New Roman" w:cs="Times New Roman"/>
                <w:color w:val="000000"/>
                <w:spacing w:val="2"/>
                <w:sz w:val="24"/>
                <w:szCs w:val="24"/>
                <w:shd w:val="clear" w:color="auto" w:fill="FFFFFF"/>
              </w:rPr>
              <w:t xml:space="preserve">  4. Приостановление действия лицензии нотариуса влечет запрет на совершение нотариальных действий и сдачу нотариусом печати в </w:t>
            </w:r>
            <w:r w:rsidRPr="00023FEC">
              <w:rPr>
                <w:rFonts w:ascii="Times New Roman" w:hAnsi="Times New Roman" w:cs="Times New Roman"/>
                <w:b/>
                <w:color w:val="000000"/>
                <w:spacing w:val="2"/>
                <w:sz w:val="24"/>
                <w:szCs w:val="24"/>
                <w:shd w:val="clear" w:color="auto" w:fill="FFFFFF"/>
              </w:rPr>
              <w:t>территориальный орган юстиции</w:t>
            </w:r>
            <w:r w:rsidRPr="00023FEC">
              <w:rPr>
                <w:rFonts w:ascii="Times New Roman" w:hAnsi="Times New Roman" w:cs="Times New Roman"/>
                <w:color w:val="000000"/>
                <w:spacing w:val="2"/>
                <w:sz w:val="24"/>
                <w:szCs w:val="24"/>
                <w:shd w:val="clear" w:color="auto" w:fill="FFFFFF"/>
              </w:rPr>
              <w:t xml:space="preserve"> на период приостановления.</w:t>
            </w:r>
          </w:p>
          <w:p w14:paraId="3074669B" w14:textId="55B82162" w:rsidR="00714B53" w:rsidRPr="00023FEC" w:rsidRDefault="00714B53" w:rsidP="00023FEC">
            <w:pPr>
              <w:shd w:val="clear" w:color="auto" w:fill="FFFFFF"/>
              <w:textAlignment w:val="baseline"/>
              <w:rPr>
                <w:rFonts w:ascii="Times New Roman" w:eastAsia="Times New Roman" w:hAnsi="Times New Roman" w:cs="Times New Roman"/>
                <w:b/>
                <w:bCs/>
                <w:color w:val="000000"/>
                <w:spacing w:val="2"/>
                <w:sz w:val="24"/>
                <w:szCs w:val="24"/>
                <w:bdr w:val="none" w:sz="0" w:space="0" w:color="auto" w:frame="1"/>
              </w:rPr>
            </w:pPr>
            <w:r w:rsidRPr="00023FEC">
              <w:rPr>
                <w:rFonts w:ascii="Times New Roman" w:hAnsi="Times New Roman" w:cs="Times New Roman"/>
                <w:color w:val="000000"/>
                <w:spacing w:val="2"/>
                <w:sz w:val="24"/>
                <w:szCs w:val="24"/>
                <w:shd w:val="clear" w:color="auto" w:fill="FFFFFF"/>
              </w:rPr>
              <w:t>..</w:t>
            </w:r>
          </w:p>
        </w:tc>
        <w:tc>
          <w:tcPr>
            <w:tcW w:w="5576" w:type="dxa"/>
            <w:shd w:val="clear" w:color="auto" w:fill="FFFFFF"/>
            <w:tcMar>
              <w:top w:w="45" w:type="dxa"/>
              <w:left w:w="75" w:type="dxa"/>
              <w:bottom w:w="45" w:type="dxa"/>
              <w:right w:w="75" w:type="dxa"/>
            </w:tcMar>
          </w:tcPr>
          <w:p w14:paraId="7C911807" w14:textId="5536F4EA" w:rsidR="00714B53" w:rsidRPr="00023FEC" w:rsidRDefault="00714B53" w:rsidP="00023FEC">
            <w:pPr>
              <w:rPr>
                <w:rFonts w:ascii="Times New Roman" w:eastAsia="Times New Roman" w:hAnsi="Times New Roman" w:cs="Times New Roman"/>
                <w:color w:val="000000"/>
                <w:sz w:val="24"/>
                <w:szCs w:val="24"/>
              </w:rPr>
            </w:pPr>
            <w:r w:rsidRPr="00023FEC">
              <w:rPr>
                <w:rFonts w:ascii="Times New Roman" w:eastAsia="Times New Roman" w:hAnsi="Times New Roman" w:cs="Times New Roman"/>
                <w:color w:val="000000"/>
                <w:sz w:val="24"/>
                <w:szCs w:val="24"/>
              </w:rPr>
              <w:t>Слова «</w:t>
            </w:r>
            <w:r w:rsidRPr="00023FEC">
              <w:rPr>
                <w:rFonts w:ascii="Times New Roman" w:hAnsi="Times New Roman" w:cs="Times New Roman"/>
                <w:color w:val="000000"/>
                <w:spacing w:val="2"/>
                <w:sz w:val="24"/>
                <w:szCs w:val="24"/>
                <w:shd w:val="clear" w:color="auto" w:fill="FFFFFF"/>
              </w:rPr>
              <w:t>территориальный орган юстиции</w:t>
            </w:r>
            <w:r w:rsidRPr="00023FEC">
              <w:rPr>
                <w:rFonts w:ascii="Times New Roman" w:eastAsia="Times New Roman" w:hAnsi="Times New Roman" w:cs="Times New Roman"/>
                <w:color w:val="000000"/>
                <w:sz w:val="24"/>
                <w:szCs w:val="24"/>
              </w:rPr>
              <w:t>» заменить словами «</w:t>
            </w:r>
            <w:r w:rsidRPr="00023FEC">
              <w:rPr>
                <w:rFonts w:ascii="Times New Roman" w:hAnsi="Times New Roman" w:cs="Times New Roman"/>
                <w:b/>
                <w:color w:val="000000"/>
                <w:spacing w:val="2"/>
                <w:sz w:val="24"/>
                <w:szCs w:val="24"/>
                <w:shd w:val="clear" w:color="auto" w:fill="FFFFFF"/>
              </w:rPr>
              <w:t>территориальную нотариальную палату</w:t>
            </w:r>
            <w:r w:rsidRPr="00023FEC">
              <w:rPr>
                <w:rFonts w:ascii="Times New Roman" w:eastAsia="Times New Roman" w:hAnsi="Times New Roman" w:cs="Times New Roman"/>
                <w:color w:val="000000"/>
                <w:sz w:val="24"/>
                <w:szCs w:val="24"/>
              </w:rPr>
              <w:t>»</w:t>
            </w:r>
            <w:r w:rsidR="003303F6" w:rsidRPr="00023FEC">
              <w:rPr>
                <w:rFonts w:ascii="Times New Roman" w:eastAsia="Times New Roman" w:hAnsi="Times New Roman" w:cs="Times New Roman"/>
                <w:color w:val="000000"/>
                <w:sz w:val="24"/>
                <w:szCs w:val="24"/>
              </w:rPr>
              <w:t>.</w:t>
            </w:r>
          </w:p>
        </w:tc>
        <w:tc>
          <w:tcPr>
            <w:tcW w:w="3260" w:type="dxa"/>
            <w:shd w:val="clear" w:color="auto" w:fill="auto"/>
            <w:vAlign w:val="center"/>
          </w:tcPr>
          <w:p w14:paraId="6553CEEF" w14:textId="6C882FC8" w:rsidR="00714B53" w:rsidRPr="00023FEC" w:rsidRDefault="002B2924" w:rsidP="00023FEC">
            <w:pPr>
              <w:rPr>
                <w:rFonts w:ascii="Times New Roman" w:eastAsia="Times New Roman" w:hAnsi="Times New Roman" w:cs="Times New Roman"/>
                <w:sz w:val="24"/>
                <w:szCs w:val="24"/>
              </w:rPr>
            </w:pPr>
            <w:r w:rsidRPr="00023FEC">
              <w:rPr>
                <w:rFonts w:ascii="Times New Roman" w:hAnsi="Times New Roman" w:cs="Times New Roman"/>
                <w:color w:val="000000"/>
                <w:spacing w:val="2"/>
                <w:sz w:val="24"/>
                <w:szCs w:val="24"/>
                <w:shd w:val="clear" w:color="auto" w:fill="FFFFFF"/>
              </w:rPr>
              <w:t>В настоящее время з</w:t>
            </w:r>
            <w:r w:rsidR="003124A6" w:rsidRPr="00023FEC">
              <w:rPr>
                <w:rFonts w:ascii="Times New Roman" w:hAnsi="Times New Roman" w:cs="Times New Roman"/>
                <w:color w:val="000000"/>
                <w:spacing w:val="2"/>
                <w:sz w:val="24"/>
                <w:szCs w:val="24"/>
                <w:shd w:val="clear" w:color="auto" w:fill="FFFFFF"/>
              </w:rPr>
              <w:t xml:space="preserve">аказ и выдача печати частных нотариусов </w:t>
            </w:r>
            <w:r w:rsidRPr="00023FEC">
              <w:rPr>
                <w:rFonts w:ascii="Times New Roman" w:hAnsi="Times New Roman" w:cs="Times New Roman"/>
                <w:color w:val="000000"/>
                <w:spacing w:val="2"/>
                <w:sz w:val="24"/>
                <w:szCs w:val="24"/>
                <w:shd w:val="clear" w:color="auto" w:fill="FFFFFF"/>
              </w:rPr>
              <w:t>осуществляется территориальной</w:t>
            </w:r>
            <w:r w:rsidR="003124A6" w:rsidRPr="00023FEC">
              <w:rPr>
                <w:rFonts w:ascii="Times New Roman" w:hAnsi="Times New Roman" w:cs="Times New Roman"/>
                <w:color w:val="000000"/>
                <w:spacing w:val="2"/>
                <w:sz w:val="24"/>
                <w:szCs w:val="24"/>
                <w:shd w:val="clear" w:color="auto" w:fill="FFFFFF"/>
              </w:rPr>
              <w:t xml:space="preserve"> нотариальной палатой</w:t>
            </w:r>
            <w:r w:rsidRPr="00023FEC">
              <w:rPr>
                <w:rFonts w:ascii="Times New Roman" w:hAnsi="Times New Roman" w:cs="Times New Roman"/>
                <w:color w:val="000000"/>
                <w:spacing w:val="2"/>
                <w:sz w:val="24"/>
                <w:szCs w:val="24"/>
                <w:shd w:val="clear" w:color="auto" w:fill="FFFFFF"/>
              </w:rPr>
              <w:t xml:space="preserve">. </w:t>
            </w:r>
            <w:r w:rsidR="003124A6" w:rsidRPr="00023FEC">
              <w:rPr>
                <w:rFonts w:ascii="Times New Roman" w:hAnsi="Times New Roman" w:cs="Times New Roman"/>
                <w:color w:val="000000"/>
                <w:spacing w:val="2"/>
                <w:sz w:val="24"/>
                <w:szCs w:val="24"/>
                <w:shd w:val="clear" w:color="auto" w:fill="FFFFFF"/>
              </w:rPr>
              <w:t xml:space="preserve"> </w:t>
            </w:r>
            <w:r w:rsidRPr="00023FEC">
              <w:rPr>
                <w:rFonts w:ascii="Times New Roman" w:hAnsi="Times New Roman" w:cs="Times New Roman"/>
                <w:color w:val="000000"/>
                <w:spacing w:val="2"/>
                <w:sz w:val="24"/>
                <w:szCs w:val="24"/>
                <w:shd w:val="clear" w:color="auto" w:fill="FFFFFF"/>
              </w:rPr>
              <w:t>Необходимо полностью передать в компетенцию ТНП регулирование вопросов печать частных нотариусов.</w:t>
            </w:r>
          </w:p>
        </w:tc>
      </w:tr>
      <w:tr w:rsidR="00B84F64" w:rsidRPr="00023FEC" w14:paraId="119EF21F" w14:textId="77777777" w:rsidTr="006B16AB">
        <w:tc>
          <w:tcPr>
            <w:tcW w:w="500" w:type="dxa"/>
            <w:shd w:val="clear" w:color="auto" w:fill="FFFFFF"/>
            <w:tcMar>
              <w:top w:w="45" w:type="dxa"/>
              <w:left w:w="75" w:type="dxa"/>
              <w:bottom w:w="45" w:type="dxa"/>
              <w:right w:w="75" w:type="dxa"/>
            </w:tcMar>
          </w:tcPr>
          <w:p w14:paraId="742CBF12" w14:textId="77777777" w:rsidR="00B84F64" w:rsidRPr="00023FEC" w:rsidRDefault="00B84F64"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73AB1C7B" w14:textId="6ED6F7CC" w:rsidR="00B84F64" w:rsidRPr="00023FEC" w:rsidRDefault="00B84F64"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Пункт 2 статьи 12</w:t>
            </w:r>
          </w:p>
        </w:tc>
        <w:tc>
          <w:tcPr>
            <w:tcW w:w="3969" w:type="dxa"/>
            <w:shd w:val="clear" w:color="auto" w:fill="FFFFFF"/>
            <w:tcMar>
              <w:top w:w="45" w:type="dxa"/>
              <w:left w:w="75" w:type="dxa"/>
              <w:bottom w:w="45" w:type="dxa"/>
              <w:right w:w="75" w:type="dxa"/>
            </w:tcMar>
          </w:tcPr>
          <w:p w14:paraId="69873122" w14:textId="77777777" w:rsidR="00B84F64" w:rsidRPr="00023FEC" w:rsidRDefault="00B84F64" w:rsidP="00023FEC">
            <w:pPr>
              <w:shd w:val="clear" w:color="auto" w:fill="FFFFFF"/>
              <w:textAlignment w:val="baseline"/>
              <w:rPr>
                <w:rFonts w:ascii="Times New Roman" w:hAnsi="Times New Roman" w:cs="Times New Roman"/>
                <w:b/>
                <w:bCs/>
                <w:color w:val="000000"/>
                <w:spacing w:val="2"/>
                <w:sz w:val="24"/>
                <w:szCs w:val="24"/>
                <w:bdr w:val="none" w:sz="0" w:space="0" w:color="auto" w:frame="1"/>
                <w:shd w:val="clear" w:color="auto" w:fill="FFFFFF"/>
              </w:rPr>
            </w:pPr>
            <w:r w:rsidRPr="00023FEC">
              <w:rPr>
                <w:rFonts w:ascii="Times New Roman" w:hAnsi="Times New Roman" w:cs="Times New Roman"/>
                <w:b/>
                <w:bCs/>
                <w:color w:val="000000"/>
                <w:spacing w:val="2"/>
                <w:sz w:val="24"/>
                <w:szCs w:val="24"/>
                <w:bdr w:val="none" w:sz="0" w:space="0" w:color="auto" w:frame="1"/>
                <w:shd w:val="clear" w:color="auto" w:fill="FFFFFF"/>
              </w:rPr>
              <w:t>Статья 12. Прекращение действия лицензии нотариуса</w:t>
            </w:r>
          </w:p>
          <w:p w14:paraId="35D46A07" w14:textId="77777777" w:rsidR="00B84F64" w:rsidRPr="00023FEC" w:rsidRDefault="00B84F64" w:rsidP="00023FEC">
            <w:pPr>
              <w:shd w:val="clear" w:color="auto" w:fill="FFFFFF"/>
              <w:textAlignment w:val="baseline"/>
              <w:rPr>
                <w:rFonts w:ascii="Times New Roman" w:hAnsi="Times New Roman" w:cs="Times New Roman"/>
                <w:b/>
                <w:bCs/>
                <w:color w:val="000000"/>
                <w:spacing w:val="2"/>
                <w:sz w:val="24"/>
                <w:szCs w:val="24"/>
                <w:bdr w:val="none" w:sz="0" w:space="0" w:color="auto" w:frame="1"/>
                <w:shd w:val="clear" w:color="auto" w:fill="FFFFFF"/>
              </w:rPr>
            </w:pPr>
            <w:r w:rsidRPr="00023FEC">
              <w:rPr>
                <w:rFonts w:ascii="Times New Roman" w:hAnsi="Times New Roman" w:cs="Times New Roman"/>
                <w:b/>
                <w:bCs/>
                <w:color w:val="000000"/>
                <w:spacing w:val="2"/>
                <w:sz w:val="24"/>
                <w:szCs w:val="24"/>
                <w:bdr w:val="none" w:sz="0" w:space="0" w:color="auto" w:frame="1"/>
                <w:shd w:val="clear" w:color="auto" w:fill="FFFFFF"/>
              </w:rPr>
              <w:t>…</w:t>
            </w:r>
          </w:p>
          <w:p w14:paraId="7326F8EA" w14:textId="77777777" w:rsidR="00B84F64" w:rsidRPr="00023FEC" w:rsidRDefault="00B84F64" w:rsidP="00023FEC">
            <w:pPr>
              <w:shd w:val="clear" w:color="auto" w:fill="FFFFFF"/>
              <w:textAlignment w:val="baseline"/>
              <w:rPr>
                <w:rFonts w:ascii="Times New Roman" w:hAnsi="Times New Roman" w:cs="Times New Roman"/>
                <w:color w:val="000000"/>
                <w:spacing w:val="2"/>
                <w:sz w:val="24"/>
                <w:szCs w:val="24"/>
                <w:shd w:val="clear" w:color="auto" w:fill="FFFFFF"/>
              </w:rPr>
            </w:pPr>
            <w:r w:rsidRPr="00023FEC">
              <w:rPr>
                <w:rFonts w:ascii="Times New Roman" w:hAnsi="Times New Roman" w:cs="Times New Roman"/>
                <w:color w:val="000000"/>
                <w:spacing w:val="2"/>
                <w:sz w:val="24"/>
                <w:szCs w:val="24"/>
                <w:shd w:val="clear" w:color="auto" w:fill="FFFFFF"/>
              </w:rPr>
              <w:t xml:space="preserve">  2. Представление о прекращении действия лицензии нотариуса вносится </w:t>
            </w:r>
            <w:r w:rsidRPr="00023FEC">
              <w:rPr>
                <w:rFonts w:ascii="Times New Roman" w:hAnsi="Times New Roman" w:cs="Times New Roman"/>
                <w:b/>
                <w:color w:val="000000"/>
                <w:spacing w:val="2"/>
                <w:sz w:val="24"/>
                <w:szCs w:val="24"/>
                <w:shd w:val="clear" w:color="auto" w:fill="FFFFFF"/>
              </w:rPr>
              <w:t>соответствующей Нотариальной палатой</w:t>
            </w:r>
            <w:r w:rsidRPr="00023FEC">
              <w:rPr>
                <w:rFonts w:ascii="Times New Roman" w:hAnsi="Times New Roman" w:cs="Times New Roman"/>
                <w:color w:val="000000"/>
                <w:spacing w:val="2"/>
                <w:sz w:val="24"/>
                <w:szCs w:val="24"/>
                <w:shd w:val="clear" w:color="auto" w:fill="FFFFFF"/>
              </w:rPr>
              <w:t xml:space="preserve"> и территориальным органом юстиции.</w:t>
            </w:r>
          </w:p>
          <w:p w14:paraId="0670A022" w14:textId="48B47C9D" w:rsidR="00B84F64" w:rsidRPr="00023FEC" w:rsidRDefault="00B84F64" w:rsidP="00023FEC">
            <w:pPr>
              <w:shd w:val="clear" w:color="auto" w:fill="FFFFFF"/>
              <w:textAlignment w:val="baseline"/>
              <w:rPr>
                <w:rFonts w:ascii="Times New Roman" w:hAnsi="Times New Roman" w:cs="Times New Roman"/>
                <w:b/>
                <w:bCs/>
                <w:color w:val="000000"/>
                <w:spacing w:val="2"/>
                <w:sz w:val="24"/>
                <w:szCs w:val="24"/>
                <w:bdr w:val="none" w:sz="0" w:space="0" w:color="auto" w:frame="1"/>
                <w:shd w:val="clear" w:color="auto" w:fill="FFFFFF"/>
              </w:rPr>
            </w:pPr>
            <w:r w:rsidRPr="00023FEC">
              <w:rPr>
                <w:rFonts w:ascii="Times New Roman" w:hAnsi="Times New Roman" w:cs="Times New Roman"/>
                <w:color w:val="000000"/>
                <w:spacing w:val="2"/>
                <w:sz w:val="24"/>
                <w:szCs w:val="24"/>
                <w:shd w:val="clear" w:color="auto" w:fill="FFFFFF"/>
              </w:rPr>
              <w:t xml:space="preserve">… </w:t>
            </w:r>
          </w:p>
        </w:tc>
        <w:tc>
          <w:tcPr>
            <w:tcW w:w="5576" w:type="dxa"/>
            <w:shd w:val="clear" w:color="auto" w:fill="FFFFFF"/>
            <w:tcMar>
              <w:top w:w="45" w:type="dxa"/>
              <w:left w:w="75" w:type="dxa"/>
              <w:bottom w:w="45" w:type="dxa"/>
              <w:right w:w="75" w:type="dxa"/>
            </w:tcMar>
          </w:tcPr>
          <w:p w14:paraId="29BBFF29" w14:textId="083332A8" w:rsidR="00B84F64" w:rsidRPr="00023FEC" w:rsidRDefault="00B84F64" w:rsidP="00023FEC">
            <w:pPr>
              <w:rPr>
                <w:rFonts w:ascii="Times New Roman" w:eastAsia="Times New Roman" w:hAnsi="Times New Roman" w:cs="Times New Roman"/>
                <w:color w:val="000000"/>
                <w:sz w:val="24"/>
                <w:szCs w:val="24"/>
              </w:rPr>
            </w:pPr>
            <w:r w:rsidRPr="00023FEC">
              <w:rPr>
                <w:rFonts w:ascii="Times New Roman" w:hAnsi="Times New Roman" w:cs="Times New Roman"/>
                <w:color w:val="000000"/>
                <w:spacing w:val="2"/>
                <w:sz w:val="24"/>
                <w:szCs w:val="24"/>
                <w:shd w:val="clear" w:color="auto" w:fill="FFFFFF"/>
              </w:rPr>
              <w:t>Слова «</w:t>
            </w:r>
            <w:r w:rsidRPr="00023FEC">
              <w:rPr>
                <w:rFonts w:ascii="Times New Roman" w:hAnsi="Times New Roman" w:cs="Times New Roman"/>
                <w:b/>
                <w:color w:val="000000"/>
                <w:spacing w:val="2"/>
                <w:sz w:val="24"/>
                <w:szCs w:val="24"/>
                <w:shd w:val="clear" w:color="auto" w:fill="FFFFFF"/>
              </w:rPr>
              <w:t>соответствующей Нотариальной палатой</w:t>
            </w:r>
            <w:r w:rsidR="00E24AF5" w:rsidRPr="00023FEC">
              <w:rPr>
                <w:rFonts w:ascii="Times New Roman" w:hAnsi="Times New Roman" w:cs="Times New Roman"/>
                <w:b/>
                <w:color w:val="000000"/>
                <w:spacing w:val="2"/>
                <w:sz w:val="24"/>
                <w:szCs w:val="24"/>
                <w:shd w:val="clear" w:color="auto" w:fill="FFFFFF"/>
              </w:rPr>
              <w:t xml:space="preserve"> и</w:t>
            </w:r>
            <w:r w:rsidRPr="00023FEC">
              <w:rPr>
                <w:rFonts w:ascii="Times New Roman" w:hAnsi="Times New Roman" w:cs="Times New Roman"/>
                <w:color w:val="000000"/>
                <w:spacing w:val="2"/>
                <w:sz w:val="24"/>
                <w:szCs w:val="24"/>
                <w:shd w:val="clear" w:color="auto" w:fill="FFFFFF"/>
              </w:rPr>
              <w:t xml:space="preserve">» исключить. </w:t>
            </w:r>
          </w:p>
        </w:tc>
        <w:tc>
          <w:tcPr>
            <w:tcW w:w="3260" w:type="dxa"/>
            <w:shd w:val="clear" w:color="auto" w:fill="auto"/>
            <w:vAlign w:val="center"/>
          </w:tcPr>
          <w:p w14:paraId="2C389453" w14:textId="4EAF6E19" w:rsidR="00B84F64" w:rsidRPr="00023FEC" w:rsidRDefault="002B2924" w:rsidP="00023FEC">
            <w:pPr>
              <w:rPr>
                <w:rFonts w:ascii="Times New Roman" w:eastAsia="Times New Roman" w:hAnsi="Times New Roman" w:cs="Times New Roman"/>
                <w:sz w:val="24"/>
                <w:szCs w:val="24"/>
              </w:rPr>
            </w:pPr>
            <w:r w:rsidRPr="00023FEC">
              <w:rPr>
                <w:rFonts w:ascii="Times New Roman" w:eastAsia="Times New Roman" w:hAnsi="Times New Roman" w:cs="Times New Roman"/>
                <w:sz w:val="24"/>
                <w:szCs w:val="24"/>
              </w:rPr>
              <w:t>В соответствии с пунктом 2 статьи 33 Закона РК «О нотариате» к</w:t>
            </w:r>
            <w:r w:rsidR="00B84F64" w:rsidRPr="00023FEC">
              <w:rPr>
                <w:rFonts w:ascii="Times New Roman" w:eastAsia="Times New Roman" w:hAnsi="Times New Roman" w:cs="Times New Roman"/>
                <w:sz w:val="24"/>
                <w:szCs w:val="24"/>
              </w:rPr>
              <w:t xml:space="preserve">онтроль </w:t>
            </w:r>
            <w:r w:rsidRPr="00023FEC">
              <w:rPr>
                <w:rFonts w:ascii="Times New Roman" w:hAnsi="Times New Roman" w:cs="Times New Roman"/>
                <w:color w:val="000000"/>
                <w:spacing w:val="2"/>
                <w:sz w:val="24"/>
                <w:szCs w:val="24"/>
                <w:shd w:val="clear" w:color="auto" w:fill="FFFFFF"/>
              </w:rPr>
              <w:t xml:space="preserve">за соблюдением нотариусами, занимающимися частной практикой, требований законодательства Республики Казахстан и правил делопроизводства </w:t>
            </w:r>
            <w:r w:rsidRPr="00023FEC">
              <w:rPr>
                <w:rFonts w:ascii="Times New Roman" w:hAnsi="Times New Roman" w:cs="Times New Roman"/>
                <w:color w:val="000000"/>
                <w:spacing w:val="2"/>
                <w:sz w:val="24"/>
                <w:szCs w:val="24"/>
                <w:shd w:val="clear" w:color="auto" w:fill="FFFFFF"/>
              </w:rPr>
              <w:lastRenderedPageBreak/>
              <w:t xml:space="preserve">осуществляется территориальным органом юстиции. В этой связи, по итогам соответствующих проверок представление о прекращении действия лицензии нотариуса должно вносится контролирующим органом. </w:t>
            </w:r>
          </w:p>
        </w:tc>
      </w:tr>
      <w:tr w:rsidR="00714B53" w:rsidRPr="00023FEC" w14:paraId="1CA85ECB" w14:textId="77777777" w:rsidTr="006B16AB">
        <w:tc>
          <w:tcPr>
            <w:tcW w:w="500" w:type="dxa"/>
            <w:shd w:val="clear" w:color="auto" w:fill="FFFFFF"/>
            <w:tcMar>
              <w:top w:w="45" w:type="dxa"/>
              <w:left w:w="75" w:type="dxa"/>
              <w:bottom w:w="45" w:type="dxa"/>
              <w:right w:w="75" w:type="dxa"/>
            </w:tcMar>
          </w:tcPr>
          <w:p w14:paraId="69413606" w14:textId="77777777" w:rsidR="00714B53" w:rsidRPr="00023FEC" w:rsidRDefault="00714B53"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05C281C3" w14:textId="799AA323" w:rsidR="00714B53" w:rsidRPr="00023FEC" w:rsidRDefault="00714B53"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Пункт 3 статьи 12</w:t>
            </w:r>
          </w:p>
        </w:tc>
        <w:tc>
          <w:tcPr>
            <w:tcW w:w="3969" w:type="dxa"/>
            <w:shd w:val="clear" w:color="auto" w:fill="FFFFFF"/>
            <w:tcMar>
              <w:top w:w="45" w:type="dxa"/>
              <w:left w:w="75" w:type="dxa"/>
              <w:bottom w:w="45" w:type="dxa"/>
              <w:right w:w="75" w:type="dxa"/>
            </w:tcMar>
          </w:tcPr>
          <w:p w14:paraId="460861CC" w14:textId="77777777" w:rsidR="00714B53" w:rsidRPr="00023FEC" w:rsidRDefault="00714B53" w:rsidP="00023FEC">
            <w:pPr>
              <w:shd w:val="clear" w:color="auto" w:fill="FFFFFF"/>
              <w:textAlignment w:val="baseline"/>
              <w:rPr>
                <w:rFonts w:ascii="Times New Roman" w:hAnsi="Times New Roman" w:cs="Times New Roman"/>
                <w:b/>
                <w:bCs/>
                <w:color w:val="000000"/>
                <w:spacing w:val="2"/>
                <w:sz w:val="24"/>
                <w:szCs w:val="24"/>
                <w:bdr w:val="none" w:sz="0" w:space="0" w:color="auto" w:frame="1"/>
                <w:shd w:val="clear" w:color="auto" w:fill="FFFFFF"/>
              </w:rPr>
            </w:pPr>
            <w:r w:rsidRPr="00023FEC">
              <w:rPr>
                <w:rFonts w:ascii="Times New Roman" w:hAnsi="Times New Roman" w:cs="Times New Roman"/>
                <w:b/>
                <w:bCs/>
                <w:color w:val="000000"/>
                <w:spacing w:val="2"/>
                <w:sz w:val="24"/>
                <w:szCs w:val="24"/>
                <w:bdr w:val="none" w:sz="0" w:space="0" w:color="auto" w:frame="1"/>
                <w:shd w:val="clear" w:color="auto" w:fill="FFFFFF"/>
              </w:rPr>
              <w:t>Статья 12. Прекращение действия лицензии нотариуса</w:t>
            </w:r>
          </w:p>
          <w:p w14:paraId="6475F0AD" w14:textId="77777777" w:rsidR="00714B53" w:rsidRPr="00023FEC" w:rsidRDefault="00714B53" w:rsidP="00023FEC">
            <w:pPr>
              <w:shd w:val="clear" w:color="auto" w:fill="FFFFFF"/>
              <w:textAlignment w:val="baseline"/>
              <w:rPr>
                <w:rFonts w:ascii="Times New Roman" w:hAnsi="Times New Roman" w:cs="Times New Roman"/>
                <w:b/>
                <w:bCs/>
                <w:color w:val="000000"/>
                <w:spacing w:val="2"/>
                <w:sz w:val="24"/>
                <w:szCs w:val="24"/>
                <w:bdr w:val="none" w:sz="0" w:space="0" w:color="auto" w:frame="1"/>
                <w:shd w:val="clear" w:color="auto" w:fill="FFFFFF"/>
              </w:rPr>
            </w:pPr>
            <w:r w:rsidRPr="00023FEC">
              <w:rPr>
                <w:rFonts w:ascii="Times New Roman" w:hAnsi="Times New Roman" w:cs="Times New Roman"/>
                <w:b/>
                <w:bCs/>
                <w:color w:val="000000"/>
                <w:spacing w:val="2"/>
                <w:sz w:val="24"/>
                <w:szCs w:val="24"/>
                <w:bdr w:val="none" w:sz="0" w:space="0" w:color="auto" w:frame="1"/>
                <w:shd w:val="clear" w:color="auto" w:fill="FFFFFF"/>
              </w:rPr>
              <w:t>…</w:t>
            </w:r>
          </w:p>
          <w:p w14:paraId="576A16C7" w14:textId="77777777" w:rsidR="00714B53" w:rsidRPr="00023FEC" w:rsidRDefault="00714B53" w:rsidP="00023FEC">
            <w:pPr>
              <w:shd w:val="clear" w:color="auto" w:fill="FFFFFF"/>
              <w:textAlignment w:val="baseline"/>
              <w:rPr>
                <w:rFonts w:ascii="Times New Roman" w:hAnsi="Times New Roman" w:cs="Times New Roman"/>
                <w:color w:val="000000"/>
                <w:spacing w:val="2"/>
                <w:sz w:val="24"/>
                <w:szCs w:val="24"/>
                <w:shd w:val="clear" w:color="auto" w:fill="FFFFFF"/>
              </w:rPr>
            </w:pPr>
            <w:r w:rsidRPr="00023FEC">
              <w:rPr>
                <w:rFonts w:ascii="Times New Roman" w:hAnsi="Times New Roman" w:cs="Times New Roman"/>
                <w:color w:val="000000"/>
                <w:spacing w:val="2"/>
                <w:sz w:val="24"/>
                <w:szCs w:val="24"/>
                <w:shd w:val="clear" w:color="auto" w:fill="FFFFFF"/>
              </w:rPr>
              <w:t> 3. Территориальный орган юстиции и нотариальная палата обязаны принять меры по передаче документов нотариуса, у которого прекращено действие лицензии нотариуса, другому нотариусу или в частный нотариальный архив, а также по изъятию лицензии для передачи ее лицензиару и уничтожению печати нотариуса.</w:t>
            </w:r>
          </w:p>
          <w:p w14:paraId="11F8D9CE" w14:textId="180F0CF5" w:rsidR="00714B53" w:rsidRPr="00023FEC" w:rsidRDefault="00714B53" w:rsidP="00023FEC">
            <w:pPr>
              <w:shd w:val="clear" w:color="auto" w:fill="FFFFFF"/>
              <w:textAlignment w:val="baseline"/>
              <w:rPr>
                <w:rFonts w:ascii="Times New Roman" w:eastAsia="Times New Roman" w:hAnsi="Times New Roman" w:cs="Times New Roman"/>
                <w:b/>
                <w:bCs/>
                <w:color w:val="000000"/>
                <w:spacing w:val="2"/>
                <w:sz w:val="24"/>
                <w:szCs w:val="24"/>
                <w:bdr w:val="none" w:sz="0" w:space="0" w:color="auto" w:frame="1"/>
              </w:rPr>
            </w:pPr>
            <w:r w:rsidRPr="00023FEC">
              <w:rPr>
                <w:rFonts w:ascii="Times New Roman" w:hAnsi="Times New Roman" w:cs="Times New Roman"/>
                <w:color w:val="000000"/>
                <w:spacing w:val="2"/>
                <w:sz w:val="24"/>
                <w:szCs w:val="24"/>
                <w:shd w:val="clear" w:color="auto" w:fill="FFFFFF"/>
              </w:rPr>
              <w:t>…</w:t>
            </w:r>
          </w:p>
        </w:tc>
        <w:tc>
          <w:tcPr>
            <w:tcW w:w="5576" w:type="dxa"/>
            <w:shd w:val="clear" w:color="auto" w:fill="FFFFFF"/>
            <w:tcMar>
              <w:top w:w="45" w:type="dxa"/>
              <w:left w:w="75" w:type="dxa"/>
              <w:bottom w:w="45" w:type="dxa"/>
              <w:right w:w="75" w:type="dxa"/>
            </w:tcMar>
          </w:tcPr>
          <w:p w14:paraId="0D00902C" w14:textId="085F2A6B" w:rsidR="00B84F64" w:rsidRPr="00023FEC" w:rsidRDefault="00714B53" w:rsidP="00023FEC">
            <w:pPr>
              <w:shd w:val="clear" w:color="auto" w:fill="FFFFFF"/>
              <w:textAlignment w:val="baseline"/>
              <w:rPr>
                <w:rFonts w:ascii="Times New Roman" w:eastAsia="Times New Roman" w:hAnsi="Times New Roman" w:cs="Times New Roman"/>
                <w:color w:val="000000"/>
                <w:sz w:val="24"/>
                <w:szCs w:val="24"/>
              </w:rPr>
            </w:pPr>
            <w:r w:rsidRPr="00023FEC">
              <w:rPr>
                <w:rFonts w:ascii="Times New Roman" w:eastAsia="Times New Roman" w:hAnsi="Times New Roman" w:cs="Times New Roman"/>
                <w:color w:val="000000"/>
                <w:sz w:val="24"/>
                <w:szCs w:val="24"/>
              </w:rPr>
              <w:t xml:space="preserve"> </w:t>
            </w:r>
            <w:r w:rsidR="00B84F64" w:rsidRPr="00023FEC">
              <w:rPr>
                <w:rFonts w:ascii="Times New Roman" w:eastAsia="Times New Roman" w:hAnsi="Times New Roman" w:cs="Times New Roman"/>
                <w:color w:val="000000"/>
                <w:sz w:val="24"/>
                <w:szCs w:val="24"/>
              </w:rPr>
              <w:t>Изложить в следующей</w:t>
            </w:r>
            <w:r w:rsidR="00B84F64" w:rsidRPr="00023FEC">
              <w:rPr>
                <w:rFonts w:ascii="Times New Roman" w:eastAsia="Times New Roman" w:hAnsi="Times New Roman" w:cs="Times New Roman"/>
                <w:b/>
                <w:bCs/>
                <w:sz w:val="24"/>
                <w:szCs w:val="24"/>
              </w:rPr>
              <w:t xml:space="preserve"> </w:t>
            </w:r>
            <w:r w:rsidR="00B84F64" w:rsidRPr="00023FEC">
              <w:rPr>
                <w:rFonts w:ascii="Times New Roman" w:eastAsia="Times New Roman" w:hAnsi="Times New Roman" w:cs="Times New Roman"/>
                <w:bCs/>
                <w:sz w:val="24"/>
                <w:szCs w:val="24"/>
              </w:rPr>
              <w:t>редакции:</w:t>
            </w:r>
          </w:p>
          <w:p w14:paraId="0E99E642" w14:textId="543F7FE2" w:rsidR="00B84F64" w:rsidRPr="00023FEC" w:rsidRDefault="00B84F64" w:rsidP="00023FEC">
            <w:pPr>
              <w:shd w:val="clear" w:color="auto" w:fill="FFFFFF"/>
              <w:textAlignment w:val="baseline"/>
              <w:rPr>
                <w:rFonts w:ascii="Times New Roman" w:hAnsi="Times New Roman" w:cs="Times New Roman"/>
                <w:b/>
                <w:color w:val="000000"/>
                <w:spacing w:val="2"/>
                <w:sz w:val="24"/>
                <w:szCs w:val="24"/>
                <w:shd w:val="clear" w:color="auto" w:fill="FFFFFF"/>
              </w:rPr>
            </w:pPr>
            <w:r w:rsidRPr="00023FEC">
              <w:rPr>
                <w:rFonts w:ascii="Times New Roman" w:hAnsi="Times New Roman" w:cs="Times New Roman"/>
                <w:b/>
                <w:color w:val="000000"/>
                <w:spacing w:val="2"/>
                <w:sz w:val="24"/>
                <w:szCs w:val="24"/>
                <w:shd w:val="clear" w:color="auto" w:fill="FFFFFF"/>
              </w:rPr>
              <w:t>«3. Нотариальная палата обязана принять меры по передаче документов нотариуса, у которого прекращено действие лицензии нотариуса, другому нотариусу или в частный нотариальный архив, а также по уничтожению печати нотариуса.»</w:t>
            </w:r>
          </w:p>
          <w:p w14:paraId="12C85DA6" w14:textId="65BFEAA7" w:rsidR="00714B53" w:rsidRPr="00023FEC" w:rsidRDefault="00714B53" w:rsidP="00023FEC">
            <w:pPr>
              <w:rPr>
                <w:rFonts w:ascii="Times New Roman" w:eastAsia="Times New Roman" w:hAnsi="Times New Roman" w:cs="Times New Roman"/>
                <w:color w:val="000000"/>
                <w:sz w:val="24"/>
                <w:szCs w:val="24"/>
              </w:rPr>
            </w:pPr>
          </w:p>
        </w:tc>
        <w:tc>
          <w:tcPr>
            <w:tcW w:w="3260" w:type="dxa"/>
            <w:shd w:val="clear" w:color="auto" w:fill="auto"/>
            <w:vAlign w:val="center"/>
          </w:tcPr>
          <w:p w14:paraId="2BBD6A6B" w14:textId="244A6B9F" w:rsidR="00714B53" w:rsidRPr="00023FEC" w:rsidRDefault="00730689" w:rsidP="00023FEC">
            <w:pPr>
              <w:rPr>
                <w:rFonts w:ascii="Times New Roman" w:eastAsia="Times New Roman" w:hAnsi="Times New Roman" w:cs="Times New Roman"/>
                <w:sz w:val="24"/>
                <w:szCs w:val="24"/>
              </w:rPr>
            </w:pPr>
            <w:r w:rsidRPr="00023FEC">
              <w:rPr>
                <w:rFonts w:ascii="Times New Roman" w:hAnsi="Times New Roman" w:cs="Times New Roman"/>
                <w:color w:val="000000"/>
                <w:spacing w:val="2"/>
                <w:sz w:val="24"/>
                <w:szCs w:val="24"/>
                <w:shd w:val="clear" w:color="auto" w:fill="FFFFFF"/>
              </w:rPr>
              <w:t xml:space="preserve">Решение по передаче документов нотариуса, у которого прекращено действие лицензии нотариуса, другому нотариусу или в частный нотариальный архив, а также по уничтожению печати нотариуса должно приниматься самостоятельно нотариальной палатой. </w:t>
            </w:r>
          </w:p>
        </w:tc>
      </w:tr>
      <w:tr w:rsidR="001E3ADD" w:rsidRPr="00023FEC" w14:paraId="2A9E7F59" w14:textId="77777777" w:rsidTr="006B16AB">
        <w:tc>
          <w:tcPr>
            <w:tcW w:w="500" w:type="dxa"/>
            <w:shd w:val="clear" w:color="auto" w:fill="FFFFFF"/>
            <w:tcMar>
              <w:top w:w="45" w:type="dxa"/>
              <w:left w:w="75" w:type="dxa"/>
              <w:bottom w:w="45" w:type="dxa"/>
              <w:right w:w="75" w:type="dxa"/>
            </w:tcMar>
          </w:tcPr>
          <w:p w14:paraId="5A4E65D3" w14:textId="77777777" w:rsidR="001E3ADD" w:rsidRPr="00023FEC" w:rsidRDefault="001E3ADD"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0CA52F57" w14:textId="1D88495C" w:rsidR="001E3ADD" w:rsidRPr="00023FEC" w:rsidRDefault="001E3ADD"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 xml:space="preserve">Пункт 4 статьи 15 </w:t>
            </w:r>
          </w:p>
        </w:tc>
        <w:tc>
          <w:tcPr>
            <w:tcW w:w="3969" w:type="dxa"/>
            <w:shd w:val="clear" w:color="auto" w:fill="FFFFFF"/>
            <w:tcMar>
              <w:top w:w="45" w:type="dxa"/>
              <w:left w:w="75" w:type="dxa"/>
              <w:bottom w:w="45" w:type="dxa"/>
              <w:right w:w="75" w:type="dxa"/>
            </w:tcMar>
          </w:tcPr>
          <w:p w14:paraId="43D9FE5F" w14:textId="77777777" w:rsidR="001E3ADD" w:rsidRPr="00023FEC" w:rsidRDefault="001E3ADD" w:rsidP="00023FEC">
            <w:pPr>
              <w:pStyle w:val="a3"/>
              <w:shd w:val="clear" w:color="auto" w:fill="FFFFFF"/>
              <w:spacing w:before="0" w:beforeAutospacing="0" w:after="0" w:afterAutospacing="0" w:line="216" w:lineRule="auto"/>
              <w:textAlignment w:val="baseline"/>
              <w:rPr>
                <w:color w:val="000000"/>
                <w:spacing w:val="2"/>
              </w:rPr>
            </w:pPr>
            <w:r w:rsidRPr="00023FEC">
              <w:rPr>
                <w:b/>
                <w:bCs/>
                <w:color w:val="000000"/>
                <w:spacing w:val="2"/>
                <w:bdr w:val="none" w:sz="0" w:space="0" w:color="auto" w:frame="1"/>
              </w:rPr>
              <w:t>Статья 15. Нотариус, занимающийся частной практикой</w:t>
            </w:r>
          </w:p>
          <w:p w14:paraId="1D005828" w14:textId="77777777" w:rsidR="001E3ADD" w:rsidRPr="00023FEC" w:rsidRDefault="001E3ADD"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w:t>
            </w:r>
          </w:p>
          <w:p w14:paraId="3142C19C" w14:textId="77777777" w:rsidR="001E3ADD" w:rsidRPr="00023FEC" w:rsidRDefault="001E3ADD"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4. Нотариус, занимающийся частной практикой, обязан иметь одно помещение, пригодное для беспрепятственного доступа физических лиц и представителей юридических лиц, соблюдения нотариальной тайны и условий для обеспечения сохранности нотариального делопроизводства.</w:t>
            </w:r>
          </w:p>
          <w:p w14:paraId="690A57A9" w14:textId="77777777" w:rsidR="001E3ADD" w:rsidRPr="00023FEC" w:rsidRDefault="001E3ADD"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xml:space="preserve">      Нотариус обязан направить уведомление в территориальный </w:t>
            </w:r>
            <w:r w:rsidRPr="00023FEC">
              <w:rPr>
                <w:color w:val="000000"/>
                <w:spacing w:val="2"/>
              </w:rPr>
              <w:lastRenderedPageBreak/>
              <w:t>орган юстиции о начале осуществления нотариальной деятельности с указанием местонахождения его помещения в течение одного месяца со дня вступления в члены нотариальной палаты.</w:t>
            </w:r>
          </w:p>
          <w:p w14:paraId="4CD1CE01" w14:textId="77777777" w:rsidR="001E3ADD" w:rsidRPr="00023FEC" w:rsidRDefault="001E3ADD"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Территориальный орган юстиции в течение пяти рабочих дней со дня уведомления нотариусом о начале осуществления нотариальной деятельности или поступления заявления нотариуса об изменении местонахождения его помещения в пределах определенной ему территории обязан провести проверку на предмет соответствия данного помещения требованиям законодательства Республики Казахстан.</w:t>
            </w:r>
          </w:p>
          <w:p w14:paraId="27D8CD83" w14:textId="77777777" w:rsidR="001E3ADD" w:rsidRPr="00023FEC" w:rsidRDefault="001E3ADD" w:rsidP="00023FEC">
            <w:pPr>
              <w:pStyle w:val="a3"/>
              <w:shd w:val="clear" w:color="auto" w:fill="FFFFFF"/>
              <w:spacing w:before="0" w:beforeAutospacing="0" w:after="0" w:afterAutospacing="0" w:line="216" w:lineRule="auto"/>
              <w:textAlignment w:val="baseline"/>
              <w:rPr>
                <w:b/>
                <w:bCs/>
                <w:color w:val="000000"/>
                <w:spacing w:val="2"/>
              </w:rPr>
            </w:pPr>
            <w:r w:rsidRPr="00023FEC">
              <w:rPr>
                <w:b/>
                <w:bCs/>
                <w:color w:val="000000"/>
                <w:spacing w:val="2"/>
              </w:rPr>
              <w:t>      Нотариус до направления уведомления в территориальный орган юстиции о прекращении осуществления нотариальной деятельности обязан передать все находящиеся на хранении нотариальные документы другому нотариусу или в частный нотариальный архив, сдать печать частного нотариуса в территориальную нотариальную палату.</w:t>
            </w:r>
          </w:p>
          <w:p w14:paraId="3815CE5C" w14:textId="77777777" w:rsidR="001E3ADD" w:rsidRPr="00023FEC" w:rsidRDefault="001E3ADD" w:rsidP="00023FEC">
            <w:pPr>
              <w:shd w:val="clear" w:color="auto" w:fill="FFFFFF"/>
              <w:textAlignment w:val="baseline"/>
              <w:rPr>
                <w:rFonts w:ascii="Times New Roman" w:hAnsi="Times New Roman" w:cs="Times New Roman"/>
                <w:b/>
                <w:bCs/>
                <w:color w:val="000000"/>
                <w:spacing w:val="2"/>
                <w:sz w:val="24"/>
                <w:szCs w:val="24"/>
                <w:bdr w:val="none" w:sz="0" w:space="0" w:color="auto" w:frame="1"/>
                <w:shd w:val="clear" w:color="auto" w:fill="FFFFFF"/>
              </w:rPr>
            </w:pPr>
          </w:p>
        </w:tc>
        <w:tc>
          <w:tcPr>
            <w:tcW w:w="5576" w:type="dxa"/>
            <w:shd w:val="clear" w:color="auto" w:fill="FFFFFF"/>
            <w:tcMar>
              <w:top w:w="45" w:type="dxa"/>
              <w:left w:w="75" w:type="dxa"/>
              <w:bottom w:w="45" w:type="dxa"/>
              <w:right w:w="75" w:type="dxa"/>
            </w:tcMar>
          </w:tcPr>
          <w:p w14:paraId="2548C582" w14:textId="77777777" w:rsidR="001E3ADD" w:rsidRPr="00023FEC" w:rsidRDefault="001E3ADD"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lastRenderedPageBreak/>
              <w:t>Абзац четвертый изложить в следующей редакции:</w:t>
            </w:r>
          </w:p>
          <w:p w14:paraId="3C5EF317" w14:textId="77777777" w:rsidR="001E3ADD" w:rsidRPr="00023FEC" w:rsidRDefault="001E3ADD" w:rsidP="00023FEC">
            <w:pPr>
              <w:pStyle w:val="a3"/>
              <w:shd w:val="clear" w:color="auto" w:fill="FFFFFF"/>
              <w:spacing w:before="0" w:beforeAutospacing="0" w:after="0" w:afterAutospacing="0" w:line="216" w:lineRule="auto"/>
              <w:textAlignment w:val="baseline"/>
              <w:rPr>
                <w:color w:val="000000"/>
                <w:spacing w:val="2"/>
              </w:rPr>
            </w:pPr>
          </w:p>
          <w:p w14:paraId="6A923703" w14:textId="73CDE1DE" w:rsidR="001E3ADD" w:rsidRPr="00023FEC" w:rsidRDefault="001E3ADD" w:rsidP="00023FEC">
            <w:pPr>
              <w:pStyle w:val="a3"/>
              <w:shd w:val="clear" w:color="auto" w:fill="FFFFFF"/>
              <w:spacing w:before="0" w:beforeAutospacing="0" w:after="0" w:afterAutospacing="0" w:line="216" w:lineRule="auto"/>
              <w:textAlignment w:val="baseline"/>
              <w:rPr>
                <w:b/>
                <w:bCs/>
                <w:color w:val="000000"/>
              </w:rPr>
            </w:pPr>
            <w:r w:rsidRPr="00023FEC">
              <w:rPr>
                <w:color w:val="000000"/>
                <w:spacing w:val="2"/>
              </w:rPr>
              <w:t xml:space="preserve"> «Нотариус до направления уведомления в территориальный орган юстиции о прекращении осуществления нотариальной деятельности обязан передать все находящиеся на хранении </w:t>
            </w:r>
            <w:r w:rsidRPr="00023FEC">
              <w:rPr>
                <w:b/>
                <w:bCs/>
                <w:color w:val="000000"/>
                <w:spacing w:val="2"/>
              </w:rPr>
              <w:t xml:space="preserve">бумажные </w:t>
            </w:r>
            <w:r w:rsidRPr="00023FEC">
              <w:rPr>
                <w:color w:val="000000"/>
                <w:spacing w:val="2"/>
              </w:rPr>
              <w:t xml:space="preserve">нотариальные документы другому нотариусу или в частный нотариальный архив, </w:t>
            </w:r>
            <w:r w:rsidRPr="00023FEC">
              <w:rPr>
                <w:b/>
                <w:bCs/>
                <w:color w:val="000000"/>
                <w:spacing w:val="2"/>
              </w:rPr>
              <w:t xml:space="preserve">передать сведения </w:t>
            </w:r>
            <w:r w:rsidRPr="00023FEC">
              <w:rPr>
                <w:b/>
                <w:bCs/>
                <w:color w:val="000000"/>
                <w:spacing w:val="2"/>
                <w:shd w:val="clear" w:color="auto" w:fill="FFFFFF"/>
              </w:rPr>
              <w:t>в единой нотариальной информационной системе другому нотариусу и в частный нотариальный архив</w:t>
            </w:r>
            <w:r w:rsidRPr="00023FEC">
              <w:rPr>
                <w:color w:val="000000"/>
                <w:spacing w:val="2"/>
              </w:rPr>
              <w:t>, сдать печать нотариуса в территориальную нотариальную палату».</w:t>
            </w:r>
          </w:p>
          <w:p w14:paraId="379A6A47" w14:textId="77777777" w:rsidR="001E3ADD" w:rsidRPr="00023FEC" w:rsidRDefault="001E3ADD" w:rsidP="00023FEC">
            <w:pPr>
              <w:shd w:val="clear" w:color="auto" w:fill="FFFFFF"/>
              <w:textAlignment w:val="baseline"/>
              <w:rPr>
                <w:rFonts w:ascii="Times New Roman" w:eastAsia="Times New Roman" w:hAnsi="Times New Roman" w:cs="Times New Roman"/>
                <w:color w:val="000000"/>
                <w:sz w:val="24"/>
                <w:szCs w:val="24"/>
              </w:rPr>
            </w:pPr>
          </w:p>
        </w:tc>
        <w:tc>
          <w:tcPr>
            <w:tcW w:w="3260" w:type="dxa"/>
            <w:shd w:val="clear" w:color="auto" w:fill="auto"/>
            <w:vAlign w:val="center"/>
          </w:tcPr>
          <w:p w14:paraId="39EBEAE1" w14:textId="7C046032" w:rsidR="001E3ADD" w:rsidRPr="00023FEC" w:rsidRDefault="00730689" w:rsidP="00023FEC">
            <w:pPr>
              <w:rPr>
                <w:rFonts w:ascii="Times New Roman" w:eastAsia="Times New Roman" w:hAnsi="Times New Roman" w:cs="Times New Roman"/>
                <w:sz w:val="24"/>
                <w:szCs w:val="24"/>
              </w:rPr>
            </w:pPr>
            <w:r w:rsidRPr="00023FEC">
              <w:rPr>
                <w:rFonts w:ascii="Times New Roman" w:eastAsia="Times New Roman" w:hAnsi="Times New Roman" w:cs="Times New Roman"/>
                <w:sz w:val="24"/>
                <w:szCs w:val="24"/>
              </w:rPr>
              <w:t>В связи с переходом к электронному нотариальному архиву регламентируется передача бумажного и электронного архива.</w:t>
            </w:r>
          </w:p>
        </w:tc>
      </w:tr>
      <w:tr w:rsidR="004E2D57" w:rsidRPr="00023FEC" w14:paraId="18122E9F" w14:textId="77777777" w:rsidTr="004E2D57">
        <w:tc>
          <w:tcPr>
            <w:tcW w:w="500" w:type="dxa"/>
            <w:shd w:val="clear" w:color="auto" w:fill="FFFFFF"/>
            <w:tcMar>
              <w:top w:w="45" w:type="dxa"/>
              <w:left w:w="75" w:type="dxa"/>
              <w:bottom w:w="45" w:type="dxa"/>
              <w:right w:w="75" w:type="dxa"/>
            </w:tcMar>
          </w:tcPr>
          <w:p w14:paraId="51E906D1" w14:textId="77777777" w:rsidR="004E2D57" w:rsidRPr="00023FEC" w:rsidRDefault="004E2D57"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73B754E4" w14:textId="6D7682DD" w:rsidR="004E2D57" w:rsidRPr="00023FEC" w:rsidRDefault="004E2D57" w:rsidP="00023FEC">
            <w:pPr>
              <w:rPr>
                <w:rFonts w:ascii="Times New Roman" w:eastAsia="Times New Roman" w:hAnsi="Times New Roman" w:cs="Times New Roman"/>
                <w:b/>
                <w:bCs/>
                <w:color w:val="000000"/>
                <w:sz w:val="24"/>
                <w:szCs w:val="24"/>
              </w:rPr>
            </w:pPr>
            <w:r w:rsidRPr="00023FEC">
              <w:rPr>
                <w:rFonts w:ascii="Times New Roman" w:hAnsi="Times New Roman" w:cs="Times New Roman"/>
                <w:sz w:val="24"/>
                <w:szCs w:val="24"/>
              </w:rPr>
              <w:t>Подпункты 1-1), 1-2), 1-3)</w:t>
            </w:r>
            <w:r w:rsidRPr="00023FEC">
              <w:rPr>
                <w:rFonts w:ascii="Times New Roman" w:hAnsi="Times New Roman" w:cs="Times New Roman"/>
                <w:b/>
                <w:sz w:val="24"/>
                <w:szCs w:val="24"/>
              </w:rPr>
              <w:t xml:space="preserve"> статьи 17 новые </w:t>
            </w:r>
          </w:p>
        </w:tc>
        <w:tc>
          <w:tcPr>
            <w:tcW w:w="3969" w:type="dxa"/>
            <w:shd w:val="clear" w:color="auto" w:fill="FFFFFF"/>
            <w:tcMar>
              <w:top w:w="45" w:type="dxa"/>
              <w:left w:w="75" w:type="dxa"/>
              <w:bottom w:w="45" w:type="dxa"/>
              <w:right w:w="75" w:type="dxa"/>
            </w:tcMar>
          </w:tcPr>
          <w:p w14:paraId="49554017" w14:textId="77777777" w:rsidR="004E2D57" w:rsidRPr="00023FEC" w:rsidRDefault="004E2D57" w:rsidP="00023FEC">
            <w:pPr>
              <w:pStyle w:val="a9"/>
              <w:tabs>
                <w:tab w:val="left" w:pos="2410"/>
              </w:tabs>
              <w:spacing w:line="216" w:lineRule="auto"/>
              <w:rPr>
                <w:rFonts w:ascii="Times New Roman" w:eastAsia="Times New Roman" w:hAnsi="Times New Roman" w:cs="Times New Roman"/>
                <w:b/>
                <w:sz w:val="24"/>
                <w:szCs w:val="24"/>
              </w:rPr>
            </w:pPr>
            <w:r w:rsidRPr="00023FEC">
              <w:rPr>
                <w:rFonts w:ascii="Times New Roman" w:hAnsi="Times New Roman" w:cs="Times New Roman"/>
                <w:b/>
                <w:sz w:val="24"/>
                <w:szCs w:val="24"/>
              </w:rPr>
              <w:t xml:space="preserve">Статья 17. Права нотариуса </w:t>
            </w:r>
          </w:p>
          <w:p w14:paraId="66888081" w14:textId="77777777" w:rsidR="004E2D57" w:rsidRPr="00023FEC" w:rsidRDefault="004E2D57" w:rsidP="00023FEC">
            <w:pPr>
              <w:pStyle w:val="a9"/>
              <w:tabs>
                <w:tab w:val="left" w:pos="2410"/>
              </w:tabs>
              <w:spacing w:line="216" w:lineRule="auto"/>
              <w:rPr>
                <w:rFonts w:ascii="Times New Roman" w:hAnsi="Times New Roman" w:cs="Times New Roman"/>
                <w:b/>
                <w:sz w:val="24"/>
                <w:szCs w:val="24"/>
              </w:rPr>
            </w:pPr>
          </w:p>
          <w:p w14:paraId="1DB6C003" w14:textId="77777777" w:rsidR="004E2D57" w:rsidRPr="00023FEC" w:rsidRDefault="004E2D57" w:rsidP="00023FEC">
            <w:pPr>
              <w:pStyle w:val="a9"/>
              <w:tabs>
                <w:tab w:val="left" w:pos="2410"/>
              </w:tabs>
              <w:spacing w:line="216" w:lineRule="auto"/>
              <w:rPr>
                <w:rFonts w:ascii="Times New Roman" w:hAnsi="Times New Roman" w:cs="Times New Roman"/>
                <w:b/>
                <w:sz w:val="24"/>
                <w:szCs w:val="24"/>
              </w:rPr>
            </w:pPr>
            <w:r w:rsidRPr="00023FEC">
              <w:rPr>
                <w:rFonts w:ascii="Times New Roman" w:hAnsi="Times New Roman" w:cs="Times New Roman"/>
                <w:b/>
                <w:sz w:val="24"/>
                <w:szCs w:val="24"/>
              </w:rPr>
              <w:t xml:space="preserve">Нотариус вправе: </w:t>
            </w:r>
          </w:p>
          <w:p w14:paraId="06F10331" w14:textId="77777777" w:rsidR="004E2D57" w:rsidRPr="00023FEC" w:rsidRDefault="004E2D57" w:rsidP="00023FEC">
            <w:pPr>
              <w:pStyle w:val="a9"/>
              <w:tabs>
                <w:tab w:val="left" w:pos="2410"/>
              </w:tabs>
              <w:spacing w:line="216" w:lineRule="auto"/>
              <w:rPr>
                <w:rFonts w:ascii="Times New Roman" w:hAnsi="Times New Roman" w:cs="Times New Roman"/>
                <w:b/>
                <w:sz w:val="24"/>
                <w:szCs w:val="24"/>
              </w:rPr>
            </w:pPr>
            <w:r w:rsidRPr="00023FEC">
              <w:rPr>
                <w:rFonts w:ascii="Times New Roman" w:hAnsi="Times New Roman" w:cs="Times New Roman"/>
                <w:b/>
                <w:sz w:val="24"/>
                <w:szCs w:val="24"/>
              </w:rPr>
              <w:t>…</w:t>
            </w:r>
          </w:p>
          <w:p w14:paraId="671428F1" w14:textId="77777777" w:rsidR="004E2D57" w:rsidRPr="00023FEC" w:rsidRDefault="004E2D57" w:rsidP="00023FEC">
            <w:pPr>
              <w:rPr>
                <w:rFonts w:ascii="Times New Roman" w:hAnsi="Times New Roman" w:cs="Times New Roman"/>
                <w:b/>
                <w:sz w:val="24"/>
                <w:szCs w:val="24"/>
              </w:rPr>
            </w:pPr>
            <w:r w:rsidRPr="00023FEC">
              <w:rPr>
                <w:rFonts w:ascii="Times New Roman" w:hAnsi="Times New Roman" w:cs="Times New Roman"/>
                <w:b/>
                <w:sz w:val="24"/>
                <w:szCs w:val="24"/>
              </w:rPr>
              <w:t xml:space="preserve">1-1) отсутствует; </w:t>
            </w:r>
          </w:p>
          <w:p w14:paraId="0B73A3F5" w14:textId="77777777" w:rsidR="004E2D57" w:rsidRPr="00023FEC" w:rsidRDefault="004E2D57" w:rsidP="00023FEC">
            <w:pPr>
              <w:rPr>
                <w:rFonts w:ascii="Times New Roman" w:hAnsi="Times New Roman" w:cs="Times New Roman"/>
                <w:b/>
                <w:sz w:val="24"/>
                <w:szCs w:val="24"/>
              </w:rPr>
            </w:pPr>
            <w:r w:rsidRPr="00023FEC">
              <w:rPr>
                <w:rFonts w:ascii="Times New Roman" w:hAnsi="Times New Roman" w:cs="Times New Roman"/>
                <w:b/>
                <w:sz w:val="24"/>
                <w:szCs w:val="24"/>
              </w:rPr>
              <w:lastRenderedPageBreak/>
              <w:t>1-2) отсутствует;</w:t>
            </w:r>
          </w:p>
          <w:p w14:paraId="5B40AE48" w14:textId="6E65B1E3" w:rsidR="004E2D57" w:rsidRPr="00023FEC" w:rsidRDefault="004E2D57"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rPr>
            </w:pPr>
            <w:r w:rsidRPr="00023FEC">
              <w:rPr>
                <w:b/>
              </w:rPr>
              <w:t>1-3) отсутствует.</w:t>
            </w:r>
          </w:p>
        </w:tc>
        <w:tc>
          <w:tcPr>
            <w:tcW w:w="5576" w:type="dxa"/>
            <w:shd w:val="clear" w:color="auto" w:fill="FFFFFF"/>
            <w:tcMar>
              <w:top w:w="45" w:type="dxa"/>
              <w:left w:w="75" w:type="dxa"/>
              <w:bottom w:w="45" w:type="dxa"/>
              <w:right w:w="75" w:type="dxa"/>
            </w:tcMar>
          </w:tcPr>
          <w:p w14:paraId="4E664108" w14:textId="52F203BE" w:rsidR="004E2D57" w:rsidRPr="00023FEC" w:rsidRDefault="004E2D57" w:rsidP="00023FEC">
            <w:pPr>
              <w:pStyle w:val="a9"/>
              <w:tabs>
                <w:tab w:val="left" w:pos="2410"/>
              </w:tabs>
              <w:spacing w:line="216" w:lineRule="auto"/>
              <w:rPr>
                <w:rFonts w:ascii="Times New Roman" w:hAnsi="Times New Roman" w:cs="Times New Roman"/>
                <w:sz w:val="24"/>
                <w:szCs w:val="24"/>
                <w:lang w:val="kk-KZ"/>
              </w:rPr>
            </w:pPr>
            <w:r w:rsidRPr="00023FEC">
              <w:rPr>
                <w:rFonts w:ascii="Times New Roman" w:hAnsi="Times New Roman" w:cs="Times New Roman"/>
                <w:sz w:val="24"/>
                <w:szCs w:val="24"/>
                <w:lang w:val="kk-KZ"/>
              </w:rPr>
              <w:lastRenderedPageBreak/>
              <w:t>Дополнить подпунктами 1-1), 1-2) и 1-3) следующего содержания:</w:t>
            </w:r>
          </w:p>
          <w:p w14:paraId="43D9BB94" w14:textId="77777777" w:rsidR="004E2D57" w:rsidRPr="00023FEC" w:rsidRDefault="004E2D57" w:rsidP="00023FEC">
            <w:pPr>
              <w:pStyle w:val="a9"/>
              <w:tabs>
                <w:tab w:val="left" w:pos="2410"/>
              </w:tabs>
              <w:spacing w:line="216" w:lineRule="auto"/>
              <w:rPr>
                <w:rFonts w:ascii="Times New Roman" w:hAnsi="Times New Roman" w:cs="Times New Roman"/>
                <w:b/>
                <w:sz w:val="24"/>
                <w:szCs w:val="24"/>
                <w:lang w:val="kk-KZ"/>
              </w:rPr>
            </w:pPr>
          </w:p>
          <w:p w14:paraId="340448D1" w14:textId="005A2D5B" w:rsidR="004E2D57" w:rsidRPr="00023FEC" w:rsidRDefault="004E2D57" w:rsidP="00023FEC">
            <w:pPr>
              <w:pStyle w:val="a9"/>
              <w:tabs>
                <w:tab w:val="left" w:pos="2410"/>
              </w:tabs>
              <w:spacing w:line="216" w:lineRule="auto"/>
              <w:rPr>
                <w:rFonts w:ascii="Times New Roman" w:hAnsi="Times New Roman" w:cs="Times New Roman"/>
                <w:b/>
                <w:sz w:val="24"/>
                <w:szCs w:val="24"/>
              </w:rPr>
            </w:pPr>
            <w:r w:rsidRPr="00023FEC">
              <w:rPr>
                <w:rFonts w:ascii="Times New Roman" w:hAnsi="Times New Roman" w:cs="Times New Roman"/>
                <w:b/>
                <w:sz w:val="24"/>
                <w:szCs w:val="24"/>
              </w:rPr>
              <w:t xml:space="preserve">«1-1) осуществлять </w:t>
            </w:r>
            <w:r w:rsidRPr="00023FEC">
              <w:rPr>
                <w:rFonts w:ascii="Times New Roman" w:hAnsi="Times New Roman" w:cs="Times New Roman"/>
                <w:b/>
                <w:sz w:val="24"/>
                <w:szCs w:val="24"/>
                <w:lang w:val="kk-KZ"/>
              </w:rPr>
              <w:t xml:space="preserve">электронную регистрацию прав на недвижимое имущество </w:t>
            </w:r>
            <w:r w:rsidRPr="00023FEC">
              <w:rPr>
                <w:rFonts w:ascii="Times New Roman" w:hAnsi="Times New Roman" w:cs="Times New Roman"/>
                <w:color w:val="000000"/>
                <w:spacing w:val="2"/>
                <w:sz w:val="24"/>
                <w:szCs w:val="24"/>
                <w:lang w:val="aa-ET"/>
              </w:rPr>
              <w:t xml:space="preserve">на основании </w:t>
            </w:r>
            <w:r w:rsidRPr="00023FEC">
              <w:rPr>
                <w:rFonts w:ascii="Times New Roman" w:hAnsi="Times New Roman" w:cs="Times New Roman"/>
                <w:color w:val="000000"/>
                <w:spacing w:val="2"/>
                <w:sz w:val="24"/>
                <w:szCs w:val="24"/>
                <w:lang w:val="aa-ET"/>
              </w:rPr>
              <w:lastRenderedPageBreak/>
              <w:t>нотариально удостоверенной сделки, свидетельства о праве на наследство, свидетельства о праве собственности</w:t>
            </w:r>
            <w:r w:rsidRPr="00023FEC">
              <w:rPr>
                <w:rFonts w:ascii="Times New Roman" w:hAnsi="Times New Roman" w:cs="Times New Roman"/>
                <w:b/>
                <w:sz w:val="24"/>
                <w:szCs w:val="24"/>
              </w:rPr>
              <w:t>;</w:t>
            </w:r>
          </w:p>
          <w:p w14:paraId="553FCEC5" w14:textId="5E833E23" w:rsidR="004E2D57" w:rsidRPr="00023FEC" w:rsidRDefault="004E2D57" w:rsidP="00023FEC">
            <w:pPr>
              <w:pStyle w:val="a9"/>
              <w:tabs>
                <w:tab w:val="left" w:pos="2410"/>
              </w:tabs>
              <w:spacing w:line="216" w:lineRule="auto"/>
              <w:rPr>
                <w:rFonts w:ascii="Times New Roman" w:hAnsi="Times New Roman" w:cs="Times New Roman"/>
                <w:b/>
                <w:sz w:val="24"/>
                <w:szCs w:val="24"/>
              </w:rPr>
            </w:pPr>
            <w:r w:rsidRPr="00023FEC">
              <w:rPr>
                <w:rFonts w:ascii="Times New Roman" w:hAnsi="Times New Roman" w:cs="Times New Roman"/>
                <w:b/>
                <w:sz w:val="24"/>
                <w:szCs w:val="24"/>
              </w:rPr>
              <w:t xml:space="preserve">1-2) осуществлять перерегистрацию </w:t>
            </w:r>
            <w:r w:rsidRPr="00023FEC">
              <w:rPr>
                <w:rFonts w:ascii="Times New Roman" w:hAnsi="Times New Roman" w:cs="Times New Roman"/>
                <w:b/>
                <w:color w:val="000000"/>
                <w:spacing w:val="2"/>
                <w:sz w:val="24"/>
                <w:szCs w:val="24"/>
              </w:rPr>
              <w:t xml:space="preserve">юридических лиц, являющихся коммерческими организациями </w:t>
            </w:r>
            <w:r w:rsidRPr="00023FEC">
              <w:rPr>
                <w:rFonts w:ascii="Times New Roman" w:hAnsi="Times New Roman" w:cs="Times New Roman"/>
                <w:b/>
                <w:sz w:val="24"/>
                <w:szCs w:val="24"/>
              </w:rPr>
              <w:t>в соответствии со статьей 14 Закона «О государственной регистрации юридических лиц и учетной регистрации филиалов и представительств»;</w:t>
            </w:r>
          </w:p>
          <w:p w14:paraId="5B6AD8F2" w14:textId="7FB2A5B7" w:rsidR="004E2D57" w:rsidRPr="00023FEC" w:rsidRDefault="004E2D57" w:rsidP="00023FEC">
            <w:pPr>
              <w:pStyle w:val="a3"/>
              <w:shd w:val="clear" w:color="auto" w:fill="FFFFFF"/>
              <w:spacing w:before="0" w:beforeAutospacing="0" w:after="0" w:afterAutospacing="0" w:line="216" w:lineRule="auto"/>
              <w:textAlignment w:val="baseline"/>
              <w:rPr>
                <w:color w:val="000000"/>
                <w:spacing w:val="2"/>
              </w:rPr>
            </w:pPr>
            <w:r w:rsidRPr="00023FEC">
              <w:rPr>
                <w:b/>
              </w:rPr>
              <w:t>1-3) проставлять апостиль на официальных документах, исходящих от нотариусов;»</w:t>
            </w:r>
          </w:p>
        </w:tc>
        <w:tc>
          <w:tcPr>
            <w:tcW w:w="3260" w:type="dxa"/>
            <w:shd w:val="clear" w:color="auto" w:fill="auto"/>
          </w:tcPr>
          <w:p w14:paraId="2D119F1F" w14:textId="040277D5" w:rsidR="004E2D57" w:rsidRPr="00023FEC" w:rsidRDefault="004E2D57" w:rsidP="00023FEC">
            <w:pPr>
              <w:rPr>
                <w:rFonts w:ascii="Times New Roman" w:eastAsia="Times New Roman" w:hAnsi="Times New Roman" w:cs="Times New Roman"/>
                <w:sz w:val="24"/>
                <w:szCs w:val="24"/>
              </w:rPr>
            </w:pPr>
            <w:r w:rsidRPr="00023FEC">
              <w:rPr>
                <w:rFonts w:ascii="Times New Roman" w:hAnsi="Times New Roman" w:cs="Times New Roman"/>
                <w:sz w:val="24"/>
                <w:szCs w:val="24"/>
              </w:rPr>
              <w:lastRenderedPageBreak/>
              <w:t>Предлагается расширение услуг, оказываемых нотариусами.</w:t>
            </w:r>
          </w:p>
        </w:tc>
      </w:tr>
      <w:tr w:rsidR="00193B9A" w:rsidRPr="00023FEC" w14:paraId="1D235ADF" w14:textId="77777777" w:rsidTr="006B16AB">
        <w:tc>
          <w:tcPr>
            <w:tcW w:w="500" w:type="dxa"/>
            <w:shd w:val="clear" w:color="auto" w:fill="FFFFFF"/>
            <w:tcMar>
              <w:top w:w="45" w:type="dxa"/>
              <w:left w:w="75" w:type="dxa"/>
              <w:bottom w:w="45" w:type="dxa"/>
              <w:right w:w="75" w:type="dxa"/>
            </w:tcMar>
          </w:tcPr>
          <w:p w14:paraId="09D7269C" w14:textId="77777777" w:rsidR="00193B9A" w:rsidRPr="00023FEC" w:rsidRDefault="00193B9A"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1DF0EE5D" w14:textId="18D9FB99" w:rsidR="00193B9A" w:rsidRPr="00023FEC" w:rsidRDefault="0088272B"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 xml:space="preserve">Статья 18 </w:t>
            </w:r>
          </w:p>
        </w:tc>
        <w:tc>
          <w:tcPr>
            <w:tcW w:w="3969" w:type="dxa"/>
            <w:shd w:val="clear" w:color="auto" w:fill="FFFFFF"/>
            <w:tcMar>
              <w:top w:w="45" w:type="dxa"/>
              <w:left w:w="75" w:type="dxa"/>
              <w:bottom w:w="45" w:type="dxa"/>
              <w:right w:w="75" w:type="dxa"/>
            </w:tcMar>
          </w:tcPr>
          <w:p w14:paraId="48B01A5C" w14:textId="77777777" w:rsidR="00193B9A" w:rsidRPr="00023FEC" w:rsidRDefault="0088272B"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shd w:val="clear" w:color="auto" w:fill="FFFFFF"/>
              </w:rPr>
            </w:pPr>
            <w:r w:rsidRPr="00023FEC">
              <w:rPr>
                <w:b/>
                <w:bCs/>
                <w:color w:val="000000"/>
                <w:spacing w:val="2"/>
                <w:bdr w:val="none" w:sz="0" w:space="0" w:color="auto" w:frame="1"/>
                <w:shd w:val="clear" w:color="auto" w:fill="FFFFFF"/>
              </w:rPr>
              <w:t>Статья 18. Обязанности нотариуса</w:t>
            </w:r>
          </w:p>
          <w:p w14:paraId="78DBB960" w14:textId="77777777"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Нотариус обязан:</w:t>
            </w:r>
          </w:p>
          <w:p w14:paraId="206394A2" w14:textId="1DE81333"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 совершать нотариальные действия, а также действия, связанные с электронной регистрацией, в соответствии с требованиями настоящего Закона,</w:t>
            </w:r>
            <w:r w:rsidR="00273935" w:rsidRPr="00023FEC">
              <w:rPr>
                <w:color w:val="000000"/>
                <w:spacing w:val="2"/>
              </w:rPr>
              <w:t xml:space="preserve"> Закона </w:t>
            </w:r>
            <w:r w:rsidRPr="00023FEC">
              <w:rPr>
                <w:color w:val="000000"/>
                <w:spacing w:val="2"/>
              </w:rPr>
              <w:t>Республики Казахстан "О государственной регистрации прав на недвижимое имущество" и других нормативных правовых актов Республики Казахстан, регулирующих деятельность нотариата;</w:t>
            </w:r>
          </w:p>
          <w:p w14:paraId="2749CEF7" w14:textId="77777777"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 разъяснять гражданам и юридическим лицам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w:t>
            </w:r>
          </w:p>
          <w:p w14:paraId="5595917A" w14:textId="1940DC3D"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3) хранить в тайне сведения, которые стали ему известны в связи с осуществлением его профессиональной деятельности;</w:t>
            </w:r>
          </w:p>
          <w:p w14:paraId="65FAD48D" w14:textId="2618DC72"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xml:space="preserve">   3-1) своевременно вносить в единую нотариальную </w:t>
            </w:r>
            <w:r w:rsidRPr="00023FEC">
              <w:rPr>
                <w:color w:val="000000"/>
                <w:spacing w:val="2"/>
              </w:rPr>
              <w:lastRenderedPageBreak/>
              <w:t>информационную систему сведения о совершенных нотариальных действиях и иные сведения, предусмотренные настоящим Законом;</w:t>
            </w:r>
          </w:p>
          <w:p w14:paraId="62B92041" w14:textId="6B688C55"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3-2) соблюдать требования законодательства Республики Казахстан об информатизации при работе с единой нотариальной информационной системой;</w:t>
            </w:r>
          </w:p>
          <w:p w14:paraId="73174131" w14:textId="77777777"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4) отказывать в совершении нотариального действия в случае его несоответствия законодательству Республики Казахстан;</w:t>
            </w:r>
          </w:p>
          <w:p w14:paraId="5E2CDE00" w14:textId="77777777"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5) соблюдать профессиональную этику;</w:t>
            </w:r>
          </w:p>
          <w:p w14:paraId="7A4D80BC" w14:textId="77777777"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6) представлять по жалобам на свое действие в органы юстиции и (или) нотариальную палату сведения о совершенном нотариальном действии, иные документы, а в необходимых случаях - личные объяснения, в том числе по вопросам несоблюдения требований профессиональной этики;</w:t>
            </w:r>
          </w:p>
          <w:p w14:paraId="0A50AB3B" w14:textId="77777777"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7) передать документы, находящиеся в производстве, другому нотариусу в случае приостановления действия его лицензии в порядке, предусмотренном Правилами;</w:t>
            </w:r>
          </w:p>
          <w:p w14:paraId="53C59E85" w14:textId="77777777"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7-1) сдать печать в территориальный орган юстиции на период приостановления действия лицензии, в случае прекращения действия лицензии – в территориальную нотариальную палату;</w:t>
            </w:r>
          </w:p>
          <w:p w14:paraId="5F5F34F9" w14:textId="77777777"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lastRenderedPageBreak/>
              <w:t>      8) передать все находящиеся на хранении нотариальные документы в частный нотариальный архив в случаях прекращения действия его лицензии по основаниям, предусмотренным подпунктами 1), 2), 4), 4-1) и 6) пункта 1 статьи 12 настоящего Закона;</w:t>
            </w:r>
          </w:p>
          <w:p w14:paraId="62801A6F" w14:textId="77777777"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9) предоставлять в течение месяца сведения по изменению его фамилии, имени, отчества и местонахождения его помещения территориальному органу юстиции;</w:t>
            </w:r>
          </w:p>
          <w:p w14:paraId="6782F654" w14:textId="77777777"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xml:space="preserve">      </w:t>
            </w:r>
            <w:r w:rsidRPr="00023FEC">
              <w:rPr>
                <w:b/>
                <w:bCs/>
                <w:color w:val="000000"/>
                <w:spacing w:val="2"/>
              </w:rPr>
              <w:t>10)</w:t>
            </w:r>
            <w:r w:rsidRPr="00023FEC">
              <w:rPr>
                <w:color w:val="000000"/>
                <w:spacing w:val="2"/>
              </w:rPr>
              <w:t xml:space="preserve"> известить в течение пяти рабочих дней территориальный орган юстиции и нотариальную палату в случае неосуществления нотариальной деятельности в течение одного месяца;</w:t>
            </w:r>
          </w:p>
          <w:p w14:paraId="2630E4D6" w14:textId="77777777"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xml:space="preserve">      </w:t>
            </w:r>
            <w:r w:rsidRPr="00023FEC">
              <w:rPr>
                <w:b/>
                <w:bCs/>
                <w:color w:val="000000"/>
                <w:spacing w:val="2"/>
              </w:rPr>
              <w:t>10)</w:t>
            </w:r>
            <w:r w:rsidRPr="00023FEC">
              <w:rPr>
                <w:color w:val="000000"/>
                <w:spacing w:val="2"/>
              </w:rPr>
              <w:t xml:space="preserve"> представлять сведения по сделкам и договорам физических лиц органам государственных доходов по форме, в порядке и сроки, определенные налоговым законодательством Республики Казахстан. При этом представление указанных сведений не является разглашением тайны нотариальных действий.</w:t>
            </w:r>
          </w:p>
          <w:p w14:paraId="3CC7A3EF" w14:textId="77777777"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b/>
                <w:bCs/>
                <w:color w:val="000000"/>
                <w:spacing w:val="2"/>
              </w:rPr>
              <w:t>      11)</w:t>
            </w:r>
            <w:r w:rsidRPr="00023FEC">
              <w:rPr>
                <w:color w:val="000000"/>
                <w:spacing w:val="2"/>
              </w:rPr>
              <w:t xml:space="preserve"> повышать профессиональную квалификацию.</w:t>
            </w:r>
          </w:p>
          <w:p w14:paraId="3EF52866" w14:textId="45ABBB24" w:rsidR="0088272B" w:rsidRPr="00023FEC" w:rsidRDefault="0088272B"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rPr>
            </w:pPr>
          </w:p>
        </w:tc>
        <w:tc>
          <w:tcPr>
            <w:tcW w:w="5576" w:type="dxa"/>
            <w:shd w:val="clear" w:color="auto" w:fill="FFFFFF"/>
            <w:tcMar>
              <w:top w:w="45" w:type="dxa"/>
              <w:left w:w="75" w:type="dxa"/>
              <w:bottom w:w="45" w:type="dxa"/>
              <w:right w:w="75" w:type="dxa"/>
            </w:tcMar>
          </w:tcPr>
          <w:p w14:paraId="69F37E10" w14:textId="77777777"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b/>
                <w:bCs/>
                <w:color w:val="000000"/>
              </w:rPr>
              <w:lastRenderedPageBreak/>
              <w:t xml:space="preserve">Изменить нумерацию подпунктов и изложить в следующей редакции: </w:t>
            </w:r>
            <w:r w:rsidRPr="00023FEC">
              <w:rPr>
                <w:color w:val="000000"/>
                <w:spacing w:val="2"/>
              </w:rPr>
              <w:t>Нотариус обязан:</w:t>
            </w:r>
          </w:p>
          <w:p w14:paraId="3D382905" w14:textId="66EEC700"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 совершать нотариальные действия, а также действия, связанные с электронной регистрацией, в соответствии с требованиями настоящего Закона,</w:t>
            </w:r>
            <w:r w:rsidR="00273935" w:rsidRPr="00023FEC">
              <w:rPr>
                <w:color w:val="000000"/>
                <w:spacing w:val="2"/>
              </w:rPr>
              <w:t xml:space="preserve"> Закона </w:t>
            </w:r>
            <w:r w:rsidRPr="00023FEC">
              <w:rPr>
                <w:color w:val="000000"/>
                <w:spacing w:val="2"/>
              </w:rPr>
              <w:t>Республики Казахстан "О государственной регистрации прав на недвижимое имущество" и других нормативных правовых актов Республики Казахстан, регулирующих деятельность нотариата;</w:t>
            </w:r>
          </w:p>
          <w:p w14:paraId="2E8A6C4D" w14:textId="77777777"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 разъяснять гражданам и юридическим лицам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w:t>
            </w:r>
          </w:p>
          <w:p w14:paraId="0F698464" w14:textId="77777777"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3) хранить в тайне сведения, которые стали ему известны в связи с осуществлением его профессиональной деятельности;</w:t>
            </w:r>
          </w:p>
          <w:p w14:paraId="5E08AF91" w14:textId="77777777"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3-1) своевременно вносить в единую нотариальную информационную систему сведения о совершенных нотариальных действиях и иные сведения, предусмотренные настоящим Законом;</w:t>
            </w:r>
          </w:p>
          <w:p w14:paraId="0E443335" w14:textId="77777777"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3-2) соблюдать требования законодательства Республики Казахстан об информатизации при работе с единой нотариальной информационной системой;</w:t>
            </w:r>
          </w:p>
          <w:p w14:paraId="696D3073" w14:textId="582E3465"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lastRenderedPageBreak/>
              <w:t>     4) отказывать в совершении нотариального действия в случае его несоответствия законодательству Республики Казахстан;</w:t>
            </w:r>
          </w:p>
          <w:p w14:paraId="1CE88E76" w14:textId="77777777"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5) соблюдать профессиональную этику;</w:t>
            </w:r>
          </w:p>
          <w:p w14:paraId="20AE00D0" w14:textId="77777777"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6) представлять по жалобам на свое действие в органы юстиции и (или) нотариальную палату сведения о совершенном нотариальном действии, иные документы, а в необходимых случаях - личные объяснения, в том числе по вопросам несоблюдения требований профессиональной этики;</w:t>
            </w:r>
          </w:p>
          <w:p w14:paraId="4E61EB07" w14:textId="7271EE15" w:rsidR="0088272B" w:rsidRPr="00023FEC" w:rsidRDefault="00FD5E02" w:rsidP="00023FEC">
            <w:pPr>
              <w:pStyle w:val="a3"/>
              <w:shd w:val="clear" w:color="auto" w:fill="FFFFFF"/>
              <w:spacing w:before="0" w:beforeAutospacing="0" w:after="0" w:afterAutospacing="0" w:line="216" w:lineRule="auto"/>
              <w:textAlignment w:val="baseline"/>
              <w:rPr>
                <w:color w:val="000000"/>
                <w:spacing w:val="2"/>
              </w:rPr>
            </w:pPr>
            <w:r>
              <w:rPr>
                <w:color w:val="000000"/>
                <w:spacing w:val="2"/>
              </w:rPr>
              <w:t> </w:t>
            </w:r>
            <w:r w:rsidR="0088272B" w:rsidRPr="00023FEC">
              <w:rPr>
                <w:color w:val="000000"/>
                <w:spacing w:val="2"/>
              </w:rPr>
              <w:t>7) передать документы, находящиеся в производстве, другому нотариусу в случае приостановления действия его лицензии в порядке, предусмотренном Правилами;</w:t>
            </w:r>
          </w:p>
          <w:p w14:paraId="1D823F9D" w14:textId="77777777"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7-1) сдать печать в территориальный орган юстиции на период приостановления действия лицензии, в случае прекращения действия лицензии – в территориальную нотариальную палату;</w:t>
            </w:r>
          </w:p>
          <w:p w14:paraId="28CF3C3C" w14:textId="77777777"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8) передать все находящиеся на хранении нотариальные документы в частный нотариальный архив в случаях прекращения действия его лицензии по основаниям, предусмотренным подпунктами 1), 2), 4), 4-1) и 6) пункта 1 статьи 12 настоящего Закона;</w:t>
            </w:r>
          </w:p>
          <w:p w14:paraId="3146873D" w14:textId="77777777"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9) предоставлять в течение месяца сведения по изменению его фамилии, имени, отчества и местонахождения его помещения территориальному органу юстиции;</w:t>
            </w:r>
          </w:p>
          <w:p w14:paraId="79BF06E6" w14:textId="77777777"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xml:space="preserve">      </w:t>
            </w:r>
            <w:r w:rsidRPr="00023FEC">
              <w:rPr>
                <w:b/>
                <w:bCs/>
                <w:color w:val="000000"/>
                <w:spacing w:val="2"/>
              </w:rPr>
              <w:t>10)</w:t>
            </w:r>
            <w:r w:rsidRPr="00023FEC">
              <w:rPr>
                <w:color w:val="000000"/>
                <w:spacing w:val="2"/>
              </w:rPr>
              <w:t xml:space="preserve"> известить в течение пяти рабочих дней территориальный орган юстиции и нотариальную палату в случае неосуществления нотариальной деятельности в течение одного месяца;</w:t>
            </w:r>
          </w:p>
          <w:p w14:paraId="30789A4B" w14:textId="5AD2B636"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b/>
                <w:bCs/>
                <w:color w:val="000000"/>
                <w:spacing w:val="2"/>
              </w:rPr>
              <w:t>      11)</w:t>
            </w:r>
            <w:r w:rsidRPr="00023FEC">
              <w:rPr>
                <w:color w:val="000000"/>
                <w:spacing w:val="2"/>
              </w:rPr>
              <w:t xml:space="preserve"> представлять сведения по сделкам и договорам физических лиц органам государственных доходов по форме, в порядке и сроки, определенные налоговым законодательством Республики Казахстан. При этом представление указанных сведений не является разглашением тайны нотариальных действий.</w:t>
            </w:r>
          </w:p>
          <w:p w14:paraId="1DC40916" w14:textId="36ADD46B" w:rsidR="0088272B" w:rsidRPr="00023FEC" w:rsidRDefault="0088272B" w:rsidP="00023FEC">
            <w:pPr>
              <w:pStyle w:val="a3"/>
              <w:shd w:val="clear" w:color="auto" w:fill="FFFFFF"/>
              <w:spacing w:before="0" w:beforeAutospacing="0" w:after="0" w:afterAutospacing="0" w:line="216" w:lineRule="auto"/>
              <w:textAlignment w:val="baseline"/>
              <w:rPr>
                <w:color w:val="000000"/>
                <w:spacing w:val="2"/>
              </w:rPr>
            </w:pPr>
            <w:r w:rsidRPr="00023FEC">
              <w:rPr>
                <w:b/>
                <w:bCs/>
                <w:color w:val="000000"/>
                <w:spacing w:val="2"/>
              </w:rPr>
              <w:lastRenderedPageBreak/>
              <w:t>      12</w:t>
            </w:r>
            <w:r w:rsidRPr="00023FEC">
              <w:rPr>
                <w:color w:val="000000"/>
                <w:spacing w:val="2"/>
              </w:rPr>
              <w:t>) повышать профессиональную квалификацию.</w:t>
            </w:r>
          </w:p>
          <w:p w14:paraId="5E1B96E3" w14:textId="049D62AB" w:rsidR="00193B9A" w:rsidRPr="00023FEC" w:rsidRDefault="00193B9A" w:rsidP="00023FEC">
            <w:pPr>
              <w:rPr>
                <w:rFonts w:ascii="Times New Roman" w:eastAsia="Times New Roman" w:hAnsi="Times New Roman" w:cs="Times New Roman"/>
                <w:b/>
                <w:bCs/>
                <w:color w:val="000000"/>
                <w:sz w:val="24"/>
                <w:szCs w:val="24"/>
              </w:rPr>
            </w:pPr>
          </w:p>
        </w:tc>
        <w:tc>
          <w:tcPr>
            <w:tcW w:w="3260" w:type="dxa"/>
            <w:shd w:val="clear" w:color="auto" w:fill="auto"/>
            <w:vAlign w:val="center"/>
          </w:tcPr>
          <w:p w14:paraId="63786764" w14:textId="04CF48CC" w:rsidR="00193B9A" w:rsidRPr="00023FEC" w:rsidRDefault="000B5C72" w:rsidP="00023FEC">
            <w:pPr>
              <w:rPr>
                <w:rFonts w:ascii="Times New Roman" w:eastAsia="Times New Roman" w:hAnsi="Times New Roman" w:cs="Times New Roman"/>
                <w:b/>
                <w:bCs/>
                <w:sz w:val="24"/>
                <w:szCs w:val="24"/>
              </w:rPr>
            </w:pPr>
            <w:r w:rsidRPr="00023FEC">
              <w:rPr>
                <w:rFonts w:ascii="Times New Roman" w:eastAsia="Times New Roman" w:hAnsi="Times New Roman" w:cs="Times New Roman"/>
                <w:b/>
                <w:bCs/>
                <w:sz w:val="24"/>
                <w:szCs w:val="24"/>
              </w:rPr>
              <w:lastRenderedPageBreak/>
              <w:t>Редакционная правка</w:t>
            </w:r>
          </w:p>
        </w:tc>
      </w:tr>
      <w:tr w:rsidR="00273935" w:rsidRPr="00023FEC" w14:paraId="6501E3F0" w14:textId="77777777" w:rsidTr="006B16AB">
        <w:tc>
          <w:tcPr>
            <w:tcW w:w="500" w:type="dxa"/>
            <w:shd w:val="clear" w:color="auto" w:fill="FFFFFF"/>
            <w:tcMar>
              <w:top w:w="45" w:type="dxa"/>
              <w:left w:w="75" w:type="dxa"/>
              <w:bottom w:w="45" w:type="dxa"/>
              <w:right w:w="75" w:type="dxa"/>
            </w:tcMar>
          </w:tcPr>
          <w:p w14:paraId="30AC247E" w14:textId="77777777" w:rsidR="00273935" w:rsidRPr="00023FEC" w:rsidRDefault="00273935"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5700C3D9" w14:textId="3F0C50B5" w:rsidR="00273935" w:rsidRPr="00023FEC" w:rsidRDefault="009F3238"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Пп.7) пункта 1 с</w:t>
            </w:r>
            <w:r w:rsidR="00273935" w:rsidRPr="00023FEC">
              <w:rPr>
                <w:rFonts w:ascii="Times New Roman" w:eastAsia="Times New Roman" w:hAnsi="Times New Roman" w:cs="Times New Roman"/>
                <w:b/>
                <w:bCs/>
                <w:color w:val="000000"/>
                <w:sz w:val="24"/>
                <w:szCs w:val="24"/>
              </w:rPr>
              <w:t>тать</w:t>
            </w:r>
            <w:r w:rsidRPr="00023FEC">
              <w:rPr>
                <w:rFonts w:ascii="Times New Roman" w:eastAsia="Times New Roman" w:hAnsi="Times New Roman" w:cs="Times New Roman"/>
                <w:b/>
                <w:bCs/>
                <w:color w:val="000000"/>
                <w:sz w:val="24"/>
                <w:szCs w:val="24"/>
              </w:rPr>
              <w:t>и</w:t>
            </w:r>
            <w:r w:rsidR="00273935" w:rsidRPr="00023FEC">
              <w:rPr>
                <w:rFonts w:ascii="Times New Roman" w:eastAsia="Times New Roman" w:hAnsi="Times New Roman" w:cs="Times New Roman"/>
                <w:b/>
                <w:bCs/>
                <w:color w:val="000000"/>
                <w:sz w:val="24"/>
                <w:szCs w:val="24"/>
              </w:rPr>
              <w:t xml:space="preserve"> 18 </w:t>
            </w:r>
          </w:p>
        </w:tc>
        <w:tc>
          <w:tcPr>
            <w:tcW w:w="3969" w:type="dxa"/>
            <w:shd w:val="clear" w:color="auto" w:fill="FFFFFF"/>
            <w:tcMar>
              <w:top w:w="45" w:type="dxa"/>
              <w:left w:w="75" w:type="dxa"/>
              <w:bottom w:w="45" w:type="dxa"/>
              <w:right w:w="75" w:type="dxa"/>
            </w:tcMar>
          </w:tcPr>
          <w:p w14:paraId="53A7DAA3" w14:textId="77777777" w:rsidR="00273935" w:rsidRPr="00023FEC" w:rsidRDefault="00273935"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shd w:val="clear" w:color="auto" w:fill="FFFFFF"/>
              </w:rPr>
            </w:pPr>
            <w:r w:rsidRPr="00023FEC">
              <w:rPr>
                <w:b/>
                <w:bCs/>
                <w:color w:val="000000"/>
                <w:spacing w:val="2"/>
                <w:bdr w:val="none" w:sz="0" w:space="0" w:color="auto" w:frame="1"/>
                <w:shd w:val="clear" w:color="auto" w:fill="FFFFFF"/>
              </w:rPr>
              <w:t>Статья 18. Обязанности нотариуса</w:t>
            </w:r>
          </w:p>
          <w:p w14:paraId="41053E14" w14:textId="7924223F" w:rsidR="00273935" w:rsidRPr="00023FEC" w:rsidRDefault="000B5C72"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shd w:val="clear" w:color="auto" w:fill="FFFFFF"/>
              </w:rPr>
            </w:pPr>
            <w:r w:rsidRPr="00023FEC">
              <w:rPr>
                <w:b/>
                <w:bCs/>
                <w:color w:val="000000"/>
                <w:spacing w:val="2"/>
                <w:bdr w:val="none" w:sz="0" w:space="0" w:color="auto" w:frame="1"/>
                <w:shd w:val="clear" w:color="auto" w:fill="FFFFFF"/>
              </w:rPr>
              <w:t>…</w:t>
            </w:r>
          </w:p>
          <w:p w14:paraId="75939B82" w14:textId="05B324E2" w:rsidR="00273935" w:rsidRPr="00023FEC" w:rsidRDefault="009F3238"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shd w:val="clear" w:color="auto" w:fill="FFFFFF"/>
              </w:rPr>
            </w:pPr>
            <w:r w:rsidRPr="00023FEC">
              <w:rPr>
                <w:color w:val="000000"/>
                <w:spacing w:val="2"/>
                <w:shd w:val="clear" w:color="auto" w:fill="FFFFFF"/>
              </w:rPr>
              <w:t xml:space="preserve">  7) передать документы, находящиеся в производстве, другому нотариусу в случае приостановления действия его </w:t>
            </w:r>
            <w:r w:rsidRPr="00023FEC">
              <w:rPr>
                <w:color w:val="000000"/>
                <w:spacing w:val="2"/>
                <w:shd w:val="clear" w:color="auto" w:fill="FFFFFF"/>
              </w:rPr>
              <w:lastRenderedPageBreak/>
              <w:t>лицензии в порядке, предусмотренном Правилами;</w:t>
            </w:r>
          </w:p>
          <w:p w14:paraId="3446C04A" w14:textId="6978E2C0" w:rsidR="00273935" w:rsidRPr="00023FEC" w:rsidRDefault="000B5C72"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shd w:val="clear" w:color="auto" w:fill="FFFFFF"/>
              </w:rPr>
            </w:pPr>
            <w:r w:rsidRPr="00023FEC">
              <w:rPr>
                <w:b/>
                <w:bCs/>
                <w:color w:val="000000"/>
                <w:spacing w:val="2"/>
                <w:bdr w:val="none" w:sz="0" w:space="0" w:color="auto" w:frame="1"/>
                <w:shd w:val="clear" w:color="auto" w:fill="FFFFFF"/>
              </w:rPr>
              <w:t>…</w:t>
            </w:r>
          </w:p>
          <w:p w14:paraId="53664003" w14:textId="3AC1B4ED" w:rsidR="00273935" w:rsidRPr="00023FEC" w:rsidRDefault="00273935"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shd w:val="clear" w:color="auto" w:fill="FFFFFF"/>
              </w:rPr>
            </w:pPr>
          </w:p>
        </w:tc>
        <w:tc>
          <w:tcPr>
            <w:tcW w:w="5576" w:type="dxa"/>
            <w:shd w:val="clear" w:color="auto" w:fill="FFFFFF"/>
            <w:tcMar>
              <w:top w:w="45" w:type="dxa"/>
              <w:left w:w="75" w:type="dxa"/>
              <w:bottom w:w="45" w:type="dxa"/>
              <w:right w:w="75" w:type="dxa"/>
            </w:tcMar>
          </w:tcPr>
          <w:p w14:paraId="3B202103" w14:textId="2C02BB26" w:rsidR="000B5C72" w:rsidRPr="00023FEC" w:rsidRDefault="000B5C72" w:rsidP="00023FEC">
            <w:pPr>
              <w:pStyle w:val="a3"/>
              <w:shd w:val="clear" w:color="auto" w:fill="FFFFFF"/>
              <w:spacing w:before="0" w:beforeAutospacing="0" w:after="0" w:afterAutospacing="0" w:line="216" w:lineRule="auto"/>
              <w:textAlignment w:val="baseline"/>
              <w:rPr>
                <w:color w:val="000000"/>
                <w:spacing w:val="2"/>
                <w:shd w:val="clear" w:color="auto" w:fill="FFFFFF"/>
              </w:rPr>
            </w:pPr>
            <w:r w:rsidRPr="00023FEC">
              <w:rPr>
                <w:color w:val="000000"/>
                <w:spacing w:val="2"/>
                <w:shd w:val="clear" w:color="auto" w:fill="FFFFFF"/>
              </w:rPr>
              <w:lastRenderedPageBreak/>
              <w:t xml:space="preserve">Изложить в следующей редакции: </w:t>
            </w:r>
          </w:p>
          <w:p w14:paraId="2D932DBC" w14:textId="77777777" w:rsidR="000B5C72" w:rsidRPr="00023FEC" w:rsidRDefault="000B5C72" w:rsidP="00023FEC">
            <w:pPr>
              <w:pStyle w:val="a3"/>
              <w:shd w:val="clear" w:color="auto" w:fill="FFFFFF"/>
              <w:spacing w:before="0" w:beforeAutospacing="0" w:after="0" w:afterAutospacing="0" w:line="216" w:lineRule="auto"/>
              <w:textAlignment w:val="baseline"/>
              <w:rPr>
                <w:color w:val="000000"/>
                <w:spacing w:val="2"/>
                <w:shd w:val="clear" w:color="auto" w:fill="FFFFFF"/>
              </w:rPr>
            </w:pPr>
          </w:p>
          <w:p w14:paraId="4E6765EE" w14:textId="276AC5FF" w:rsidR="00273935" w:rsidRPr="00023FEC" w:rsidRDefault="000B5C72" w:rsidP="00023FEC">
            <w:pPr>
              <w:pStyle w:val="a3"/>
              <w:shd w:val="clear" w:color="auto" w:fill="FFFFFF"/>
              <w:spacing w:before="0" w:beforeAutospacing="0" w:after="0" w:afterAutospacing="0" w:line="216" w:lineRule="auto"/>
              <w:textAlignment w:val="baseline"/>
              <w:rPr>
                <w:color w:val="000000"/>
                <w:spacing w:val="2"/>
                <w:shd w:val="clear" w:color="auto" w:fill="FFFFFF"/>
              </w:rPr>
            </w:pPr>
            <w:r w:rsidRPr="00023FEC">
              <w:rPr>
                <w:color w:val="000000"/>
                <w:spacing w:val="2"/>
                <w:shd w:val="clear" w:color="auto" w:fill="FFFFFF"/>
              </w:rPr>
              <w:t>«</w:t>
            </w:r>
            <w:r w:rsidR="009F3238" w:rsidRPr="00023FEC">
              <w:rPr>
                <w:color w:val="000000"/>
                <w:spacing w:val="2"/>
                <w:shd w:val="clear" w:color="auto" w:fill="FFFFFF"/>
              </w:rPr>
              <w:t xml:space="preserve">7) передать </w:t>
            </w:r>
            <w:r w:rsidR="008F1F4B" w:rsidRPr="00023FEC">
              <w:rPr>
                <w:b/>
                <w:bCs/>
                <w:color w:val="000000"/>
                <w:spacing w:val="2"/>
                <w:shd w:val="clear" w:color="auto" w:fill="FFFFFF"/>
              </w:rPr>
              <w:t xml:space="preserve">бумажные </w:t>
            </w:r>
            <w:r w:rsidR="009F3238" w:rsidRPr="00023FEC">
              <w:rPr>
                <w:color w:val="000000"/>
                <w:spacing w:val="2"/>
                <w:shd w:val="clear" w:color="auto" w:fill="FFFFFF"/>
              </w:rPr>
              <w:t xml:space="preserve">документы, находящиеся в </w:t>
            </w:r>
            <w:r w:rsidR="009F3238" w:rsidRPr="00FD5E02">
              <w:rPr>
                <w:color w:val="000000"/>
                <w:spacing w:val="2"/>
                <w:shd w:val="clear" w:color="auto" w:fill="FFFFFF"/>
              </w:rPr>
              <w:t xml:space="preserve">производстве, </w:t>
            </w:r>
            <w:r w:rsidR="00FB28B6" w:rsidRPr="00FD5E02">
              <w:rPr>
                <w:b/>
                <w:bCs/>
                <w:color w:val="000000"/>
                <w:spacing w:val="2"/>
              </w:rPr>
              <w:t xml:space="preserve">сведения </w:t>
            </w:r>
            <w:r w:rsidR="00FB28B6" w:rsidRPr="00FD5E02">
              <w:rPr>
                <w:b/>
                <w:bCs/>
                <w:color w:val="000000"/>
                <w:spacing w:val="2"/>
                <w:shd w:val="clear" w:color="auto" w:fill="FFFFFF"/>
              </w:rPr>
              <w:t xml:space="preserve">в единой нотариальной информационной системе </w:t>
            </w:r>
            <w:r w:rsidR="008F1F4B" w:rsidRPr="00FD5E02">
              <w:rPr>
                <w:b/>
                <w:bCs/>
                <w:color w:val="000000"/>
                <w:spacing w:val="2"/>
                <w:shd w:val="clear" w:color="auto" w:fill="FFFFFF"/>
              </w:rPr>
              <w:t>другому нотариусу</w:t>
            </w:r>
            <w:r w:rsidR="008F1F4B" w:rsidRPr="00FD5E02">
              <w:rPr>
                <w:color w:val="000000"/>
                <w:spacing w:val="2"/>
              </w:rPr>
              <w:t xml:space="preserve">, </w:t>
            </w:r>
            <w:r w:rsidR="009F3238" w:rsidRPr="00FD5E02">
              <w:rPr>
                <w:color w:val="000000"/>
                <w:spacing w:val="2"/>
                <w:shd w:val="clear" w:color="auto" w:fill="FFFFFF"/>
              </w:rPr>
              <w:t xml:space="preserve">в </w:t>
            </w:r>
            <w:r w:rsidR="009F3238" w:rsidRPr="00FD5E02">
              <w:rPr>
                <w:color w:val="000000"/>
                <w:spacing w:val="2"/>
                <w:shd w:val="clear" w:color="auto" w:fill="FFFFFF"/>
              </w:rPr>
              <w:lastRenderedPageBreak/>
              <w:t>случае приостановления действия его лицензии в порядке, предусмотренном Правилами</w:t>
            </w:r>
            <w:r w:rsidRPr="00023FEC">
              <w:rPr>
                <w:color w:val="000000"/>
                <w:spacing w:val="2"/>
                <w:shd w:val="clear" w:color="auto" w:fill="FFFFFF"/>
              </w:rPr>
              <w:t>;»</w:t>
            </w:r>
          </w:p>
          <w:p w14:paraId="6D01944F" w14:textId="77777777" w:rsidR="008F1F4B" w:rsidRPr="00023FEC" w:rsidRDefault="008F1F4B" w:rsidP="00023FEC">
            <w:pPr>
              <w:pStyle w:val="a3"/>
              <w:shd w:val="clear" w:color="auto" w:fill="FFFFFF"/>
              <w:spacing w:before="0" w:beforeAutospacing="0" w:after="0" w:afterAutospacing="0" w:line="216" w:lineRule="auto"/>
              <w:textAlignment w:val="baseline"/>
              <w:rPr>
                <w:color w:val="000000"/>
                <w:spacing w:val="2"/>
                <w:shd w:val="clear" w:color="auto" w:fill="FFFFFF"/>
              </w:rPr>
            </w:pPr>
          </w:p>
          <w:p w14:paraId="14B28750" w14:textId="6FBE2796" w:rsidR="008F1F4B" w:rsidRPr="00023FEC" w:rsidRDefault="008F1F4B" w:rsidP="00023FEC">
            <w:pPr>
              <w:pStyle w:val="a3"/>
              <w:shd w:val="clear" w:color="auto" w:fill="FFFFFF"/>
              <w:spacing w:before="0" w:beforeAutospacing="0" w:after="0" w:afterAutospacing="0" w:line="216" w:lineRule="auto"/>
              <w:textAlignment w:val="baseline"/>
              <w:rPr>
                <w:b/>
                <w:bCs/>
                <w:color w:val="000000"/>
              </w:rPr>
            </w:pPr>
          </w:p>
        </w:tc>
        <w:tc>
          <w:tcPr>
            <w:tcW w:w="3260" w:type="dxa"/>
            <w:shd w:val="clear" w:color="auto" w:fill="auto"/>
            <w:vAlign w:val="center"/>
          </w:tcPr>
          <w:p w14:paraId="367FCAD0" w14:textId="77777777" w:rsidR="005F7D7C" w:rsidRPr="00023FEC" w:rsidRDefault="005F7D7C" w:rsidP="00023FEC">
            <w:pPr>
              <w:rPr>
                <w:rFonts w:ascii="Times New Roman" w:eastAsia="Times New Roman" w:hAnsi="Times New Roman" w:cs="Times New Roman"/>
                <w:sz w:val="24"/>
                <w:szCs w:val="24"/>
              </w:rPr>
            </w:pPr>
            <w:r w:rsidRPr="00023FEC">
              <w:rPr>
                <w:rFonts w:ascii="Times New Roman" w:eastAsia="Times New Roman" w:hAnsi="Times New Roman" w:cs="Times New Roman"/>
                <w:sz w:val="24"/>
                <w:szCs w:val="24"/>
              </w:rPr>
              <w:lastRenderedPageBreak/>
              <w:t>В связи с переходом к формированию электронного нотариального архива.</w:t>
            </w:r>
          </w:p>
          <w:p w14:paraId="1FFDC1D6" w14:textId="77777777" w:rsidR="00273935" w:rsidRPr="00023FEC" w:rsidRDefault="00273935" w:rsidP="00023FEC">
            <w:pPr>
              <w:rPr>
                <w:rFonts w:ascii="Times New Roman" w:eastAsia="Times New Roman" w:hAnsi="Times New Roman" w:cs="Times New Roman"/>
                <w:b/>
                <w:bCs/>
                <w:sz w:val="24"/>
                <w:szCs w:val="24"/>
              </w:rPr>
            </w:pPr>
          </w:p>
        </w:tc>
      </w:tr>
      <w:tr w:rsidR="009F3238" w:rsidRPr="00023FEC" w14:paraId="12A00839" w14:textId="77777777" w:rsidTr="006B16AB">
        <w:tc>
          <w:tcPr>
            <w:tcW w:w="500" w:type="dxa"/>
            <w:shd w:val="clear" w:color="auto" w:fill="FFFFFF"/>
            <w:tcMar>
              <w:top w:w="45" w:type="dxa"/>
              <w:left w:w="75" w:type="dxa"/>
              <w:bottom w:w="45" w:type="dxa"/>
              <w:right w:w="75" w:type="dxa"/>
            </w:tcMar>
          </w:tcPr>
          <w:p w14:paraId="5F4A5F99" w14:textId="77777777" w:rsidR="009F3238" w:rsidRPr="00023FEC" w:rsidRDefault="009F3238"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434263AC" w14:textId="2A7E4BD9" w:rsidR="009F3238" w:rsidRPr="00023FEC" w:rsidRDefault="008F1F4B"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П</w:t>
            </w:r>
            <w:r w:rsidR="000B5C72" w:rsidRPr="00023FEC">
              <w:rPr>
                <w:rFonts w:ascii="Times New Roman" w:eastAsia="Times New Roman" w:hAnsi="Times New Roman" w:cs="Times New Roman"/>
                <w:b/>
                <w:bCs/>
                <w:color w:val="000000"/>
                <w:sz w:val="24"/>
                <w:szCs w:val="24"/>
              </w:rPr>
              <w:t>п</w:t>
            </w:r>
            <w:r w:rsidRPr="00023FEC">
              <w:rPr>
                <w:rFonts w:ascii="Times New Roman" w:eastAsia="Times New Roman" w:hAnsi="Times New Roman" w:cs="Times New Roman"/>
                <w:b/>
                <w:bCs/>
                <w:color w:val="000000"/>
                <w:sz w:val="24"/>
                <w:szCs w:val="24"/>
              </w:rPr>
              <w:t>. 7-1) пункта 1 статьи 18</w:t>
            </w:r>
          </w:p>
        </w:tc>
        <w:tc>
          <w:tcPr>
            <w:tcW w:w="3969" w:type="dxa"/>
            <w:shd w:val="clear" w:color="auto" w:fill="FFFFFF"/>
            <w:tcMar>
              <w:top w:w="45" w:type="dxa"/>
              <w:left w:w="75" w:type="dxa"/>
              <w:bottom w:w="45" w:type="dxa"/>
              <w:right w:w="75" w:type="dxa"/>
            </w:tcMar>
          </w:tcPr>
          <w:p w14:paraId="589EED72" w14:textId="77777777" w:rsidR="009F3238" w:rsidRPr="00023FEC" w:rsidRDefault="008F1F4B"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shd w:val="clear" w:color="auto" w:fill="FFFFFF"/>
              </w:rPr>
            </w:pPr>
            <w:r w:rsidRPr="00023FEC">
              <w:rPr>
                <w:b/>
                <w:bCs/>
                <w:color w:val="000000"/>
                <w:spacing w:val="2"/>
                <w:bdr w:val="none" w:sz="0" w:space="0" w:color="auto" w:frame="1"/>
                <w:shd w:val="clear" w:color="auto" w:fill="FFFFFF"/>
              </w:rPr>
              <w:t>Статья 18. Обязанности нотариуса</w:t>
            </w:r>
          </w:p>
          <w:p w14:paraId="261FB588" w14:textId="7DE614BE" w:rsidR="008F1F4B" w:rsidRPr="00023FEC" w:rsidRDefault="000B5C72"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shd w:val="clear" w:color="auto" w:fill="FFFFFF"/>
              </w:rPr>
            </w:pPr>
            <w:r w:rsidRPr="00023FEC">
              <w:rPr>
                <w:b/>
                <w:bCs/>
                <w:color w:val="000000"/>
                <w:spacing w:val="2"/>
                <w:bdr w:val="none" w:sz="0" w:space="0" w:color="auto" w:frame="1"/>
                <w:shd w:val="clear" w:color="auto" w:fill="FFFFFF"/>
              </w:rPr>
              <w:t>…</w:t>
            </w:r>
          </w:p>
          <w:p w14:paraId="43BCC96F" w14:textId="77777777" w:rsidR="008F1F4B" w:rsidRPr="00023FEC" w:rsidRDefault="008F1F4B" w:rsidP="00023FEC">
            <w:pPr>
              <w:pStyle w:val="a3"/>
              <w:shd w:val="clear" w:color="auto" w:fill="FFFFFF"/>
              <w:spacing w:before="0" w:beforeAutospacing="0" w:after="0" w:afterAutospacing="0" w:line="216" w:lineRule="auto"/>
              <w:textAlignment w:val="baseline"/>
              <w:rPr>
                <w:color w:val="000000"/>
                <w:spacing w:val="2"/>
                <w:shd w:val="clear" w:color="auto" w:fill="FFFFFF"/>
              </w:rPr>
            </w:pPr>
            <w:r w:rsidRPr="00023FEC">
              <w:rPr>
                <w:color w:val="000000"/>
                <w:spacing w:val="2"/>
                <w:shd w:val="clear" w:color="auto" w:fill="FFFFFF"/>
              </w:rPr>
              <w:t>  7-1) сдать печать в территориальный орган юстиции на период приостановления действия лицензии, в случае прекращения действия лицензии – в территориальную нотариальную палату;</w:t>
            </w:r>
          </w:p>
          <w:p w14:paraId="64F69752" w14:textId="46844307" w:rsidR="000B5C72" w:rsidRPr="00023FEC" w:rsidRDefault="000B5C72"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rPr>
            </w:pPr>
            <w:r w:rsidRPr="00023FEC">
              <w:rPr>
                <w:b/>
                <w:bCs/>
                <w:color w:val="000000"/>
                <w:spacing w:val="2"/>
                <w:bdr w:val="none" w:sz="0" w:space="0" w:color="auto" w:frame="1"/>
              </w:rPr>
              <w:t>…</w:t>
            </w:r>
          </w:p>
        </w:tc>
        <w:tc>
          <w:tcPr>
            <w:tcW w:w="5576" w:type="dxa"/>
            <w:shd w:val="clear" w:color="auto" w:fill="FFFFFF"/>
            <w:tcMar>
              <w:top w:w="45" w:type="dxa"/>
              <w:left w:w="75" w:type="dxa"/>
              <w:bottom w:w="45" w:type="dxa"/>
              <w:right w:w="75" w:type="dxa"/>
            </w:tcMar>
          </w:tcPr>
          <w:p w14:paraId="2A04C773" w14:textId="77777777" w:rsidR="000B5C72" w:rsidRPr="00023FEC" w:rsidRDefault="000B5C72" w:rsidP="00023FEC">
            <w:pPr>
              <w:pStyle w:val="a3"/>
              <w:shd w:val="clear" w:color="auto" w:fill="FFFFFF"/>
              <w:spacing w:before="0" w:beforeAutospacing="0" w:after="0" w:afterAutospacing="0" w:line="216" w:lineRule="auto"/>
              <w:textAlignment w:val="baseline"/>
              <w:rPr>
                <w:color w:val="000000"/>
                <w:spacing w:val="2"/>
                <w:shd w:val="clear" w:color="auto" w:fill="FFFFFF"/>
              </w:rPr>
            </w:pPr>
            <w:r w:rsidRPr="00023FEC">
              <w:rPr>
                <w:color w:val="000000"/>
                <w:spacing w:val="2"/>
                <w:shd w:val="clear" w:color="auto" w:fill="FFFFFF"/>
              </w:rPr>
              <w:t xml:space="preserve">Изложить в следующей редакции: </w:t>
            </w:r>
          </w:p>
          <w:p w14:paraId="63181CD3" w14:textId="0CD711C9" w:rsidR="009F3238" w:rsidRPr="00023FEC" w:rsidRDefault="000B5C72" w:rsidP="00023FEC">
            <w:pPr>
              <w:rPr>
                <w:rFonts w:ascii="Times New Roman" w:eastAsia="Times New Roman" w:hAnsi="Times New Roman" w:cs="Times New Roman"/>
                <w:b/>
                <w:bCs/>
                <w:color w:val="000000"/>
                <w:sz w:val="24"/>
                <w:szCs w:val="24"/>
              </w:rPr>
            </w:pPr>
            <w:r w:rsidRPr="00023FEC">
              <w:rPr>
                <w:rFonts w:ascii="Times New Roman" w:hAnsi="Times New Roman" w:cs="Times New Roman"/>
                <w:color w:val="000000"/>
                <w:spacing w:val="2"/>
                <w:sz w:val="24"/>
                <w:szCs w:val="24"/>
                <w:shd w:val="clear" w:color="auto" w:fill="FFFFFF"/>
              </w:rPr>
              <w:t>«</w:t>
            </w:r>
            <w:r w:rsidR="008F1F4B" w:rsidRPr="00023FEC">
              <w:rPr>
                <w:rFonts w:ascii="Times New Roman" w:hAnsi="Times New Roman" w:cs="Times New Roman"/>
                <w:b/>
                <w:bCs/>
                <w:color w:val="000000"/>
                <w:spacing w:val="2"/>
                <w:sz w:val="24"/>
                <w:szCs w:val="24"/>
                <w:shd w:val="clear" w:color="auto" w:fill="FFFFFF"/>
              </w:rPr>
              <w:t>7-1) сдать печать на период приостановления действия лицензии, а также в случае прекращения действия лицензии – в территориальную нотариальную палату;</w:t>
            </w:r>
            <w:r w:rsidRPr="00023FEC">
              <w:rPr>
                <w:rFonts w:ascii="Times New Roman" w:hAnsi="Times New Roman" w:cs="Times New Roman"/>
                <w:b/>
                <w:bCs/>
                <w:color w:val="000000"/>
                <w:spacing w:val="2"/>
                <w:sz w:val="24"/>
                <w:szCs w:val="24"/>
                <w:shd w:val="clear" w:color="auto" w:fill="FFFFFF"/>
              </w:rPr>
              <w:t>»</w:t>
            </w:r>
          </w:p>
        </w:tc>
        <w:tc>
          <w:tcPr>
            <w:tcW w:w="3260" w:type="dxa"/>
            <w:shd w:val="clear" w:color="auto" w:fill="auto"/>
            <w:vAlign w:val="center"/>
          </w:tcPr>
          <w:p w14:paraId="2F16A40B" w14:textId="30DC64ED" w:rsidR="009F3238" w:rsidRPr="00023FEC" w:rsidRDefault="00730689" w:rsidP="00023FEC">
            <w:pPr>
              <w:rPr>
                <w:rFonts w:ascii="Times New Roman" w:eastAsia="Times New Roman" w:hAnsi="Times New Roman" w:cs="Times New Roman"/>
                <w:b/>
                <w:bCs/>
                <w:sz w:val="24"/>
                <w:szCs w:val="24"/>
              </w:rPr>
            </w:pPr>
            <w:r w:rsidRPr="00023FEC">
              <w:rPr>
                <w:rFonts w:ascii="Times New Roman" w:hAnsi="Times New Roman" w:cs="Times New Roman"/>
                <w:color w:val="000000"/>
                <w:spacing w:val="2"/>
                <w:sz w:val="24"/>
                <w:szCs w:val="24"/>
                <w:shd w:val="clear" w:color="auto" w:fill="FFFFFF"/>
              </w:rPr>
              <w:t>В настоящее время заказ и выдача печати частных нотариусов осуществляется территориальной нотариальной палатой.  Необходимо полностью передать в компетенцию ТНП регулирование вопросов связанных с печатью частных нотариусов.</w:t>
            </w:r>
          </w:p>
        </w:tc>
      </w:tr>
      <w:tr w:rsidR="000B5C72" w:rsidRPr="00023FEC" w14:paraId="21321356" w14:textId="77777777" w:rsidTr="006B16AB">
        <w:tc>
          <w:tcPr>
            <w:tcW w:w="500" w:type="dxa"/>
            <w:shd w:val="clear" w:color="auto" w:fill="FFFFFF"/>
            <w:tcMar>
              <w:top w:w="45" w:type="dxa"/>
              <w:left w:w="75" w:type="dxa"/>
              <w:bottom w:w="45" w:type="dxa"/>
              <w:right w:w="75" w:type="dxa"/>
            </w:tcMar>
          </w:tcPr>
          <w:p w14:paraId="1B937911" w14:textId="77777777" w:rsidR="000B5C72" w:rsidRPr="00023FEC" w:rsidRDefault="000B5C72"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039846CA" w14:textId="0E394FBB" w:rsidR="000B5C72" w:rsidRPr="00023FEC" w:rsidRDefault="000B5C72"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Пп. 8) пункта 1 статьи 18</w:t>
            </w:r>
          </w:p>
        </w:tc>
        <w:tc>
          <w:tcPr>
            <w:tcW w:w="3969" w:type="dxa"/>
            <w:shd w:val="clear" w:color="auto" w:fill="FFFFFF"/>
            <w:tcMar>
              <w:top w:w="45" w:type="dxa"/>
              <w:left w:w="75" w:type="dxa"/>
              <w:bottom w:w="45" w:type="dxa"/>
              <w:right w:w="75" w:type="dxa"/>
            </w:tcMar>
          </w:tcPr>
          <w:p w14:paraId="4204705C" w14:textId="4D3E8374" w:rsidR="000B5C72" w:rsidRPr="00023FEC" w:rsidRDefault="000B5C72" w:rsidP="00023FEC">
            <w:pPr>
              <w:pStyle w:val="a3"/>
              <w:shd w:val="clear" w:color="auto" w:fill="FFFFFF"/>
              <w:spacing w:before="0" w:beforeAutospacing="0" w:after="0" w:afterAutospacing="0" w:line="216" w:lineRule="auto"/>
              <w:textAlignment w:val="baseline"/>
              <w:rPr>
                <w:color w:val="000000"/>
                <w:spacing w:val="2"/>
                <w:shd w:val="clear" w:color="auto" w:fill="FFFFFF"/>
              </w:rPr>
            </w:pPr>
            <w:r w:rsidRPr="00023FEC">
              <w:rPr>
                <w:b/>
                <w:bCs/>
                <w:color w:val="000000"/>
                <w:spacing w:val="2"/>
                <w:bdr w:val="none" w:sz="0" w:space="0" w:color="auto" w:frame="1"/>
                <w:shd w:val="clear" w:color="auto" w:fill="FFFFFF"/>
              </w:rPr>
              <w:t>Статья 18. Обязанности нотариуса</w:t>
            </w:r>
          </w:p>
          <w:p w14:paraId="1D922222" w14:textId="77777777" w:rsidR="000B5C72" w:rsidRPr="00023FEC" w:rsidRDefault="000B5C72" w:rsidP="00023FEC">
            <w:pPr>
              <w:pStyle w:val="a3"/>
              <w:shd w:val="clear" w:color="auto" w:fill="FFFFFF"/>
              <w:spacing w:before="0" w:beforeAutospacing="0" w:after="0" w:afterAutospacing="0" w:line="216" w:lineRule="auto"/>
              <w:textAlignment w:val="baseline"/>
              <w:rPr>
                <w:color w:val="000000"/>
                <w:spacing w:val="2"/>
                <w:shd w:val="clear" w:color="auto" w:fill="FFFFFF"/>
              </w:rPr>
            </w:pPr>
            <w:r w:rsidRPr="00023FEC">
              <w:rPr>
                <w:color w:val="000000"/>
                <w:spacing w:val="2"/>
                <w:shd w:val="clear" w:color="auto" w:fill="FFFFFF"/>
              </w:rPr>
              <w:t>…</w:t>
            </w:r>
          </w:p>
          <w:p w14:paraId="10C3C35A" w14:textId="77777777" w:rsidR="000B5C72" w:rsidRPr="00023FEC" w:rsidRDefault="000B5C72" w:rsidP="00023FEC">
            <w:pPr>
              <w:pStyle w:val="a3"/>
              <w:shd w:val="clear" w:color="auto" w:fill="FFFFFF"/>
              <w:spacing w:before="0" w:beforeAutospacing="0" w:after="0" w:afterAutospacing="0" w:line="216" w:lineRule="auto"/>
              <w:textAlignment w:val="baseline"/>
              <w:rPr>
                <w:color w:val="000000"/>
                <w:spacing w:val="2"/>
                <w:shd w:val="clear" w:color="auto" w:fill="FFFFFF"/>
              </w:rPr>
            </w:pPr>
            <w:r w:rsidRPr="00023FEC">
              <w:rPr>
                <w:color w:val="000000"/>
                <w:spacing w:val="2"/>
                <w:shd w:val="clear" w:color="auto" w:fill="FFFFFF"/>
              </w:rPr>
              <w:t>  8) передать все находящиеся на хранении нотариальные документы в частный нотариальный архив в случаях прекращения действия его лицензии по основаниям, предусмотренным подпунктами 1), 2), 4), 4-1) и 6) пункта 1 статьи 12 настоящего Закона;</w:t>
            </w:r>
          </w:p>
          <w:p w14:paraId="03E05D0C" w14:textId="3A91FC5B" w:rsidR="000B5C72" w:rsidRPr="00023FEC" w:rsidRDefault="000B5C72"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rPr>
            </w:pPr>
            <w:r w:rsidRPr="00023FEC">
              <w:rPr>
                <w:b/>
                <w:bCs/>
                <w:color w:val="000000"/>
                <w:spacing w:val="2"/>
                <w:bdr w:val="none" w:sz="0" w:space="0" w:color="auto" w:frame="1"/>
              </w:rPr>
              <w:t>…</w:t>
            </w:r>
          </w:p>
        </w:tc>
        <w:tc>
          <w:tcPr>
            <w:tcW w:w="5576" w:type="dxa"/>
            <w:shd w:val="clear" w:color="auto" w:fill="FFFFFF"/>
            <w:tcMar>
              <w:top w:w="45" w:type="dxa"/>
              <w:left w:w="75" w:type="dxa"/>
              <w:bottom w:w="45" w:type="dxa"/>
              <w:right w:w="75" w:type="dxa"/>
            </w:tcMar>
          </w:tcPr>
          <w:p w14:paraId="664BEC5B" w14:textId="77777777" w:rsidR="000B5C72" w:rsidRPr="00023FEC" w:rsidRDefault="000B5C72" w:rsidP="00023FEC">
            <w:pPr>
              <w:pStyle w:val="a3"/>
              <w:shd w:val="clear" w:color="auto" w:fill="FFFFFF"/>
              <w:spacing w:before="0" w:beforeAutospacing="0" w:after="0" w:afterAutospacing="0" w:line="216" w:lineRule="auto"/>
              <w:textAlignment w:val="baseline"/>
              <w:rPr>
                <w:color w:val="000000"/>
                <w:spacing w:val="2"/>
                <w:shd w:val="clear" w:color="auto" w:fill="FFFFFF"/>
              </w:rPr>
            </w:pPr>
            <w:r w:rsidRPr="00023FEC">
              <w:rPr>
                <w:color w:val="000000"/>
                <w:spacing w:val="2"/>
                <w:shd w:val="clear" w:color="auto" w:fill="FFFFFF"/>
              </w:rPr>
              <w:t xml:space="preserve">Изложить в следующей редакции: </w:t>
            </w:r>
          </w:p>
          <w:p w14:paraId="537AD1C1" w14:textId="77777777" w:rsidR="000B5C72" w:rsidRPr="00023FEC" w:rsidRDefault="000B5C72" w:rsidP="00023FEC">
            <w:pPr>
              <w:pStyle w:val="a3"/>
              <w:shd w:val="clear" w:color="auto" w:fill="FFFFFF"/>
              <w:spacing w:before="0" w:beforeAutospacing="0" w:after="0" w:afterAutospacing="0" w:line="216" w:lineRule="auto"/>
              <w:textAlignment w:val="baseline"/>
              <w:rPr>
                <w:color w:val="000000"/>
                <w:spacing w:val="2"/>
                <w:shd w:val="clear" w:color="auto" w:fill="FFFFFF"/>
              </w:rPr>
            </w:pPr>
          </w:p>
          <w:p w14:paraId="591B0A38" w14:textId="55B8F989" w:rsidR="000B5C72" w:rsidRPr="00023FEC" w:rsidRDefault="000B5C72" w:rsidP="00023FEC">
            <w:pPr>
              <w:pStyle w:val="a3"/>
              <w:shd w:val="clear" w:color="auto" w:fill="FFFFFF"/>
              <w:spacing w:before="0" w:beforeAutospacing="0" w:after="0" w:afterAutospacing="0" w:line="216" w:lineRule="auto"/>
              <w:textAlignment w:val="baseline"/>
            </w:pPr>
            <w:r w:rsidRPr="00023FEC">
              <w:rPr>
                <w:color w:val="000000"/>
                <w:spacing w:val="2"/>
                <w:shd w:val="clear" w:color="auto" w:fill="FFFFFF"/>
              </w:rPr>
              <w:t xml:space="preserve">«8) передать все находящиеся на хранении бумажные нотариальные документы в частный нотариальный архив, </w:t>
            </w:r>
            <w:r w:rsidR="00FB28B6" w:rsidRPr="00023FEC">
              <w:rPr>
                <w:b/>
                <w:bCs/>
                <w:color w:val="000000"/>
                <w:spacing w:val="2"/>
              </w:rPr>
              <w:t xml:space="preserve">сведения </w:t>
            </w:r>
            <w:r w:rsidR="00FB28B6" w:rsidRPr="00023FEC">
              <w:rPr>
                <w:b/>
                <w:bCs/>
                <w:color w:val="000000"/>
                <w:spacing w:val="2"/>
                <w:shd w:val="clear" w:color="auto" w:fill="FFFFFF"/>
              </w:rPr>
              <w:t xml:space="preserve">в единой нотариальной информационной системе </w:t>
            </w:r>
            <w:r w:rsidRPr="00023FEC">
              <w:rPr>
                <w:b/>
                <w:bCs/>
                <w:color w:val="000000"/>
                <w:spacing w:val="2"/>
                <w:shd w:val="clear" w:color="auto" w:fill="FFFFFF"/>
              </w:rPr>
              <w:t>другому нотариусу и частный нотариальный архив</w:t>
            </w:r>
            <w:r w:rsidRPr="00023FEC">
              <w:rPr>
                <w:color w:val="000000"/>
                <w:spacing w:val="2"/>
                <w:shd w:val="clear" w:color="auto" w:fill="FFFFFF"/>
              </w:rPr>
              <w:t xml:space="preserve"> в случаях прекращения действия его лицензии по основаниям, предусмотренным подпунктами 1), 2), 4), 4-1) и 6) пункта 1 статьи 12 настоящего Закона;</w:t>
            </w:r>
          </w:p>
          <w:p w14:paraId="515E4889" w14:textId="77777777" w:rsidR="000B5C72" w:rsidRPr="00023FEC" w:rsidRDefault="000B5C72" w:rsidP="00023FEC">
            <w:pPr>
              <w:rPr>
                <w:rFonts w:ascii="Times New Roman" w:eastAsia="Times New Roman" w:hAnsi="Times New Roman" w:cs="Times New Roman"/>
                <w:b/>
                <w:bCs/>
                <w:color w:val="000000"/>
                <w:sz w:val="24"/>
                <w:szCs w:val="24"/>
              </w:rPr>
            </w:pPr>
          </w:p>
        </w:tc>
        <w:tc>
          <w:tcPr>
            <w:tcW w:w="3260" w:type="dxa"/>
            <w:shd w:val="clear" w:color="auto" w:fill="auto"/>
            <w:vAlign w:val="center"/>
          </w:tcPr>
          <w:p w14:paraId="29118BEF" w14:textId="77777777" w:rsidR="000B5C72" w:rsidRPr="00023FEC" w:rsidRDefault="000B5C72" w:rsidP="00023FEC">
            <w:pPr>
              <w:rPr>
                <w:rFonts w:ascii="Times New Roman" w:eastAsia="Times New Roman" w:hAnsi="Times New Roman" w:cs="Times New Roman"/>
                <w:b/>
                <w:bCs/>
                <w:sz w:val="24"/>
                <w:szCs w:val="24"/>
              </w:rPr>
            </w:pPr>
          </w:p>
        </w:tc>
      </w:tr>
      <w:tr w:rsidR="000B5C72" w:rsidRPr="00023FEC" w14:paraId="56DF24FE" w14:textId="77777777" w:rsidTr="006B16AB">
        <w:tc>
          <w:tcPr>
            <w:tcW w:w="500" w:type="dxa"/>
            <w:shd w:val="clear" w:color="auto" w:fill="FFFFFF"/>
            <w:tcMar>
              <w:top w:w="45" w:type="dxa"/>
              <w:left w:w="75" w:type="dxa"/>
              <w:bottom w:w="45" w:type="dxa"/>
              <w:right w:w="75" w:type="dxa"/>
            </w:tcMar>
          </w:tcPr>
          <w:p w14:paraId="65038B46" w14:textId="77777777" w:rsidR="000B5C72" w:rsidRPr="00023FEC" w:rsidRDefault="000B5C72"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5402DC56" w14:textId="72E8C4B2" w:rsidR="000B5C72" w:rsidRPr="00023FEC" w:rsidRDefault="000B5C72"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Пп. 10) пункта 1 статьи 18</w:t>
            </w:r>
          </w:p>
        </w:tc>
        <w:tc>
          <w:tcPr>
            <w:tcW w:w="3969" w:type="dxa"/>
            <w:shd w:val="clear" w:color="auto" w:fill="FFFFFF"/>
            <w:tcMar>
              <w:top w:w="45" w:type="dxa"/>
              <w:left w:w="75" w:type="dxa"/>
              <w:bottom w:w="45" w:type="dxa"/>
              <w:right w:w="75" w:type="dxa"/>
            </w:tcMar>
          </w:tcPr>
          <w:p w14:paraId="7BC73856" w14:textId="4027AD23" w:rsidR="000B5C72" w:rsidRPr="00023FEC" w:rsidRDefault="000B5C72"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shd w:val="clear" w:color="auto" w:fill="FFFFFF"/>
              </w:rPr>
            </w:pPr>
            <w:r w:rsidRPr="00023FEC">
              <w:rPr>
                <w:b/>
                <w:bCs/>
                <w:color w:val="000000"/>
                <w:spacing w:val="2"/>
                <w:bdr w:val="none" w:sz="0" w:space="0" w:color="auto" w:frame="1"/>
                <w:shd w:val="clear" w:color="auto" w:fill="FFFFFF"/>
              </w:rPr>
              <w:t>Статья 18. Обязанности нотариуса</w:t>
            </w:r>
          </w:p>
          <w:p w14:paraId="4D29F154" w14:textId="1CB4856C" w:rsidR="000B5C72" w:rsidRPr="00023FEC" w:rsidRDefault="000B5C72" w:rsidP="00023FEC">
            <w:pPr>
              <w:pStyle w:val="a3"/>
              <w:shd w:val="clear" w:color="auto" w:fill="FFFFFF"/>
              <w:spacing w:before="0" w:beforeAutospacing="0" w:after="0" w:afterAutospacing="0" w:line="216" w:lineRule="auto"/>
              <w:textAlignment w:val="baseline"/>
              <w:rPr>
                <w:color w:val="000000"/>
                <w:spacing w:val="2"/>
                <w:shd w:val="clear" w:color="auto" w:fill="FFFFFF"/>
              </w:rPr>
            </w:pPr>
            <w:r w:rsidRPr="00023FEC">
              <w:rPr>
                <w:color w:val="000000"/>
                <w:spacing w:val="2"/>
                <w:shd w:val="clear" w:color="auto" w:fill="FFFFFF"/>
              </w:rPr>
              <w:t>…</w:t>
            </w:r>
          </w:p>
          <w:p w14:paraId="4D9D6B0F" w14:textId="77777777" w:rsidR="000B5C72" w:rsidRPr="00023FEC" w:rsidRDefault="000B5C72" w:rsidP="00023FEC">
            <w:pPr>
              <w:pStyle w:val="a3"/>
              <w:shd w:val="clear" w:color="auto" w:fill="FFFFFF"/>
              <w:spacing w:before="0" w:beforeAutospacing="0" w:after="0" w:afterAutospacing="0" w:line="216" w:lineRule="auto"/>
              <w:textAlignment w:val="baseline"/>
              <w:rPr>
                <w:color w:val="000000"/>
                <w:spacing w:val="2"/>
                <w:shd w:val="clear" w:color="auto" w:fill="FFFFFF"/>
              </w:rPr>
            </w:pPr>
            <w:r w:rsidRPr="00023FEC">
              <w:rPr>
                <w:color w:val="000000"/>
                <w:spacing w:val="2"/>
                <w:shd w:val="clear" w:color="auto" w:fill="FFFFFF"/>
              </w:rPr>
              <w:t>10) представлять сведения по сделкам и договорам физических лиц органам государственных доходов по форме, в порядке и сроки, определенные налоговым законодательством Республики Казахстан. При этом представление указанных сведений не является разглашением тайны нотариальных действий.</w:t>
            </w:r>
          </w:p>
          <w:p w14:paraId="0CCBBC44" w14:textId="6182C693" w:rsidR="000B5C72" w:rsidRPr="00023FEC" w:rsidRDefault="000B5C72"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rPr>
            </w:pPr>
            <w:r w:rsidRPr="00023FEC">
              <w:rPr>
                <w:b/>
                <w:bCs/>
                <w:color w:val="000000"/>
                <w:spacing w:val="2"/>
                <w:bdr w:val="none" w:sz="0" w:space="0" w:color="auto" w:frame="1"/>
              </w:rPr>
              <w:lastRenderedPageBreak/>
              <w:t xml:space="preserve">… </w:t>
            </w:r>
          </w:p>
        </w:tc>
        <w:tc>
          <w:tcPr>
            <w:tcW w:w="5576" w:type="dxa"/>
            <w:shd w:val="clear" w:color="auto" w:fill="FFFFFF"/>
            <w:tcMar>
              <w:top w:w="45" w:type="dxa"/>
              <w:left w:w="75" w:type="dxa"/>
              <w:bottom w:w="45" w:type="dxa"/>
              <w:right w:w="75" w:type="dxa"/>
            </w:tcMar>
          </w:tcPr>
          <w:p w14:paraId="7F023B31" w14:textId="1EFD00C4" w:rsidR="000B5C72" w:rsidRPr="00023FEC" w:rsidRDefault="00E1789B"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color w:val="000000"/>
                <w:sz w:val="24"/>
                <w:szCs w:val="24"/>
              </w:rPr>
              <w:lastRenderedPageBreak/>
              <w:t>Исключить предложение:</w:t>
            </w:r>
            <w:r w:rsidRPr="00023FEC">
              <w:rPr>
                <w:rFonts w:ascii="Times New Roman" w:eastAsia="Times New Roman" w:hAnsi="Times New Roman" w:cs="Times New Roman"/>
                <w:b/>
                <w:bCs/>
                <w:color w:val="000000"/>
                <w:sz w:val="24"/>
                <w:szCs w:val="24"/>
              </w:rPr>
              <w:t xml:space="preserve"> «</w:t>
            </w:r>
            <w:r w:rsidRPr="00023FEC">
              <w:rPr>
                <w:rFonts w:ascii="Times New Roman" w:hAnsi="Times New Roman" w:cs="Times New Roman"/>
                <w:b/>
                <w:bCs/>
                <w:color w:val="000000"/>
                <w:spacing w:val="2"/>
                <w:sz w:val="24"/>
                <w:szCs w:val="24"/>
                <w:shd w:val="clear" w:color="auto" w:fill="FFFFFF"/>
              </w:rPr>
              <w:t>При этом представление указанных сведений не является разглашением тайны нотариальных действий.»</w:t>
            </w:r>
          </w:p>
        </w:tc>
        <w:tc>
          <w:tcPr>
            <w:tcW w:w="3260" w:type="dxa"/>
            <w:shd w:val="clear" w:color="auto" w:fill="auto"/>
            <w:vAlign w:val="center"/>
          </w:tcPr>
          <w:p w14:paraId="13A5B360" w14:textId="260F5C38" w:rsidR="000B5C72" w:rsidRPr="00023FEC" w:rsidRDefault="00730689" w:rsidP="00023FEC">
            <w:pPr>
              <w:rPr>
                <w:rFonts w:ascii="Times New Roman" w:eastAsia="Times New Roman" w:hAnsi="Times New Roman" w:cs="Times New Roman"/>
                <w:b/>
                <w:bCs/>
                <w:sz w:val="24"/>
                <w:szCs w:val="24"/>
              </w:rPr>
            </w:pPr>
            <w:r w:rsidRPr="00023FEC">
              <w:rPr>
                <w:rFonts w:ascii="Times New Roman" w:eastAsia="Times New Roman" w:hAnsi="Times New Roman" w:cs="Times New Roman"/>
                <w:b/>
                <w:bCs/>
                <w:sz w:val="24"/>
                <w:szCs w:val="24"/>
              </w:rPr>
              <w:t xml:space="preserve">Редакционная правка. Дублируется. </w:t>
            </w:r>
            <w:r w:rsidR="00E1789B" w:rsidRPr="00023FEC">
              <w:rPr>
                <w:rFonts w:ascii="Times New Roman" w:eastAsia="Times New Roman" w:hAnsi="Times New Roman" w:cs="Times New Roman"/>
                <w:b/>
                <w:bCs/>
                <w:sz w:val="24"/>
                <w:szCs w:val="24"/>
              </w:rPr>
              <w:t>Изложено в статье 3 пункт 10 пп.4)</w:t>
            </w:r>
          </w:p>
        </w:tc>
      </w:tr>
      <w:tr w:rsidR="00E1789B" w:rsidRPr="00023FEC" w14:paraId="3708EB66" w14:textId="77777777" w:rsidTr="006B16AB">
        <w:tc>
          <w:tcPr>
            <w:tcW w:w="500" w:type="dxa"/>
            <w:shd w:val="clear" w:color="auto" w:fill="FFFFFF"/>
            <w:tcMar>
              <w:top w:w="45" w:type="dxa"/>
              <w:left w:w="75" w:type="dxa"/>
              <w:bottom w:w="45" w:type="dxa"/>
              <w:right w:w="75" w:type="dxa"/>
            </w:tcMar>
          </w:tcPr>
          <w:p w14:paraId="3B36CB40" w14:textId="77777777" w:rsidR="00E1789B" w:rsidRPr="00023FEC" w:rsidRDefault="00E1789B"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40203A6E" w14:textId="4813A841" w:rsidR="00E1789B" w:rsidRPr="00023FEC" w:rsidRDefault="00E1789B"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Пп.5) пункта 1</w:t>
            </w:r>
          </w:p>
        </w:tc>
        <w:tc>
          <w:tcPr>
            <w:tcW w:w="3969" w:type="dxa"/>
            <w:shd w:val="clear" w:color="auto" w:fill="FFFFFF"/>
            <w:tcMar>
              <w:top w:w="45" w:type="dxa"/>
              <w:left w:w="75" w:type="dxa"/>
              <w:bottom w:w="45" w:type="dxa"/>
              <w:right w:w="75" w:type="dxa"/>
            </w:tcMar>
          </w:tcPr>
          <w:p w14:paraId="13ADEB18" w14:textId="77777777" w:rsidR="00E1789B" w:rsidRPr="00023FEC" w:rsidRDefault="00E1789B"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shd w:val="clear" w:color="auto" w:fill="FFFFFF"/>
              </w:rPr>
            </w:pPr>
            <w:r w:rsidRPr="00023FEC">
              <w:rPr>
                <w:b/>
                <w:bCs/>
                <w:color w:val="000000"/>
                <w:spacing w:val="2"/>
                <w:bdr w:val="none" w:sz="0" w:space="0" w:color="auto" w:frame="1"/>
                <w:shd w:val="clear" w:color="auto" w:fill="FFFFFF"/>
              </w:rPr>
              <w:t>Статья 19. Ограничения деятельности нотариуса</w:t>
            </w:r>
          </w:p>
          <w:p w14:paraId="5B6BD8A4" w14:textId="553C5C8B" w:rsidR="00E1789B" w:rsidRPr="00023FEC" w:rsidRDefault="00E1789B"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shd w:val="clear" w:color="auto" w:fill="FFFFFF"/>
              </w:rPr>
            </w:pPr>
            <w:r w:rsidRPr="00023FEC">
              <w:rPr>
                <w:b/>
                <w:bCs/>
                <w:color w:val="000000"/>
                <w:spacing w:val="2"/>
                <w:bdr w:val="none" w:sz="0" w:space="0" w:color="auto" w:frame="1"/>
                <w:shd w:val="clear" w:color="auto" w:fill="FFFFFF"/>
              </w:rPr>
              <w:t>1. Нотариус не вправе:</w:t>
            </w:r>
          </w:p>
          <w:p w14:paraId="07B724E7" w14:textId="15FD586F" w:rsidR="00E1789B" w:rsidRPr="00023FEC" w:rsidRDefault="00E1789B"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shd w:val="clear" w:color="auto" w:fill="FFFFFF"/>
              </w:rPr>
            </w:pPr>
            <w:r w:rsidRPr="00023FEC">
              <w:rPr>
                <w:b/>
                <w:bCs/>
                <w:color w:val="000000"/>
                <w:spacing w:val="2"/>
                <w:bdr w:val="none" w:sz="0" w:space="0" w:color="auto" w:frame="1"/>
                <w:shd w:val="clear" w:color="auto" w:fill="FFFFFF"/>
              </w:rPr>
              <w:t>…</w:t>
            </w:r>
          </w:p>
          <w:p w14:paraId="2F6E622F" w14:textId="38E5C6DA" w:rsidR="00E1789B" w:rsidRPr="00023FEC" w:rsidRDefault="00E1789B"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rPr>
            </w:pPr>
            <w:r w:rsidRPr="00023FEC">
              <w:rPr>
                <w:color w:val="000000"/>
                <w:spacing w:val="2"/>
              </w:rPr>
              <w:t xml:space="preserve">      5) пользоваться факсимиле и передавать печать, электронную цифровую подпись другому лицу, за исключением сдачи нотариусом печати в </w:t>
            </w:r>
            <w:r w:rsidRPr="00023FEC">
              <w:rPr>
                <w:b/>
                <w:bCs/>
                <w:color w:val="000000"/>
                <w:spacing w:val="2"/>
              </w:rPr>
              <w:t>территориальный орган юстиции</w:t>
            </w:r>
            <w:r w:rsidRPr="00023FEC">
              <w:rPr>
                <w:color w:val="000000"/>
                <w:spacing w:val="2"/>
              </w:rPr>
              <w:t xml:space="preserve"> на период приостановления действия его лицензии;</w:t>
            </w:r>
          </w:p>
        </w:tc>
        <w:tc>
          <w:tcPr>
            <w:tcW w:w="5576" w:type="dxa"/>
            <w:shd w:val="clear" w:color="auto" w:fill="FFFFFF"/>
            <w:tcMar>
              <w:top w:w="45" w:type="dxa"/>
              <w:left w:w="75" w:type="dxa"/>
              <w:bottom w:w="45" w:type="dxa"/>
              <w:right w:w="75" w:type="dxa"/>
            </w:tcMar>
          </w:tcPr>
          <w:p w14:paraId="12CDA3B4" w14:textId="77777777" w:rsidR="00E1789B" w:rsidRPr="00023FEC" w:rsidRDefault="00E1789B"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 xml:space="preserve">Изложить в следующей редакции: </w:t>
            </w:r>
          </w:p>
          <w:p w14:paraId="0C871D5C" w14:textId="77777777" w:rsidR="00E1789B" w:rsidRPr="00023FEC" w:rsidRDefault="00E1789B" w:rsidP="00023FEC">
            <w:pPr>
              <w:rPr>
                <w:rFonts w:ascii="Times New Roman" w:eastAsia="Times New Roman" w:hAnsi="Times New Roman" w:cs="Times New Roman"/>
                <w:b/>
                <w:bCs/>
                <w:color w:val="000000"/>
                <w:sz w:val="24"/>
                <w:szCs w:val="24"/>
              </w:rPr>
            </w:pPr>
          </w:p>
          <w:p w14:paraId="049A23F8" w14:textId="5AA1B041" w:rsidR="00E1789B" w:rsidRPr="00023FEC" w:rsidRDefault="00E1789B"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xml:space="preserve">«5) пользоваться факсимиле и передавать печать, электронную цифровую подпись другому лицу, за исключением сдачи нотариусом печати в </w:t>
            </w:r>
            <w:r w:rsidRPr="00023FEC">
              <w:rPr>
                <w:b/>
                <w:bCs/>
                <w:color w:val="000000"/>
                <w:spacing w:val="2"/>
              </w:rPr>
              <w:t>территориальную нотариальную палату</w:t>
            </w:r>
            <w:r w:rsidRPr="00023FEC">
              <w:rPr>
                <w:color w:val="000000"/>
                <w:spacing w:val="2"/>
              </w:rPr>
              <w:t xml:space="preserve"> на период приостановления действия его лицензии;</w:t>
            </w:r>
            <w:r w:rsidR="003E26EC" w:rsidRPr="00023FEC">
              <w:rPr>
                <w:color w:val="000000"/>
                <w:spacing w:val="2"/>
              </w:rPr>
              <w:t>»</w:t>
            </w:r>
          </w:p>
          <w:p w14:paraId="38B95ED8" w14:textId="760DDA93" w:rsidR="00E1789B" w:rsidRPr="00023FEC" w:rsidRDefault="00E1789B" w:rsidP="00023FEC">
            <w:pPr>
              <w:rPr>
                <w:rFonts w:ascii="Times New Roman" w:eastAsia="Times New Roman" w:hAnsi="Times New Roman" w:cs="Times New Roman"/>
                <w:b/>
                <w:bCs/>
                <w:color w:val="000000"/>
                <w:sz w:val="24"/>
                <w:szCs w:val="24"/>
              </w:rPr>
            </w:pPr>
          </w:p>
        </w:tc>
        <w:tc>
          <w:tcPr>
            <w:tcW w:w="3260" w:type="dxa"/>
            <w:shd w:val="clear" w:color="auto" w:fill="auto"/>
            <w:vAlign w:val="center"/>
          </w:tcPr>
          <w:p w14:paraId="3A786008" w14:textId="06ECE026" w:rsidR="00E1789B" w:rsidRPr="00023FEC" w:rsidRDefault="00D85DA5" w:rsidP="00023FEC">
            <w:pPr>
              <w:rPr>
                <w:rFonts w:ascii="Times New Roman" w:eastAsia="Times New Roman" w:hAnsi="Times New Roman" w:cs="Times New Roman"/>
                <w:b/>
                <w:bCs/>
                <w:sz w:val="24"/>
                <w:szCs w:val="24"/>
              </w:rPr>
            </w:pPr>
            <w:r w:rsidRPr="00023FEC">
              <w:rPr>
                <w:rFonts w:ascii="Times New Roman" w:hAnsi="Times New Roman" w:cs="Times New Roman"/>
                <w:color w:val="000000"/>
                <w:spacing w:val="2"/>
                <w:sz w:val="24"/>
                <w:szCs w:val="24"/>
                <w:shd w:val="clear" w:color="auto" w:fill="FFFFFF"/>
              </w:rPr>
              <w:t>В настоящее время заказ и выдача печати частных нотариусов осуществляется территориальной нотариальной палатой.  Необходимо полностью передать в компетенцию ТНП регулирование вопросов печать частных нотариусов.</w:t>
            </w:r>
          </w:p>
        </w:tc>
      </w:tr>
      <w:tr w:rsidR="00FF3911" w:rsidRPr="00023FEC" w14:paraId="24518822" w14:textId="77777777" w:rsidTr="006B16AB">
        <w:tc>
          <w:tcPr>
            <w:tcW w:w="500" w:type="dxa"/>
            <w:shd w:val="clear" w:color="auto" w:fill="FFFFFF"/>
            <w:tcMar>
              <w:top w:w="45" w:type="dxa"/>
              <w:left w:w="75" w:type="dxa"/>
              <w:bottom w:w="45" w:type="dxa"/>
              <w:right w:w="75" w:type="dxa"/>
            </w:tcMar>
          </w:tcPr>
          <w:p w14:paraId="0BF9E0C0" w14:textId="77777777" w:rsidR="00FF3911" w:rsidRPr="00023FEC" w:rsidRDefault="00FF3911"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0C2FEAEA" w14:textId="079C2D46" w:rsidR="00FF3911" w:rsidRPr="00023FEC" w:rsidRDefault="00FF3911" w:rsidP="00023FEC">
            <w:pPr>
              <w:rPr>
                <w:rFonts w:ascii="Times New Roman" w:eastAsia="Times New Roman" w:hAnsi="Times New Roman" w:cs="Times New Roman"/>
                <w:b/>
                <w:bCs/>
                <w:sz w:val="24"/>
                <w:szCs w:val="24"/>
              </w:rPr>
            </w:pPr>
            <w:r w:rsidRPr="00023FEC">
              <w:rPr>
                <w:rFonts w:ascii="Times New Roman" w:eastAsia="Times New Roman" w:hAnsi="Times New Roman" w:cs="Times New Roman"/>
                <w:b/>
                <w:bCs/>
                <w:sz w:val="24"/>
                <w:szCs w:val="24"/>
              </w:rPr>
              <w:t>Пункт 3 статьи 21</w:t>
            </w:r>
          </w:p>
        </w:tc>
        <w:tc>
          <w:tcPr>
            <w:tcW w:w="3969" w:type="dxa"/>
            <w:shd w:val="clear" w:color="auto" w:fill="FFFFFF"/>
            <w:tcMar>
              <w:top w:w="45" w:type="dxa"/>
              <w:left w:w="75" w:type="dxa"/>
              <w:bottom w:w="45" w:type="dxa"/>
              <w:right w:w="75" w:type="dxa"/>
            </w:tcMar>
          </w:tcPr>
          <w:p w14:paraId="0D818AE2" w14:textId="77777777" w:rsidR="00FF3911" w:rsidRPr="00023FEC" w:rsidRDefault="00FF3911" w:rsidP="00023FEC">
            <w:pPr>
              <w:pStyle w:val="a3"/>
              <w:shd w:val="clear" w:color="auto" w:fill="FFFFFF"/>
              <w:spacing w:before="0" w:beforeAutospacing="0" w:after="0" w:afterAutospacing="0" w:line="216" w:lineRule="auto"/>
              <w:textAlignment w:val="baseline"/>
              <w:rPr>
                <w:b/>
                <w:bCs/>
                <w:spacing w:val="2"/>
                <w:bdr w:val="none" w:sz="0" w:space="0" w:color="auto" w:frame="1"/>
                <w:shd w:val="clear" w:color="auto" w:fill="FFFFFF"/>
              </w:rPr>
            </w:pPr>
            <w:r w:rsidRPr="00023FEC">
              <w:rPr>
                <w:b/>
                <w:bCs/>
                <w:spacing w:val="2"/>
                <w:bdr w:val="none" w:sz="0" w:space="0" w:color="auto" w:frame="1"/>
                <w:shd w:val="clear" w:color="auto" w:fill="FFFFFF"/>
              </w:rPr>
              <w:t>Статья 21. Территория деятельности нотариуса</w:t>
            </w:r>
          </w:p>
          <w:p w14:paraId="3DB9B946" w14:textId="77777777" w:rsidR="00FF3911" w:rsidRPr="00023FEC" w:rsidRDefault="00FF3911" w:rsidP="00023FEC">
            <w:pPr>
              <w:pStyle w:val="a3"/>
              <w:shd w:val="clear" w:color="auto" w:fill="FFFFFF"/>
              <w:spacing w:before="0" w:beforeAutospacing="0" w:after="0" w:afterAutospacing="0" w:line="216" w:lineRule="auto"/>
              <w:textAlignment w:val="baseline"/>
              <w:rPr>
                <w:spacing w:val="2"/>
                <w:bdr w:val="none" w:sz="0" w:space="0" w:color="auto" w:frame="1"/>
                <w:shd w:val="clear" w:color="auto" w:fill="FFFFFF"/>
              </w:rPr>
            </w:pPr>
            <w:r w:rsidRPr="00023FEC">
              <w:rPr>
                <w:spacing w:val="2"/>
                <w:bdr w:val="none" w:sz="0" w:space="0" w:color="auto" w:frame="1"/>
                <w:shd w:val="clear" w:color="auto" w:fill="FFFFFF"/>
              </w:rPr>
              <w:t>…</w:t>
            </w:r>
          </w:p>
          <w:p w14:paraId="19057C9D" w14:textId="54270906" w:rsidR="00FF3911" w:rsidRPr="00023FEC" w:rsidRDefault="00FF3911" w:rsidP="00023FEC">
            <w:pPr>
              <w:pStyle w:val="a3"/>
              <w:shd w:val="clear" w:color="auto" w:fill="FFFFFF"/>
              <w:spacing w:before="0" w:beforeAutospacing="0" w:after="0" w:afterAutospacing="0" w:line="216" w:lineRule="auto"/>
              <w:textAlignment w:val="baseline"/>
              <w:rPr>
                <w:spacing w:val="2"/>
                <w:shd w:val="clear" w:color="auto" w:fill="FFFFFF"/>
              </w:rPr>
            </w:pPr>
            <w:r w:rsidRPr="00023FEC">
              <w:rPr>
                <w:spacing w:val="2"/>
                <w:shd w:val="clear" w:color="auto" w:fill="FFFFFF"/>
              </w:rPr>
              <w:t>  3. Территория деятельности нотариуса соблюдается при совершении нотариусом действий, предусмотренных подпунктами 3), 4), 5) пункта 1 статьи 34, а также подпунктами 1), 2), 3), 4), 5), 6), 7) и 8)</w:t>
            </w:r>
            <w:r w:rsidR="00667661" w:rsidRPr="00023FEC">
              <w:rPr>
                <w:spacing w:val="2"/>
                <w:shd w:val="clear" w:color="auto" w:fill="FFFFFF"/>
              </w:rPr>
              <w:t xml:space="preserve"> пункта 2 </w:t>
            </w:r>
            <w:r w:rsidRPr="00023FEC">
              <w:rPr>
                <w:spacing w:val="2"/>
                <w:shd w:val="clear" w:color="auto" w:fill="FFFFFF"/>
              </w:rPr>
              <w:t>статьи 92-1 настоящего Закона. Во всех остальных случаях физические и юридические лица для совершения нотариальных действий вправе обратиться к любому нотариусу.</w:t>
            </w:r>
          </w:p>
          <w:p w14:paraId="2553B939" w14:textId="028A3FC5" w:rsidR="00FF3911" w:rsidRPr="00023FEC" w:rsidRDefault="00FF3911" w:rsidP="00023FEC">
            <w:pPr>
              <w:pStyle w:val="a3"/>
              <w:shd w:val="clear" w:color="auto" w:fill="FFFFFF"/>
              <w:spacing w:before="0" w:beforeAutospacing="0" w:after="0" w:afterAutospacing="0" w:line="216" w:lineRule="auto"/>
              <w:textAlignment w:val="baseline"/>
              <w:rPr>
                <w:b/>
                <w:bCs/>
                <w:spacing w:val="2"/>
                <w:bdr w:val="none" w:sz="0" w:space="0" w:color="auto" w:frame="1"/>
                <w:shd w:val="clear" w:color="auto" w:fill="FFFFFF"/>
              </w:rPr>
            </w:pPr>
            <w:r w:rsidRPr="00023FEC">
              <w:rPr>
                <w:spacing w:val="2"/>
                <w:bdr w:val="none" w:sz="0" w:space="0" w:color="auto" w:frame="1"/>
                <w:shd w:val="clear" w:color="auto" w:fill="FFFFFF"/>
              </w:rPr>
              <w:t>…</w:t>
            </w:r>
          </w:p>
        </w:tc>
        <w:tc>
          <w:tcPr>
            <w:tcW w:w="5576" w:type="dxa"/>
            <w:shd w:val="clear" w:color="auto" w:fill="FFFFFF"/>
            <w:tcMar>
              <w:top w:w="45" w:type="dxa"/>
              <w:left w:w="75" w:type="dxa"/>
              <w:bottom w:w="45" w:type="dxa"/>
              <w:right w:w="75" w:type="dxa"/>
            </w:tcMar>
          </w:tcPr>
          <w:p w14:paraId="758DCD3A" w14:textId="77777777" w:rsidR="009114DA" w:rsidRPr="00023FEC" w:rsidRDefault="00FF3911" w:rsidP="00023FEC">
            <w:pPr>
              <w:ind w:firstLine="720"/>
              <w:rPr>
                <w:rFonts w:ascii="Times New Roman" w:hAnsi="Times New Roman" w:cs="Times New Roman"/>
                <w:sz w:val="24"/>
                <w:szCs w:val="24"/>
                <w:shd w:val="clear" w:color="auto" w:fill="FFFFFF"/>
              </w:rPr>
            </w:pPr>
            <w:r w:rsidRPr="00023FEC">
              <w:rPr>
                <w:rFonts w:ascii="Times New Roman" w:hAnsi="Times New Roman" w:cs="Times New Roman"/>
                <w:sz w:val="24"/>
                <w:szCs w:val="24"/>
                <w:shd w:val="clear" w:color="auto" w:fill="FFFFFF"/>
              </w:rPr>
              <w:t>Изложить в следующей редакции:</w:t>
            </w:r>
          </w:p>
          <w:p w14:paraId="1F94DEB9" w14:textId="1721D175" w:rsidR="00FF3911" w:rsidRPr="00023FEC" w:rsidRDefault="00FF3911" w:rsidP="00023FEC">
            <w:pPr>
              <w:ind w:firstLine="720"/>
              <w:rPr>
                <w:rFonts w:ascii="Times New Roman" w:hAnsi="Times New Roman" w:cs="Times New Roman"/>
                <w:b/>
                <w:sz w:val="24"/>
                <w:szCs w:val="24"/>
                <w:shd w:val="clear" w:color="auto" w:fill="FFFFFF"/>
              </w:rPr>
            </w:pPr>
            <w:r w:rsidRPr="00023FEC">
              <w:rPr>
                <w:rFonts w:ascii="Times New Roman" w:hAnsi="Times New Roman" w:cs="Times New Roman"/>
                <w:b/>
                <w:sz w:val="24"/>
                <w:szCs w:val="24"/>
                <w:shd w:val="clear" w:color="auto" w:fill="FFFFFF"/>
              </w:rPr>
              <w:t xml:space="preserve">«Физические и юридические лица вправе обратиться за совершением нотариальных действий к любому нотариусу, за исключением случаев, </w:t>
            </w:r>
            <w:r w:rsidR="009114DA" w:rsidRPr="00023FEC">
              <w:rPr>
                <w:rFonts w:ascii="Times New Roman" w:hAnsi="Times New Roman" w:cs="Times New Roman"/>
                <w:b/>
                <w:sz w:val="24"/>
                <w:szCs w:val="24"/>
                <w:shd w:val="clear" w:color="auto" w:fill="FFFFFF"/>
              </w:rPr>
              <w:t xml:space="preserve">предусмотренных </w:t>
            </w:r>
            <w:r w:rsidRPr="00023FEC">
              <w:rPr>
                <w:rFonts w:ascii="Times New Roman" w:hAnsi="Times New Roman" w:cs="Times New Roman"/>
                <w:b/>
                <w:sz w:val="24"/>
                <w:szCs w:val="24"/>
                <w:shd w:val="clear" w:color="auto" w:fill="FFFFFF"/>
              </w:rPr>
              <w:t xml:space="preserve">настоящим 'Законом </w:t>
            </w:r>
            <w:r w:rsidR="009114DA" w:rsidRPr="00023FEC">
              <w:rPr>
                <w:rFonts w:ascii="Times New Roman" w:hAnsi="Times New Roman" w:cs="Times New Roman"/>
                <w:b/>
                <w:sz w:val="24"/>
                <w:szCs w:val="24"/>
                <w:shd w:val="clear" w:color="auto" w:fill="FFFFFF"/>
              </w:rPr>
              <w:t>и другими законодательными актами, когда нотариальное действие должно быть совершено определенным нотариусом.</w:t>
            </w:r>
            <w:r w:rsidRPr="00023FEC">
              <w:rPr>
                <w:rFonts w:ascii="Times New Roman" w:hAnsi="Times New Roman" w:cs="Times New Roman"/>
                <w:b/>
                <w:sz w:val="24"/>
                <w:szCs w:val="24"/>
                <w:shd w:val="clear" w:color="auto" w:fill="FFFFFF"/>
              </w:rPr>
              <w:t>»</w:t>
            </w:r>
          </w:p>
          <w:p w14:paraId="04B460C7" w14:textId="16F16300" w:rsidR="00FF3911" w:rsidRPr="00023FEC" w:rsidRDefault="00FF3911" w:rsidP="00023FEC">
            <w:pPr>
              <w:ind w:firstLine="720"/>
              <w:rPr>
                <w:rFonts w:ascii="Times New Roman" w:hAnsi="Times New Roman" w:cs="Times New Roman"/>
                <w:b/>
                <w:sz w:val="24"/>
                <w:szCs w:val="24"/>
                <w:shd w:val="clear" w:color="auto" w:fill="FFFFFF"/>
              </w:rPr>
            </w:pPr>
          </w:p>
          <w:p w14:paraId="17F58B9D" w14:textId="1821F905" w:rsidR="00FF3911" w:rsidRPr="00023FEC" w:rsidRDefault="00FF3911" w:rsidP="00023FEC">
            <w:pPr>
              <w:ind w:firstLine="720"/>
              <w:rPr>
                <w:rFonts w:ascii="Times New Roman" w:hAnsi="Times New Roman" w:cs="Times New Roman"/>
                <w:b/>
                <w:sz w:val="24"/>
                <w:szCs w:val="24"/>
                <w:shd w:val="clear" w:color="auto" w:fill="FFFFFF"/>
              </w:rPr>
            </w:pPr>
          </w:p>
        </w:tc>
        <w:tc>
          <w:tcPr>
            <w:tcW w:w="3260" w:type="dxa"/>
            <w:shd w:val="clear" w:color="auto" w:fill="auto"/>
          </w:tcPr>
          <w:p w14:paraId="41F9B996" w14:textId="076D2CCE" w:rsidR="00FF3911" w:rsidRPr="00023FEC" w:rsidRDefault="009114DA" w:rsidP="00023FEC">
            <w:pPr>
              <w:ind w:left="116" w:firstLine="425"/>
              <w:rPr>
                <w:rFonts w:ascii="Times New Roman" w:eastAsia="Times New Roman" w:hAnsi="Times New Roman" w:cs="Times New Roman"/>
                <w:b/>
                <w:bCs/>
                <w:sz w:val="24"/>
                <w:szCs w:val="24"/>
              </w:rPr>
            </w:pPr>
            <w:r w:rsidRPr="00023FEC">
              <w:rPr>
                <w:rFonts w:ascii="Times New Roman" w:eastAsia="Times New Roman" w:hAnsi="Times New Roman" w:cs="Times New Roman"/>
                <w:b/>
                <w:bCs/>
                <w:sz w:val="24"/>
                <w:szCs w:val="24"/>
              </w:rPr>
              <w:t>Определяется место совершения нотариальных действий.</w:t>
            </w:r>
          </w:p>
        </w:tc>
      </w:tr>
      <w:tr w:rsidR="00736C90" w:rsidRPr="00023FEC" w14:paraId="617EE754" w14:textId="77777777" w:rsidTr="006B16AB">
        <w:tc>
          <w:tcPr>
            <w:tcW w:w="500" w:type="dxa"/>
            <w:shd w:val="clear" w:color="auto" w:fill="FFFFFF"/>
            <w:tcMar>
              <w:top w:w="45" w:type="dxa"/>
              <w:left w:w="75" w:type="dxa"/>
              <w:bottom w:w="45" w:type="dxa"/>
              <w:right w:w="75" w:type="dxa"/>
            </w:tcMar>
          </w:tcPr>
          <w:p w14:paraId="6ECEAEE8" w14:textId="77777777" w:rsidR="00736C90" w:rsidRPr="00023FEC" w:rsidRDefault="00736C90"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49C0F88C" w14:textId="77777777" w:rsidR="00736C90" w:rsidRPr="00023FEC" w:rsidRDefault="00736C90"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Пункт 4</w:t>
            </w:r>
          </w:p>
          <w:p w14:paraId="0A18F6F7" w14:textId="0B0BE6DC" w:rsidR="00736C90" w:rsidRPr="00023FEC" w:rsidRDefault="00736C90"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статьи 21</w:t>
            </w:r>
          </w:p>
        </w:tc>
        <w:tc>
          <w:tcPr>
            <w:tcW w:w="3969" w:type="dxa"/>
            <w:shd w:val="clear" w:color="auto" w:fill="FFFFFF"/>
            <w:tcMar>
              <w:top w:w="45" w:type="dxa"/>
              <w:left w:w="75" w:type="dxa"/>
              <w:bottom w:w="45" w:type="dxa"/>
              <w:right w:w="75" w:type="dxa"/>
            </w:tcMar>
          </w:tcPr>
          <w:p w14:paraId="62A42AC9" w14:textId="77777777" w:rsidR="00736C90" w:rsidRPr="00023FEC" w:rsidRDefault="00736C90" w:rsidP="00023FEC">
            <w:pPr>
              <w:pStyle w:val="a3"/>
              <w:shd w:val="clear" w:color="auto" w:fill="FFFFFF"/>
              <w:spacing w:before="0" w:beforeAutospacing="0" w:after="0" w:afterAutospacing="0" w:line="216" w:lineRule="auto"/>
              <w:textAlignment w:val="baseline"/>
              <w:rPr>
                <w:color w:val="000000"/>
                <w:spacing w:val="2"/>
              </w:rPr>
            </w:pPr>
            <w:r w:rsidRPr="00023FEC">
              <w:rPr>
                <w:b/>
                <w:bCs/>
                <w:color w:val="000000"/>
                <w:spacing w:val="2"/>
                <w:bdr w:val="none" w:sz="0" w:space="0" w:color="auto" w:frame="1"/>
              </w:rPr>
              <w:t>Статья 21. Территория деятельности нотариуса</w:t>
            </w:r>
          </w:p>
          <w:p w14:paraId="4F0A48F2" w14:textId="77777777" w:rsidR="00736C90" w:rsidRPr="00023FEC" w:rsidRDefault="00736C90"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w:t>
            </w:r>
          </w:p>
          <w:p w14:paraId="589D4347" w14:textId="77777777" w:rsidR="00736C90" w:rsidRPr="00023FEC" w:rsidRDefault="00736C90"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xml:space="preserve">      4. Помещение для совершения нотариальных действий должно находиться в пределах территории, определенной в порядке, </w:t>
            </w:r>
            <w:r w:rsidRPr="00023FEC">
              <w:rPr>
                <w:color w:val="000000"/>
                <w:spacing w:val="2"/>
              </w:rPr>
              <w:lastRenderedPageBreak/>
              <w:t xml:space="preserve">предусмотренном </w:t>
            </w:r>
            <w:r w:rsidRPr="00023FEC">
              <w:rPr>
                <w:b/>
                <w:bCs/>
                <w:color w:val="000000"/>
                <w:spacing w:val="2"/>
              </w:rPr>
              <w:t>пунктами 1 и 2</w:t>
            </w:r>
            <w:r w:rsidRPr="00023FEC">
              <w:rPr>
                <w:color w:val="000000"/>
                <w:spacing w:val="2"/>
              </w:rPr>
              <w:t xml:space="preserve"> настоящей статьи.</w:t>
            </w:r>
          </w:p>
          <w:p w14:paraId="7AC71ECB" w14:textId="242AF30E" w:rsidR="00736C90" w:rsidRPr="00023FEC" w:rsidRDefault="00736C90"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rPr>
            </w:pPr>
            <w:r w:rsidRPr="00023FEC">
              <w:rPr>
                <w:b/>
                <w:bCs/>
                <w:color w:val="000000"/>
                <w:spacing w:val="2"/>
                <w:bdr w:val="none" w:sz="0" w:space="0" w:color="auto" w:frame="1"/>
              </w:rPr>
              <w:t>..</w:t>
            </w:r>
          </w:p>
        </w:tc>
        <w:tc>
          <w:tcPr>
            <w:tcW w:w="5576" w:type="dxa"/>
            <w:shd w:val="clear" w:color="auto" w:fill="FFFFFF"/>
            <w:tcMar>
              <w:top w:w="45" w:type="dxa"/>
              <w:left w:w="75" w:type="dxa"/>
              <w:bottom w:w="45" w:type="dxa"/>
              <w:right w:w="75" w:type="dxa"/>
            </w:tcMar>
          </w:tcPr>
          <w:p w14:paraId="6B0D517A" w14:textId="77777777" w:rsidR="00485620" w:rsidRPr="00023FEC" w:rsidRDefault="00485620" w:rsidP="00023FEC">
            <w:pPr>
              <w:pStyle w:val="a3"/>
              <w:shd w:val="clear" w:color="auto" w:fill="FFFFFF"/>
              <w:spacing w:before="0" w:beforeAutospacing="0" w:after="0" w:afterAutospacing="0" w:line="216" w:lineRule="auto"/>
              <w:textAlignment w:val="baseline"/>
              <w:rPr>
                <w:color w:val="000000"/>
              </w:rPr>
            </w:pPr>
            <w:r w:rsidRPr="00023FEC">
              <w:rPr>
                <w:color w:val="000000"/>
              </w:rPr>
              <w:lastRenderedPageBreak/>
              <w:t xml:space="preserve">Изложить в следующей редакции: </w:t>
            </w:r>
          </w:p>
          <w:p w14:paraId="44F25C8F" w14:textId="6C01AEBE" w:rsidR="00485620" w:rsidRPr="00023FEC" w:rsidRDefault="00485620"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rPr>
              <w:t>«</w:t>
            </w:r>
            <w:r w:rsidRPr="00023FEC">
              <w:rPr>
                <w:b/>
                <w:color w:val="000000"/>
              </w:rPr>
              <w:t>4</w:t>
            </w:r>
            <w:r w:rsidRPr="00023FEC">
              <w:rPr>
                <w:b/>
                <w:color w:val="000000"/>
                <w:spacing w:val="2"/>
              </w:rPr>
              <w:t xml:space="preserve">. Нотариальные действия совершаются в помещении нотариуса. Помещение для совершения нотариальных действий должно находиться в пределах территории, определенной в порядке, предусмотренном </w:t>
            </w:r>
            <w:r w:rsidR="009114DA" w:rsidRPr="00023FEC">
              <w:rPr>
                <w:b/>
                <w:bCs/>
                <w:color w:val="000000"/>
                <w:spacing w:val="2"/>
              </w:rPr>
              <w:t>пунктами 1 и 2</w:t>
            </w:r>
            <w:r w:rsidR="009114DA" w:rsidRPr="00023FEC">
              <w:rPr>
                <w:color w:val="000000"/>
                <w:spacing w:val="2"/>
              </w:rPr>
              <w:t xml:space="preserve"> </w:t>
            </w:r>
            <w:r w:rsidRPr="00023FEC">
              <w:rPr>
                <w:b/>
                <w:color w:val="000000"/>
                <w:spacing w:val="2"/>
              </w:rPr>
              <w:t>настоящей статьи</w:t>
            </w:r>
            <w:r w:rsidRPr="00023FEC">
              <w:rPr>
                <w:color w:val="000000"/>
                <w:spacing w:val="2"/>
              </w:rPr>
              <w:t>».</w:t>
            </w:r>
          </w:p>
          <w:p w14:paraId="43F5535F" w14:textId="2889D110" w:rsidR="00736C90" w:rsidRPr="00023FEC" w:rsidRDefault="00736C90" w:rsidP="00023FEC">
            <w:pPr>
              <w:rPr>
                <w:rFonts w:ascii="Times New Roman" w:eastAsia="Times New Roman" w:hAnsi="Times New Roman" w:cs="Times New Roman"/>
                <w:color w:val="000000"/>
                <w:sz w:val="24"/>
                <w:szCs w:val="24"/>
              </w:rPr>
            </w:pPr>
          </w:p>
        </w:tc>
        <w:tc>
          <w:tcPr>
            <w:tcW w:w="3260" w:type="dxa"/>
            <w:shd w:val="clear" w:color="auto" w:fill="auto"/>
            <w:vAlign w:val="center"/>
          </w:tcPr>
          <w:p w14:paraId="358C46A5" w14:textId="322D5ACF" w:rsidR="00736C90" w:rsidRPr="00023FEC" w:rsidRDefault="00730689" w:rsidP="00023FEC">
            <w:pPr>
              <w:rPr>
                <w:rFonts w:ascii="Times New Roman" w:eastAsia="Times New Roman" w:hAnsi="Times New Roman" w:cs="Times New Roman"/>
                <w:b/>
                <w:bCs/>
                <w:sz w:val="24"/>
                <w:szCs w:val="24"/>
              </w:rPr>
            </w:pPr>
            <w:r w:rsidRPr="00023FEC">
              <w:rPr>
                <w:rFonts w:ascii="Times New Roman" w:eastAsia="Times New Roman" w:hAnsi="Times New Roman" w:cs="Times New Roman"/>
                <w:b/>
                <w:bCs/>
                <w:sz w:val="24"/>
                <w:szCs w:val="24"/>
              </w:rPr>
              <w:t xml:space="preserve">Уточняется место совершения нотариальных действий. </w:t>
            </w:r>
          </w:p>
        </w:tc>
      </w:tr>
      <w:tr w:rsidR="00736C90" w:rsidRPr="00023FEC" w14:paraId="60A1DD7D" w14:textId="77777777" w:rsidTr="006B16AB">
        <w:tc>
          <w:tcPr>
            <w:tcW w:w="500" w:type="dxa"/>
            <w:shd w:val="clear" w:color="auto" w:fill="FFFFFF"/>
            <w:tcMar>
              <w:top w:w="45" w:type="dxa"/>
              <w:left w:w="75" w:type="dxa"/>
              <w:bottom w:w="45" w:type="dxa"/>
              <w:right w:w="75" w:type="dxa"/>
            </w:tcMar>
          </w:tcPr>
          <w:p w14:paraId="29C2D152" w14:textId="77777777" w:rsidR="00736C90" w:rsidRPr="00023FEC" w:rsidRDefault="00736C90"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00E7D8FF" w14:textId="77777777" w:rsidR="00736C90" w:rsidRPr="00023FEC" w:rsidRDefault="00736C90"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Пункт 5</w:t>
            </w:r>
          </w:p>
          <w:p w14:paraId="597C5B5E" w14:textId="77777777" w:rsidR="00736C90" w:rsidRPr="00023FEC" w:rsidRDefault="00736C90"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статьи 21</w:t>
            </w:r>
          </w:p>
          <w:p w14:paraId="12CA0FDA" w14:textId="77777777" w:rsidR="00736C90" w:rsidRPr="00023FEC" w:rsidRDefault="00736C90" w:rsidP="00023FEC">
            <w:pPr>
              <w:rPr>
                <w:rFonts w:ascii="Times New Roman" w:eastAsia="Times New Roman" w:hAnsi="Times New Roman" w:cs="Times New Roman"/>
                <w:b/>
                <w:bCs/>
                <w:color w:val="000000"/>
                <w:sz w:val="24"/>
                <w:szCs w:val="24"/>
              </w:rPr>
            </w:pPr>
          </w:p>
          <w:p w14:paraId="6CCECFF2" w14:textId="77777777" w:rsidR="00736C90" w:rsidRPr="00023FEC" w:rsidRDefault="00736C90" w:rsidP="00023FEC">
            <w:pPr>
              <w:rPr>
                <w:rFonts w:ascii="Times New Roman" w:eastAsia="Times New Roman" w:hAnsi="Times New Roman" w:cs="Times New Roman"/>
                <w:b/>
                <w:bCs/>
                <w:color w:val="000000"/>
                <w:sz w:val="24"/>
                <w:szCs w:val="24"/>
              </w:rPr>
            </w:pPr>
          </w:p>
          <w:p w14:paraId="31E50790" w14:textId="77777777" w:rsidR="00736C90" w:rsidRPr="00023FEC" w:rsidRDefault="00736C90" w:rsidP="00023FEC">
            <w:pPr>
              <w:rPr>
                <w:rFonts w:ascii="Times New Roman" w:eastAsia="Times New Roman" w:hAnsi="Times New Roman" w:cs="Times New Roman"/>
                <w:b/>
                <w:bCs/>
                <w:color w:val="000000"/>
                <w:sz w:val="24"/>
                <w:szCs w:val="24"/>
              </w:rPr>
            </w:pPr>
          </w:p>
        </w:tc>
        <w:tc>
          <w:tcPr>
            <w:tcW w:w="3969" w:type="dxa"/>
            <w:shd w:val="clear" w:color="auto" w:fill="FFFFFF"/>
            <w:tcMar>
              <w:top w:w="45" w:type="dxa"/>
              <w:left w:w="75" w:type="dxa"/>
              <w:bottom w:w="45" w:type="dxa"/>
              <w:right w:w="75" w:type="dxa"/>
            </w:tcMar>
          </w:tcPr>
          <w:p w14:paraId="550C6821" w14:textId="77777777" w:rsidR="00736C90" w:rsidRPr="00023FEC" w:rsidRDefault="00736C90" w:rsidP="00023FEC">
            <w:pPr>
              <w:pStyle w:val="a3"/>
              <w:shd w:val="clear" w:color="auto" w:fill="FFFFFF"/>
              <w:spacing w:before="0" w:beforeAutospacing="0" w:after="0" w:afterAutospacing="0" w:line="216" w:lineRule="auto"/>
              <w:textAlignment w:val="baseline"/>
              <w:rPr>
                <w:color w:val="000000"/>
                <w:spacing w:val="2"/>
                <w:bdr w:val="none" w:sz="0" w:space="0" w:color="auto" w:frame="1"/>
              </w:rPr>
            </w:pPr>
            <w:r w:rsidRPr="00023FEC">
              <w:rPr>
                <w:color w:val="000000"/>
                <w:spacing w:val="2"/>
                <w:bdr w:val="none" w:sz="0" w:space="0" w:color="auto" w:frame="1"/>
              </w:rPr>
              <w:t>Статья 21. Территория деятельности нотариуса</w:t>
            </w:r>
          </w:p>
          <w:p w14:paraId="5803A582" w14:textId="77777777" w:rsidR="00736C90" w:rsidRPr="00023FEC" w:rsidRDefault="00736C90" w:rsidP="00023FEC">
            <w:pPr>
              <w:pStyle w:val="a3"/>
              <w:shd w:val="clear" w:color="auto" w:fill="FFFFFF"/>
              <w:spacing w:before="0" w:beforeAutospacing="0" w:after="0" w:afterAutospacing="0" w:line="216" w:lineRule="auto"/>
              <w:textAlignment w:val="baseline"/>
              <w:rPr>
                <w:color w:val="000000"/>
                <w:spacing w:val="2"/>
              </w:rPr>
            </w:pPr>
            <w:r w:rsidRPr="00023FEC">
              <w:rPr>
                <w:b/>
                <w:bCs/>
                <w:color w:val="000000"/>
                <w:spacing w:val="2"/>
                <w:bdr w:val="none" w:sz="0" w:space="0" w:color="auto" w:frame="1"/>
              </w:rPr>
              <w:t>…</w:t>
            </w:r>
          </w:p>
          <w:p w14:paraId="1EF15F2B" w14:textId="77777777" w:rsidR="00736C90" w:rsidRPr="00023FEC" w:rsidRDefault="00736C90" w:rsidP="00023FEC">
            <w:pPr>
              <w:shd w:val="clear" w:color="auto" w:fill="FFFFFF"/>
              <w:ind w:firstLine="433"/>
              <w:textAlignment w:val="baseline"/>
              <w:rPr>
                <w:rFonts w:ascii="Times New Roman" w:eastAsia="Times New Roman" w:hAnsi="Times New Roman" w:cs="Times New Roman"/>
                <w:color w:val="000000"/>
                <w:spacing w:val="2"/>
                <w:sz w:val="24"/>
                <w:szCs w:val="24"/>
              </w:rPr>
            </w:pPr>
            <w:r w:rsidRPr="00023FEC">
              <w:rPr>
                <w:rFonts w:ascii="Times New Roman" w:eastAsia="Times New Roman" w:hAnsi="Times New Roman" w:cs="Times New Roman"/>
                <w:color w:val="000000"/>
                <w:spacing w:val="2"/>
                <w:sz w:val="24"/>
                <w:szCs w:val="24"/>
              </w:rPr>
              <w:t>5. Нотариальные действия могут совершаться вне помещения государственных нотариальных контор и вне помещения частного нотариуса.</w:t>
            </w:r>
          </w:p>
          <w:p w14:paraId="2CDCC086" w14:textId="77777777" w:rsidR="00736C90" w:rsidRPr="00023FEC" w:rsidRDefault="00736C90" w:rsidP="00023FEC">
            <w:pPr>
              <w:shd w:val="clear" w:color="auto" w:fill="FFFFFF"/>
              <w:ind w:firstLine="433"/>
              <w:textAlignment w:val="baseline"/>
              <w:rPr>
                <w:rFonts w:ascii="Times New Roman" w:eastAsia="Times New Roman" w:hAnsi="Times New Roman" w:cs="Times New Roman"/>
                <w:color w:val="000000"/>
                <w:spacing w:val="2"/>
                <w:sz w:val="24"/>
                <w:szCs w:val="24"/>
              </w:rPr>
            </w:pPr>
            <w:r w:rsidRPr="00023FEC">
              <w:rPr>
                <w:rFonts w:ascii="Times New Roman" w:eastAsia="Times New Roman" w:hAnsi="Times New Roman" w:cs="Times New Roman"/>
                <w:color w:val="000000"/>
                <w:spacing w:val="2"/>
                <w:sz w:val="24"/>
                <w:szCs w:val="24"/>
              </w:rPr>
              <w:t>Нотариальные действия с выездом совершаются в отношении конкретного лица на основании заявления заинтересованного лица и не носят постоянный характер.</w:t>
            </w:r>
          </w:p>
          <w:p w14:paraId="3A5FF1CF" w14:textId="30CD48E5" w:rsidR="00736C90" w:rsidRPr="00023FEC" w:rsidRDefault="00736C90" w:rsidP="00023FEC">
            <w:pPr>
              <w:shd w:val="clear" w:color="auto" w:fill="FFFFFF"/>
              <w:ind w:firstLine="433"/>
              <w:textAlignment w:val="baseline"/>
              <w:rPr>
                <w:rFonts w:ascii="Times New Roman" w:hAnsi="Times New Roman" w:cs="Times New Roman"/>
                <w:b/>
                <w:bCs/>
                <w:color w:val="000000"/>
                <w:spacing w:val="2"/>
                <w:sz w:val="24"/>
                <w:szCs w:val="24"/>
                <w:bdr w:val="none" w:sz="0" w:space="0" w:color="auto" w:frame="1"/>
              </w:rPr>
            </w:pPr>
            <w:r w:rsidRPr="00023FEC">
              <w:rPr>
                <w:rFonts w:ascii="Times New Roman" w:eastAsia="Times New Roman" w:hAnsi="Times New Roman" w:cs="Times New Roman"/>
                <w:color w:val="000000"/>
                <w:spacing w:val="2"/>
                <w:sz w:val="24"/>
                <w:szCs w:val="24"/>
              </w:rPr>
              <w:t xml:space="preserve">Если нотариальное действие совершается вне помещения государственной нотариальной конторы или помещения частного нотариуса, то в удостоверительной надписи на документе и в </w:t>
            </w:r>
            <w:r w:rsidRPr="00023FEC">
              <w:rPr>
                <w:rFonts w:ascii="Times New Roman" w:eastAsia="Times New Roman" w:hAnsi="Times New Roman" w:cs="Times New Roman"/>
                <w:b/>
                <w:color w:val="000000"/>
                <w:spacing w:val="2"/>
                <w:sz w:val="24"/>
                <w:szCs w:val="24"/>
              </w:rPr>
              <w:t>реестре для регистрации нотариальных действий (в том числе в</w:t>
            </w:r>
            <w:r w:rsidRPr="00023FEC">
              <w:rPr>
                <w:rFonts w:ascii="Times New Roman" w:eastAsia="Times New Roman" w:hAnsi="Times New Roman" w:cs="Times New Roman"/>
                <w:color w:val="000000"/>
                <w:spacing w:val="2"/>
                <w:sz w:val="24"/>
                <w:szCs w:val="24"/>
              </w:rPr>
              <w:t xml:space="preserve"> электронном реестре нотариальных действий) записывается место совершения нотариального действия с указанием его адреса и времени.</w:t>
            </w:r>
          </w:p>
        </w:tc>
        <w:tc>
          <w:tcPr>
            <w:tcW w:w="5576" w:type="dxa"/>
            <w:shd w:val="clear" w:color="auto" w:fill="FFFFFF"/>
            <w:tcMar>
              <w:top w:w="45" w:type="dxa"/>
              <w:left w:w="75" w:type="dxa"/>
              <w:bottom w:w="45" w:type="dxa"/>
              <w:right w:w="75" w:type="dxa"/>
            </w:tcMar>
          </w:tcPr>
          <w:p w14:paraId="4C80D5DC" w14:textId="34AE2507" w:rsidR="00736C90" w:rsidRPr="00023FEC" w:rsidRDefault="00623F79" w:rsidP="00023FEC">
            <w:pPr>
              <w:rPr>
                <w:rFonts w:ascii="Times New Roman" w:hAnsi="Times New Roman" w:cs="Times New Roman"/>
                <w:sz w:val="24"/>
                <w:szCs w:val="24"/>
              </w:rPr>
            </w:pPr>
            <w:r w:rsidRPr="00023FEC">
              <w:rPr>
                <w:rFonts w:ascii="Times New Roman" w:hAnsi="Times New Roman" w:cs="Times New Roman"/>
                <w:sz w:val="24"/>
                <w:szCs w:val="24"/>
              </w:rPr>
              <w:t>Абзац третий изложить в следующей редакции:</w:t>
            </w:r>
            <w:r w:rsidR="00736C90" w:rsidRPr="00023FEC">
              <w:rPr>
                <w:rFonts w:ascii="Times New Roman" w:hAnsi="Times New Roman" w:cs="Times New Roman"/>
                <w:sz w:val="24"/>
                <w:szCs w:val="24"/>
              </w:rPr>
              <w:t xml:space="preserve"> </w:t>
            </w:r>
          </w:p>
          <w:p w14:paraId="0DCC6B84" w14:textId="21E8248E" w:rsidR="00736C90" w:rsidRPr="00023FEC" w:rsidRDefault="00623F79" w:rsidP="00023FEC">
            <w:pPr>
              <w:rPr>
                <w:rFonts w:ascii="Times New Roman" w:eastAsia="Times New Roman" w:hAnsi="Times New Roman" w:cs="Times New Roman"/>
                <w:color w:val="000000"/>
                <w:sz w:val="24"/>
                <w:szCs w:val="24"/>
              </w:rPr>
            </w:pPr>
            <w:r w:rsidRPr="00023FEC">
              <w:rPr>
                <w:rFonts w:ascii="Times New Roman" w:eastAsia="Times New Roman" w:hAnsi="Times New Roman" w:cs="Times New Roman"/>
                <w:color w:val="000000"/>
                <w:spacing w:val="2"/>
                <w:sz w:val="24"/>
                <w:szCs w:val="24"/>
              </w:rPr>
              <w:t>«Если нотариальное действие совершается вне помещения государственной нотариальной конторы или помещения частного нотариуса, то в удостоверительной надписи на документе и в электронном реестре нотариальных действий записывается место совершения нотариального действия с указанием его адреса и времени.</w:t>
            </w:r>
          </w:p>
        </w:tc>
        <w:tc>
          <w:tcPr>
            <w:tcW w:w="3260" w:type="dxa"/>
            <w:shd w:val="clear" w:color="auto" w:fill="auto"/>
          </w:tcPr>
          <w:p w14:paraId="3D4D23A6" w14:textId="77777777" w:rsidR="00736C90" w:rsidRPr="00023FEC" w:rsidRDefault="00736C90" w:rsidP="00023FEC">
            <w:pPr>
              <w:ind w:firstLine="567"/>
              <w:rPr>
                <w:rFonts w:ascii="Times New Roman" w:hAnsi="Times New Roman" w:cs="Times New Roman"/>
                <w:sz w:val="24"/>
                <w:szCs w:val="24"/>
              </w:rPr>
            </w:pPr>
            <w:r w:rsidRPr="00023FEC">
              <w:rPr>
                <w:rFonts w:ascii="Times New Roman" w:hAnsi="Times New Roman" w:cs="Times New Roman"/>
                <w:sz w:val="24"/>
                <w:szCs w:val="24"/>
              </w:rPr>
              <w:t>Согласно пункту 1 статьи 49 Закона Республики Казахстан «О нотариате» все нотариальные действия, совершаемые нотариусом, регистрируются в электронном реестре единой нотариальной информационной системы.</w:t>
            </w:r>
          </w:p>
          <w:p w14:paraId="535D750A" w14:textId="77777777" w:rsidR="00736C90" w:rsidRPr="00023FEC" w:rsidRDefault="00736C90" w:rsidP="00023FEC">
            <w:pPr>
              <w:ind w:firstLine="567"/>
              <w:rPr>
                <w:rFonts w:ascii="Times New Roman" w:hAnsi="Times New Roman" w:cs="Times New Roman"/>
                <w:sz w:val="24"/>
                <w:szCs w:val="24"/>
              </w:rPr>
            </w:pPr>
            <w:r w:rsidRPr="00023FEC">
              <w:rPr>
                <w:rFonts w:ascii="Times New Roman" w:hAnsi="Times New Roman" w:cs="Times New Roman"/>
                <w:sz w:val="24"/>
                <w:szCs w:val="24"/>
              </w:rPr>
              <w:t xml:space="preserve">В этой связи, необходимо текст пункта привести в соответствие.  </w:t>
            </w:r>
          </w:p>
          <w:p w14:paraId="76456E35" w14:textId="77777777" w:rsidR="00736C90" w:rsidRPr="00023FEC" w:rsidRDefault="00736C90" w:rsidP="00023FEC">
            <w:pPr>
              <w:rPr>
                <w:rFonts w:ascii="Times New Roman" w:eastAsia="Times New Roman" w:hAnsi="Times New Roman" w:cs="Times New Roman"/>
                <w:b/>
                <w:bCs/>
                <w:sz w:val="24"/>
                <w:szCs w:val="24"/>
              </w:rPr>
            </w:pPr>
          </w:p>
        </w:tc>
      </w:tr>
      <w:tr w:rsidR="00736C90" w:rsidRPr="00023FEC" w14:paraId="444B8613" w14:textId="77777777" w:rsidTr="006B16AB">
        <w:tc>
          <w:tcPr>
            <w:tcW w:w="500" w:type="dxa"/>
            <w:shd w:val="clear" w:color="auto" w:fill="FFFFFF"/>
            <w:tcMar>
              <w:top w:w="45" w:type="dxa"/>
              <w:left w:w="75" w:type="dxa"/>
              <w:bottom w:w="45" w:type="dxa"/>
              <w:right w:w="75" w:type="dxa"/>
            </w:tcMar>
          </w:tcPr>
          <w:p w14:paraId="30C5CDD5" w14:textId="77777777" w:rsidR="00736C90" w:rsidRPr="00023FEC" w:rsidRDefault="00736C90"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70937D29" w14:textId="77777777" w:rsidR="00736C90" w:rsidRPr="00023FEC" w:rsidRDefault="00736C90"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Пункт 5</w:t>
            </w:r>
          </w:p>
          <w:p w14:paraId="65358541" w14:textId="77777777" w:rsidR="00736C90" w:rsidRPr="00023FEC" w:rsidRDefault="00736C90"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статьи 21</w:t>
            </w:r>
          </w:p>
          <w:p w14:paraId="5145F617" w14:textId="77777777" w:rsidR="00736C90" w:rsidRPr="00023FEC" w:rsidRDefault="00736C90" w:rsidP="00023FEC">
            <w:pPr>
              <w:rPr>
                <w:rFonts w:ascii="Times New Roman" w:eastAsia="Times New Roman" w:hAnsi="Times New Roman" w:cs="Times New Roman"/>
                <w:b/>
                <w:bCs/>
                <w:color w:val="000000"/>
                <w:sz w:val="24"/>
                <w:szCs w:val="24"/>
              </w:rPr>
            </w:pPr>
          </w:p>
          <w:p w14:paraId="03FEA447" w14:textId="77777777" w:rsidR="00736C90" w:rsidRPr="00023FEC" w:rsidRDefault="00736C90" w:rsidP="00023FEC">
            <w:pPr>
              <w:rPr>
                <w:rFonts w:ascii="Times New Roman" w:eastAsia="Times New Roman" w:hAnsi="Times New Roman" w:cs="Times New Roman"/>
                <w:b/>
                <w:bCs/>
                <w:color w:val="000000"/>
                <w:sz w:val="24"/>
                <w:szCs w:val="24"/>
              </w:rPr>
            </w:pPr>
          </w:p>
          <w:p w14:paraId="2F763EBE" w14:textId="77777777" w:rsidR="00736C90" w:rsidRPr="00023FEC" w:rsidRDefault="00736C90" w:rsidP="00023FEC">
            <w:pPr>
              <w:rPr>
                <w:rFonts w:ascii="Times New Roman" w:eastAsia="Times New Roman" w:hAnsi="Times New Roman" w:cs="Times New Roman"/>
                <w:b/>
                <w:bCs/>
                <w:color w:val="000000"/>
                <w:sz w:val="24"/>
                <w:szCs w:val="24"/>
              </w:rPr>
            </w:pPr>
          </w:p>
        </w:tc>
        <w:tc>
          <w:tcPr>
            <w:tcW w:w="3969" w:type="dxa"/>
            <w:shd w:val="clear" w:color="auto" w:fill="FFFFFF"/>
            <w:tcMar>
              <w:top w:w="45" w:type="dxa"/>
              <w:left w:w="75" w:type="dxa"/>
              <w:bottom w:w="45" w:type="dxa"/>
              <w:right w:w="75" w:type="dxa"/>
            </w:tcMar>
          </w:tcPr>
          <w:p w14:paraId="5AF0FC0D" w14:textId="77777777" w:rsidR="00736C90" w:rsidRPr="00023FEC" w:rsidRDefault="00736C90" w:rsidP="00023FEC">
            <w:pPr>
              <w:pStyle w:val="a3"/>
              <w:shd w:val="clear" w:color="auto" w:fill="FFFFFF"/>
              <w:spacing w:before="0" w:beforeAutospacing="0" w:after="0" w:afterAutospacing="0" w:line="216" w:lineRule="auto"/>
              <w:textAlignment w:val="baseline"/>
              <w:rPr>
                <w:color w:val="000000"/>
                <w:spacing w:val="2"/>
                <w:bdr w:val="none" w:sz="0" w:space="0" w:color="auto" w:frame="1"/>
              </w:rPr>
            </w:pPr>
            <w:r w:rsidRPr="00023FEC">
              <w:rPr>
                <w:color w:val="000000"/>
                <w:spacing w:val="2"/>
                <w:bdr w:val="none" w:sz="0" w:space="0" w:color="auto" w:frame="1"/>
              </w:rPr>
              <w:t>Статья 21. Территория деятельности нотариуса</w:t>
            </w:r>
          </w:p>
          <w:p w14:paraId="6A026AC4" w14:textId="77777777" w:rsidR="00736C90" w:rsidRPr="00023FEC" w:rsidRDefault="00736C90" w:rsidP="00023FEC">
            <w:pPr>
              <w:pStyle w:val="a3"/>
              <w:shd w:val="clear" w:color="auto" w:fill="FFFFFF"/>
              <w:spacing w:before="0" w:beforeAutospacing="0" w:after="0" w:afterAutospacing="0" w:line="216" w:lineRule="auto"/>
              <w:textAlignment w:val="baseline"/>
              <w:rPr>
                <w:color w:val="000000"/>
                <w:spacing w:val="2"/>
              </w:rPr>
            </w:pPr>
            <w:r w:rsidRPr="00023FEC">
              <w:rPr>
                <w:b/>
                <w:bCs/>
                <w:color w:val="000000"/>
                <w:spacing w:val="2"/>
                <w:bdr w:val="none" w:sz="0" w:space="0" w:color="auto" w:frame="1"/>
              </w:rPr>
              <w:t>…</w:t>
            </w:r>
          </w:p>
          <w:p w14:paraId="79C6DE8E" w14:textId="77777777" w:rsidR="00736C90" w:rsidRPr="00023FEC" w:rsidRDefault="00736C90" w:rsidP="00023FEC">
            <w:pPr>
              <w:shd w:val="clear" w:color="auto" w:fill="FFFFFF"/>
              <w:textAlignment w:val="baseline"/>
              <w:rPr>
                <w:rFonts w:ascii="Times New Roman" w:eastAsia="Times New Roman" w:hAnsi="Times New Roman" w:cs="Times New Roman"/>
                <w:color w:val="000000"/>
                <w:spacing w:val="2"/>
                <w:sz w:val="24"/>
                <w:szCs w:val="24"/>
              </w:rPr>
            </w:pPr>
            <w:r w:rsidRPr="00023FEC">
              <w:rPr>
                <w:rFonts w:ascii="Times New Roman" w:eastAsia="Times New Roman" w:hAnsi="Times New Roman" w:cs="Times New Roman"/>
                <w:color w:val="000000"/>
                <w:spacing w:val="2"/>
                <w:sz w:val="24"/>
                <w:szCs w:val="24"/>
              </w:rPr>
              <w:t>  5. Нотариальные действия могут совершаться вне помещения государственных нотариальных контор и вне помещения частного нотариуса.</w:t>
            </w:r>
          </w:p>
          <w:p w14:paraId="5D54E95E" w14:textId="77777777" w:rsidR="00736C90" w:rsidRPr="00023FEC" w:rsidRDefault="00736C90" w:rsidP="00023FEC">
            <w:pPr>
              <w:shd w:val="clear" w:color="auto" w:fill="FFFFFF"/>
              <w:textAlignment w:val="baseline"/>
              <w:rPr>
                <w:rFonts w:ascii="Times New Roman" w:eastAsia="Times New Roman" w:hAnsi="Times New Roman" w:cs="Times New Roman"/>
                <w:color w:val="000000"/>
                <w:spacing w:val="2"/>
                <w:sz w:val="24"/>
                <w:szCs w:val="24"/>
              </w:rPr>
            </w:pPr>
            <w:r w:rsidRPr="00023FEC">
              <w:rPr>
                <w:rFonts w:ascii="Times New Roman" w:eastAsia="Times New Roman" w:hAnsi="Times New Roman" w:cs="Times New Roman"/>
                <w:color w:val="000000"/>
                <w:spacing w:val="2"/>
                <w:sz w:val="24"/>
                <w:szCs w:val="24"/>
              </w:rPr>
              <w:t xml:space="preserve">      Нотариальные действия с выездом совершаются в отношении </w:t>
            </w:r>
            <w:r w:rsidRPr="00023FEC">
              <w:rPr>
                <w:rFonts w:ascii="Times New Roman" w:eastAsia="Times New Roman" w:hAnsi="Times New Roman" w:cs="Times New Roman"/>
                <w:color w:val="000000"/>
                <w:spacing w:val="2"/>
                <w:sz w:val="24"/>
                <w:szCs w:val="24"/>
              </w:rPr>
              <w:lastRenderedPageBreak/>
              <w:t>конкретного лица на основании заявления заинтересованного лица и не носят постоянный характер.</w:t>
            </w:r>
          </w:p>
          <w:p w14:paraId="1D8997B0" w14:textId="77777777" w:rsidR="00736C90" w:rsidRPr="00023FEC" w:rsidRDefault="00736C90" w:rsidP="00023FEC">
            <w:pPr>
              <w:shd w:val="clear" w:color="auto" w:fill="FFFFFF"/>
              <w:textAlignment w:val="baseline"/>
              <w:rPr>
                <w:rFonts w:ascii="Times New Roman" w:eastAsia="Times New Roman" w:hAnsi="Times New Roman" w:cs="Times New Roman"/>
                <w:color w:val="000000"/>
                <w:spacing w:val="2"/>
                <w:sz w:val="24"/>
                <w:szCs w:val="24"/>
              </w:rPr>
            </w:pPr>
            <w:r w:rsidRPr="00023FEC">
              <w:rPr>
                <w:rFonts w:ascii="Times New Roman" w:eastAsia="Times New Roman" w:hAnsi="Times New Roman" w:cs="Times New Roman"/>
                <w:color w:val="000000"/>
                <w:spacing w:val="2"/>
                <w:sz w:val="24"/>
                <w:szCs w:val="24"/>
              </w:rPr>
              <w:t>      Если нотариальное действие совершается вне помещения государственной нотариальной конторы или помещения частного нотариуса, то в удостоверительной надписи на документе и в реестре для регистрации нотариальных действий (в том числе в электронном реестре нотариальных действий) записывается место совершения нотариального действия с указанием его адреса и времени.</w:t>
            </w:r>
          </w:p>
          <w:p w14:paraId="6651DB1C" w14:textId="77777777" w:rsidR="00736C90" w:rsidRPr="00023FEC" w:rsidRDefault="00736C90"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rPr>
            </w:pPr>
          </w:p>
        </w:tc>
        <w:tc>
          <w:tcPr>
            <w:tcW w:w="5576" w:type="dxa"/>
            <w:shd w:val="clear" w:color="auto" w:fill="FFFFFF"/>
            <w:tcMar>
              <w:top w:w="45" w:type="dxa"/>
              <w:left w:w="75" w:type="dxa"/>
              <w:bottom w:w="45" w:type="dxa"/>
              <w:right w:w="75" w:type="dxa"/>
            </w:tcMar>
          </w:tcPr>
          <w:p w14:paraId="428CFAED" w14:textId="1C4E137B" w:rsidR="00736C90" w:rsidRPr="00023FEC" w:rsidRDefault="00736C90" w:rsidP="00023FEC">
            <w:pPr>
              <w:pStyle w:val="a3"/>
              <w:spacing w:before="0" w:beforeAutospacing="0" w:after="0" w:afterAutospacing="0" w:line="216" w:lineRule="auto"/>
              <w:textAlignment w:val="baseline"/>
            </w:pPr>
            <w:r w:rsidRPr="00023FEC">
              <w:lastRenderedPageBreak/>
              <w:t xml:space="preserve">Дополнить пункт абзацем </w:t>
            </w:r>
            <w:r w:rsidR="00FE1F30" w:rsidRPr="00023FEC">
              <w:t xml:space="preserve">четвертым </w:t>
            </w:r>
            <w:r w:rsidRPr="00023FEC">
              <w:t xml:space="preserve">следующего содержания: </w:t>
            </w:r>
          </w:p>
          <w:p w14:paraId="6D4FA413" w14:textId="35833495" w:rsidR="00736C90" w:rsidRPr="00023FEC" w:rsidRDefault="00736C90" w:rsidP="00023FEC">
            <w:pPr>
              <w:rPr>
                <w:rFonts w:ascii="Times New Roman" w:eastAsia="Times New Roman" w:hAnsi="Times New Roman" w:cs="Times New Roman"/>
                <w:color w:val="000000"/>
                <w:sz w:val="24"/>
                <w:szCs w:val="24"/>
              </w:rPr>
            </w:pPr>
            <w:r w:rsidRPr="00023FEC">
              <w:rPr>
                <w:rFonts w:ascii="Times New Roman" w:hAnsi="Times New Roman" w:cs="Times New Roman"/>
                <w:b/>
                <w:bCs/>
                <w:sz w:val="24"/>
                <w:szCs w:val="24"/>
              </w:rPr>
              <w:t>«Если нотариус совершает нотариальные действия удаленно, с использованием средств информационных технологий, то местом совершения считается место нахождения помещения нотариуса».</w:t>
            </w:r>
            <w:r w:rsidRPr="00023FEC">
              <w:rPr>
                <w:rFonts w:ascii="Times New Roman" w:hAnsi="Times New Roman" w:cs="Times New Roman"/>
                <w:sz w:val="24"/>
                <w:szCs w:val="24"/>
              </w:rPr>
              <w:t xml:space="preserve"> </w:t>
            </w:r>
          </w:p>
        </w:tc>
        <w:tc>
          <w:tcPr>
            <w:tcW w:w="3260" w:type="dxa"/>
            <w:shd w:val="clear" w:color="auto" w:fill="auto"/>
          </w:tcPr>
          <w:p w14:paraId="6E7C17DB" w14:textId="77777777" w:rsidR="00736C90" w:rsidRPr="00023FEC" w:rsidRDefault="00736C90" w:rsidP="00023FEC">
            <w:pPr>
              <w:shd w:val="clear" w:color="auto" w:fill="FFFFFF"/>
              <w:rPr>
                <w:rFonts w:ascii="Times New Roman" w:eastAsia="Times New Roman" w:hAnsi="Times New Roman" w:cs="Times New Roman"/>
                <w:bCs/>
                <w:spacing w:val="2"/>
                <w:kern w:val="36"/>
                <w:sz w:val="24"/>
                <w:szCs w:val="24"/>
                <w:lang w:eastAsia="ru-RU"/>
              </w:rPr>
            </w:pPr>
            <w:r w:rsidRPr="00023FEC">
              <w:rPr>
                <w:rFonts w:ascii="Times New Roman" w:eastAsia="Times New Roman" w:hAnsi="Times New Roman" w:cs="Times New Roman"/>
                <w:bCs/>
                <w:spacing w:val="2"/>
                <w:kern w:val="36"/>
                <w:sz w:val="24"/>
                <w:szCs w:val="24"/>
                <w:lang w:eastAsia="ru-RU"/>
              </w:rPr>
              <w:t xml:space="preserve">Министерством юстиции совместно с Министерством цифрового развития, инноваций и аэрокосмической промышленности и Республиканской нотариальной палатой запущен пилотный проект «Цифровой нотариат». В соответствии с ним, в трех </w:t>
            </w:r>
            <w:r w:rsidRPr="00023FEC">
              <w:rPr>
                <w:rFonts w:ascii="Times New Roman" w:eastAsia="Times New Roman" w:hAnsi="Times New Roman" w:cs="Times New Roman"/>
                <w:bCs/>
                <w:spacing w:val="2"/>
                <w:kern w:val="36"/>
                <w:sz w:val="24"/>
                <w:szCs w:val="24"/>
                <w:lang w:eastAsia="ru-RU"/>
              </w:rPr>
              <w:lastRenderedPageBreak/>
              <w:t xml:space="preserve">областях республики внедрен пилотный проект, предусматривающий удостоверение нотариальных доверенностей в электронном виде, который позволяет гражданам оформлять в онлайн режиме ряд доверенностей. В этой связи, требуется законодательная регламентация их удостоверения.  </w:t>
            </w:r>
          </w:p>
          <w:p w14:paraId="29AC2A84" w14:textId="77777777" w:rsidR="00736C90" w:rsidRPr="00023FEC" w:rsidRDefault="00736C90" w:rsidP="00023FEC">
            <w:pPr>
              <w:ind w:firstLine="709"/>
              <w:rPr>
                <w:rFonts w:ascii="Times New Roman" w:eastAsia="Times New Roman" w:hAnsi="Times New Roman" w:cs="Times New Roman"/>
                <w:bCs/>
                <w:spacing w:val="2"/>
                <w:kern w:val="36"/>
                <w:sz w:val="24"/>
                <w:szCs w:val="24"/>
                <w:lang w:eastAsia="ru-RU"/>
              </w:rPr>
            </w:pPr>
          </w:p>
          <w:p w14:paraId="2356641E" w14:textId="77777777" w:rsidR="00736C90" w:rsidRPr="00023FEC" w:rsidRDefault="00736C90" w:rsidP="00023FEC">
            <w:pPr>
              <w:rPr>
                <w:rFonts w:ascii="Times New Roman" w:eastAsia="Times New Roman" w:hAnsi="Times New Roman" w:cs="Times New Roman"/>
                <w:b/>
                <w:bCs/>
                <w:sz w:val="24"/>
                <w:szCs w:val="24"/>
              </w:rPr>
            </w:pPr>
          </w:p>
        </w:tc>
      </w:tr>
      <w:tr w:rsidR="004E2D57" w:rsidRPr="00023FEC" w14:paraId="34EE14C6" w14:textId="77777777" w:rsidTr="006B16AB">
        <w:tc>
          <w:tcPr>
            <w:tcW w:w="500" w:type="dxa"/>
            <w:shd w:val="clear" w:color="auto" w:fill="FFFFFF"/>
            <w:tcMar>
              <w:top w:w="45" w:type="dxa"/>
              <w:left w:w="75" w:type="dxa"/>
              <w:bottom w:w="45" w:type="dxa"/>
              <w:right w:w="75" w:type="dxa"/>
            </w:tcMar>
          </w:tcPr>
          <w:p w14:paraId="0D72261A" w14:textId="77777777" w:rsidR="004E2D57" w:rsidRPr="00023FEC" w:rsidRDefault="004E2D57"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6F2C6B44" w14:textId="610220C1" w:rsidR="004E2D57" w:rsidRPr="00023FEC" w:rsidRDefault="004E2D57" w:rsidP="00023FEC">
            <w:pPr>
              <w:rPr>
                <w:rFonts w:ascii="Times New Roman" w:eastAsia="Times New Roman" w:hAnsi="Times New Roman" w:cs="Times New Roman"/>
                <w:b/>
                <w:bCs/>
                <w:color w:val="000000"/>
                <w:sz w:val="24"/>
                <w:szCs w:val="24"/>
              </w:rPr>
            </w:pPr>
            <w:r w:rsidRPr="00023FEC">
              <w:rPr>
                <w:rFonts w:ascii="Times New Roman" w:hAnsi="Times New Roman" w:cs="Times New Roman"/>
                <w:bCs/>
                <w:color w:val="000000"/>
                <w:spacing w:val="2"/>
                <w:sz w:val="24"/>
                <w:szCs w:val="24"/>
                <w:bdr w:val="none" w:sz="0" w:space="0" w:color="auto" w:frame="1"/>
                <w:shd w:val="clear" w:color="auto" w:fill="FFFFFF"/>
              </w:rPr>
              <w:t xml:space="preserve">Пункт 2 статьи 24-3 </w:t>
            </w:r>
          </w:p>
        </w:tc>
        <w:tc>
          <w:tcPr>
            <w:tcW w:w="3969" w:type="dxa"/>
            <w:shd w:val="clear" w:color="auto" w:fill="FFFFFF"/>
            <w:tcMar>
              <w:top w:w="45" w:type="dxa"/>
              <w:left w:w="75" w:type="dxa"/>
              <w:bottom w:w="45" w:type="dxa"/>
              <w:right w:w="75" w:type="dxa"/>
            </w:tcMar>
          </w:tcPr>
          <w:p w14:paraId="29AF81FA" w14:textId="77777777" w:rsidR="004E2D57" w:rsidRPr="00023FEC" w:rsidRDefault="004E2D57" w:rsidP="00023FEC">
            <w:pPr>
              <w:rPr>
                <w:rFonts w:ascii="Times New Roman" w:hAnsi="Times New Roman" w:cs="Times New Roman"/>
                <w:color w:val="000000"/>
                <w:spacing w:val="2"/>
                <w:sz w:val="24"/>
                <w:szCs w:val="24"/>
                <w:shd w:val="clear" w:color="auto" w:fill="FFFFFF"/>
                <w:lang w:val="kk-KZ"/>
              </w:rPr>
            </w:pPr>
            <w:r w:rsidRPr="00023FEC">
              <w:rPr>
                <w:rFonts w:ascii="Times New Roman" w:hAnsi="Times New Roman" w:cs="Times New Roman"/>
                <w:b/>
                <w:bCs/>
                <w:color w:val="000000"/>
                <w:spacing w:val="2"/>
                <w:sz w:val="24"/>
                <w:szCs w:val="24"/>
                <w:bdr w:val="none" w:sz="0" w:space="0" w:color="auto" w:frame="1"/>
                <w:shd w:val="clear" w:color="auto" w:fill="FFFFFF"/>
              </w:rPr>
              <w:t>Статья 24-3. Дисциплинарные проступки</w:t>
            </w:r>
          </w:p>
          <w:p w14:paraId="4D1A22F2" w14:textId="77777777" w:rsidR="004E2D57" w:rsidRPr="00023FEC" w:rsidRDefault="004E2D57" w:rsidP="00023FEC">
            <w:pPr>
              <w:rPr>
                <w:rFonts w:ascii="Times New Roman" w:hAnsi="Times New Roman" w:cs="Times New Roman"/>
                <w:color w:val="000000"/>
                <w:spacing w:val="2"/>
                <w:sz w:val="24"/>
                <w:szCs w:val="24"/>
                <w:shd w:val="clear" w:color="auto" w:fill="FFFFFF"/>
              </w:rPr>
            </w:pPr>
            <w:r w:rsidRPr="00023FEC">
              <w:rPr>
                <w:rFonts w:ascii="Times New Roman" w:hAnsi="Times New Roman" w:cs="Times New Roman"/>
                <w:color w:val="000000"/>
                <w:spacing w:val="2"/>
                <w:sz w:val="24"/>
                <w:szCs w:val="24"/>
                <w:shd w:val="clear" w:color="auto" w:fill="FFFFFF"/>
              </w:rPr>
              <w:t>…</w:t>
            </w:r>
          </w:p>
          <w:p w14:paraId="7EBB708E" w14:textId="77777777" w:rsidR="004E2D57" w:rsidRPr="00023FEC" w:rsidRDefault="004E2D57" w:rsidP="00023FEC">
            <w:pPr>
              <w:rPr>
                <w:rFonts w:ascii="Times New Roman" w:hAnsi="Times New Roman" w:cs="Times New Roman"/>
                <w:color w:val="000000"/>
                <w:spacing w:val="2"/>
                <w:sz w:val="24"/>
                <w:szCs w:val="24"/>
                <w:shd w:val="clear" w:color="auto" w:fill="FFFFFF"/>
                <w:lang w:val="kk-KZ"/>
              </w:rPr>
            </w:pPr>
            <w:r w:rsidRPr="00023FEC">
              <w:rPr>
                <w:rFonts w:ascii="Times New Roman" w:hAnsi="Times New Roman" w:cs="Times New Roman"/>
                <w:color w:val="000000"/>
                <w:spacing w:val="2"/>
                <w:sz w:val="24"/>
                <w:szCs w:val="24"/>
                <w:shd w:val="clear" w:color="auto" w:fill="FFFFFF"/>
              </w:rPr>
              <w:t>2. Дисциплинарным проступком признаются ненадлежащее исполнение или неисполнение нотариусом своих профессиональных обязанностей, нарушение требований законодательства Республики Казахстан, Кодекса этики нотариуса, решений органов Республиканской нотариальной палаты, нотариальных палат.</w:t>
            </w:r>
          </w:p>
          <w:p w14:paraId="161BF5E8" w14:textId="77DA0533" w:rsidR="004E2D57" w:rsidRPr="00023FEC" w:rsidRDefault="004E2D57" w:rsidP="00023FEC">
            <w:pPr>
              <w:pStyle w:val="a3"/>
              <w:shd w:val="clear" w:color="auto" w:fill="FFFFFF"/>
              <w:spacing w:before="0" w:beforeAutospacing="0" w:after="0" w:afterAutospacing="0" w:line="216" w:lineRule="auto"/>
              <w:textAlignment w:val="baseline"/>
              <w:rPr>
                <w:color w:val="000000"/>
                <w:spacing w:val="2"/>
                <w:bdr w:val="none" w:sz="0" w:space="0" w:color="auto" w:frame="1"/>
              </w:rPr>
            </w:pPr>
            <w:r w:rsidRPr="00023FEC">
              <w:rPr>
                <w:b/>
                <w:bCs/>
                <w:strike/>
                <w:color w:val="000000"/>
                <w:spacing w:val="2"/>
                <w:bdr w:val="none" w:sz="0" w:space="0" w:color="auto" w:frame="1"/>
                <w:shd w:val="clear" w:color="auto" w:fill="FFFFFF"/>
              </w:rPr>
              <w:t xml:space="preserve">… </w:t>
            </w:r>
          </w:p>
        </w:tc>
        <w:tc>
          <w:tcPr>
            <w:tcW w:w="5576" w:type="dxa"/>
            <w:shd w:val="clear" w:color="auto" w:fill="FFFFFF"/>
            <w:tcMar>
              <w:top w:w="45" w:type="dxa"/>
              <w:left w:w="75" w:type="dxa"/>
              <w:bottom w:w="45" w:type="dxa"/>
              <w:right w:w="75" w:type="dxa"/>
            </w:tcMar>
          </w:tcPr>
          <w:p w14:paraId="49B595D4" w14:textId="57E66110" w:rsidR="004E2D57" w:rsidRPr="00023FEC" w:rsidRDefault="004E2D57" w:rsidP="00023FEC">
            <w:pPr>
              <w:pStyle w:val="a3"/>
              <w:spacing w:before="0" w:beforeAutospacing="0" w:after="0" w:afterAutospacing="0" w:line="216" w:lineRule="auto"/>
              <w:textAlignment w:val="baseline"/>
            </w:pPr>
            <w:r w:rsidRPr="00023FEC">
              <w:rPr>
                <w:bCs/>
                <w:color w:val="000000"/>
                <w:spacing w:val="2"/>
                <w:bdr w:val="none" w:sz="0" w:space="0" w:color="auto" w:frame="1"/>
                <w:shd w:val="clear" w:color="auto" w:fill="FFFFFF"/>
              </w:rPr>
              <w:t xml:space="preserve">Дополнить пункт второй словами «, </w:t>
            </w:r>
            <w:r w:rsidRPr="00023FEC">
              <w:rPr>
                <w:b/>
                <w:color w:val="000000"/>
              </w:rPr>
              <w:t xml:space="preserve">недостоверное внесение сведений </w:t>
            </w:r>
            <w:r w:rsidRPr="00023FEC">
              <w:rPr>
                <w:b/>
                <w:color w:val="000000"/>
                <w:shd w:val="clear" w:color="auto" w:fill="FFFFFF"/>
              </w:rPr>
              <w:t>в информационную систему правового кадастра при регистрации прав на основании нотариально удостоверенной сделки</w:t>
            </w:r>
            <w:r w:rsidR="00327FBF" w:rsidRPr="00023FEC">
              <w:rPr>
                <w:b/>
                <w:color w:val="000000"/>
                <w:shd w:val="clear" w:color="auto" w:fill="FFFFFF"/>
              </w:rPr>
              <w:t xml:space="preserve">, </w:t>
            </w:r>
            <w:r w:rsidR="00327FBF" w:rsidRPr="00023FEC">
              <w:rPr>
                <w:color w:val="000000"/>
                <w:spacing w:val="2"/>
                <w:lang w:val="aa-ET"/>
              </w:rPr>
              <w:t>свидетельства о праве на наследство, свидетельства о праве собственности</w:t>
            </w:r>
            <w:r w:rsidRPr="00023FEC">
              <w:rPr>
                <w:b/>
                <w:color w:val="000000"/>
                <w:shd w:val="clear" w:color="auto" w:fill="FFFFFF"/>
              </w:rPr>
              <w:t>.</w:t>
            </w:r>
            <w:r w:rsidRPr="00023FEC">
              <w:rPr>
                <w:bCs/>
                <w:color w:val="000000"/>
                <w:spacing w:val="2"/>
                <w:bdr w:val="none" w:sz="0" w:space="0" w:color="auto" w:frame="1"/>
                <w:shd w:val="clear" w:color="auto" w:fill="FFFFFF"/>
              </w:rPr>
              <w:t>»</w:t>
            </w:r>
          </w:p>
        </w:tc>
        <w:tc>
          <w:tcPr>
            <w:tcW w:w="3260" w:type="dxa"/>
            <w:shd w:val="clear" w:color="auto" w:fill="auto"/>
          </w:tcPr>
          <w:p w14:paraId="5641C9F8" w14:textId="20C99163" w:rsidR="004E2D57" w:rsidRPr="00023FEC" w:rsidRDefault="004E2D57" w:rsidP="00023FEC">
            <w:pPr>
              <w:shd w:val="clear" w:color="auto" w:fill="FFFFFF"/>
              <w:rPr>
                <w:rFonts w:ascii="Times New Roman" w:eastAsia="Times New Roman" w:hAnsi="Times New Roman" w:cs="Times New Roman"/>
                <w:bCs/>
                <w:spacing w:val="2"/>
                <w:kern w:val="36"/>
                <w:sz w:val="24"/>
                <w:szCs w:val="24"/>
                <w:lang w:eastAsia="ru-RU"/>
              </w:rPr>
            </w:pPr>
            <w:r w:rsidRPr="00023FEC">
              <w:rPr>
                <w:rFonts w:ascii="Times New Roman" w:eastAsia="Times New Roman" w:hAnsi="Times New Roman" w:cs="Times New Roman"/>
                <w:bCs/>
                <w:spacing w:val="2"/>
                <w:kern w:val="36"/>
                <w:sz w:val="24"/>
                <w:szCs w:val="24"/>
                <w:lang w:eastAsia="ru-RU"/>
              </w:rPr>
              <w:t>Предусмотреть ответственность</w:t>
            </w:r>
            <w:r w:rsidR="00327FBF" w:rsidRPr="00023FEC">
              <w:rPr>
                <w:rFonts w:ascii="Times New Roman" w:eastAsia="Times New Roman" w:hAnsi="Times New Roman" w:cs="Times New Roman"/>
                <w:bCs/>
                <w:spacing w:val="2"/>
                <w:kern w:val="36"/>
                <w:sz w:val="24"/>
                <w:szCs w:val="24"/>
                <w:lang w:eastAsia="ru-RU"/>
              </w:rPr>
              <w:t xml:space="preserve"> за </w:t>
            </w:r>
            <w:r w:rsidRPr="00023FEC">
              <w:rPr>
                <w:rFonts w:ascii="Times New Roman" w:eastAsia="Times New Roman" w:hAnsi="Times New Roman" w:cs="Times New Roman"/>
                <w:bCs/>
                <w:spacing w:val="2"/>
                <w:kern w:val="36"/>
                <w:sz w:val="24"/>
                <w:szCs w:val="24"/>
                <w:lang w:eastAsia="ru-RU"/>
              </w:rPr>
              <w:t xml:space="preserve">  </w:t>
            </w:r>
            <w:r w:rsidR="00327FBF" w:rsidRPr="00023FEC">
              <w:rPr>
                <w:rFonts w:ascii="Times New Roman" w:hAnsi="Times New Roman" w:cs="Times New Roman"/>
                <w:b/>
                <w:color w:val="000000"/>
                <w:sz w:val="24"/>
                <w:szCs w:val="24"/>
              </w:rPr>
              <w:t xml:space="preserve">недостоверное внесение сведений </w:t>
            </w:r>
            <w:r w:rsidR="00327FBF" w:rsidRPr="00023FEC">
              <w:rPr>
                <w:rFonts w:ascii="Times New Roman" w:hAnsi="Times New Roman" w:cs="Times New Roman"/>
                <w:b/>
                <w:color w:val="000000"/>
                <w:sz w:val="24"/>
                <w:szCs w:val="24"/>
                <w:shd w:val="clear" w:color="auto" w:fill="FFFFFF"/>
              </w:rPr>
              <w:t xml:space="preserve">в информационную систему правового кадастра при регистрации прав на основании нотариально удостоверенной сделки, </w:t>
            </w:r>
            <w:r w:rsidR="00327FBF" w:rsidRPr="00023FEC">
              <w:rPr>
                <w:rFonts w:ascii="Times New Roman" w:hAnsi="Times New Roman" w:cs="Times New Roman"/>
                <w:color w:val="000000"/>
                <w:spacing w:val="2"/>
                <w:sz w:val="24"/>
                <w:szCs w:val="24"/>
                <w:lang w:val="aa-ET"/>
              </w:rPr>
              <w:t>свидетельства о праве на наследство, свидетельства о праве собственности</w:t>
            </w:r>
          </w:p>
        </w:tc>
      </w:tr>
      <w:tr w:rsidR="00E24AF5" w:rsidRPr="00023FEC" w14:paraId="75266930" w14:textId="77777777" w:rsidTr="006B16AB">
        <w:tc>
          <w:tcPr>
            <w:tcW w:w="500" w:type="dxa"/>
            <w:shd w:val="clear" w:color="auto" w:fill="FFFFFF"/>
            <w:tcMar>
              <w:top w:w="45" w:type="dxa"/>
              <w:left w:w="75" w:type="dxa"/>
              <w:bottom w:w="45" w:type="dxa"/>
              <w:right w:w="75" w:type="dxa"/>
            </w:tcMar>
          </w:tcPr>
          <w:p w14:paraId="4D640FA3" w14:textId="77777777" w:rsidR="00E24AF5" w:rsidRPr="00023FEC" w:rsidRDefault="00E24AF5"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12B8C8E5" w14:textId="569E64CB" w:rsidR="00E24AF5" w:rsidRPr="00023FEC" w:rsidRDefault="00A149EA"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 xml:space="preserve">Новый подпункт 13-1) пункта 1 статьи 27 </w:t>
            </w:r>
          </w:p>
        </w:tc>
        <w:tc>
          <w:tcPr>
            <w:tcW w:w="3969" w:type="dxa"/>
            <w:shd w:val="clear" w:color="auto" w:fill="FFFFFF"/>
            <w:tcMar>
              <w:top w:w="45" w:type="dxa"/>
              <w:left w:w="75" w:type="dxa"/>
              <w:bottom w:w="45" w:type="dxa"/>
              <w:right w:w="75" w:type="dxa"/>
            </w:tcMar>
          </w:tcPr>
          <w:p w14:paraId="03126F32" w14:textId="77777777" w:rsidR="00A149EA" w:rsidRPr="00023FEC" w:rsidRDefault="00A149EA" w:rsidP="00023FEC">
            <w:pPr>
              <w:shd w:val="clear" w:color="auto" w:fill="FFFFFF"/>
              <w:textAlignment w:val="baseline"/>
              <w:rPr>
                <w:rFonts w:ascii="Times New Roman" w:eastAsia="Times New Roman" w:hAnsi="Times New Roman" w:cs="Times New Roman"/>
                <w:color w:val="000000"/>
                <w:spacing w:val="2"/>
                <w:sz w:val="24"/>
                <w:szCs w:val="24"/>
                <w:lang w:eastAsia="ru-RU"/>
              </w:rPr>
            </w:pPr>
            <w:r w:rsidRPr="00023FEC">
              <w:rPr>
                <w:rFonts w:ascii="Times New Roman" w:eastAsia="Times New Roman" w:hAnsi="Times New Roman" w:cs="Times New Roman"/>
                <w:b/>
                <w:bCs/>
                <w:color w:val="000000"/>
                <w:spacing w:val="2"/>
                <w:sz w:val="24"/>
                <w:szCs w:val="24"/>
                <w:bdr w:val="none" w:sz="0" w:space="0" w:color="auto" w:frame="1"/>
                <w:lang w:eastAsia="ru-RU"/>
              </w:rPr>
              <w:t>Статья 27. Полномочия нотариальной палаты</w:t>
            </w:r>
          </w:p>
          <w:p w14:paraId="754084A3" w14:textId="2983BF24" w:rsidR="00A149EA" w:rsidRPr="00023FEC" w:rsidRDefault="00A149EA" w:rsidP="00023FEC">
            <w:pPr>
              <w:pStyle w:val="a6"/>
              <w:numPr>
                <w:ilvl w:val="0"/>
                <w:numId w:val="2"/>
              </w:numPr>
              <w:shd w:val="clear" w:color="auto" w:fill="FFFFFF"/>
              <w:textAlignment w:val="baseline"/>
              <w:rPr>
                <w:rFonts w:ascii="Times New Roman" w:eastAsia="Times New Roman" w:hAnsi="Times New Roman" w:cs="Times New Roman"/>
                <w:color w:val="000000"/>
                <w:spacing w:val="2"/>
                <w:sz w:val="24"/>
                <w:szCs w:val="24"/>
                <w:lang w:eastAsia="ru-RU"/>
              </w:rPr>
            </w:pPr>
            <w:r w:rsidRPr="00023FEC">
              <w:rPr>
                <w:rFonts w:ascii="Times New Roman" w:eastAsia="Times New Roman" w:hAnsi="Times New Roman" w:cs="Times New Roman"/>
                <w:color w:val="000000"/>
                <w:spacing w:val="2"/>
                <w:sz w:val="24"/>
                <w:szCs w:val="24"/>
                <w:lang w:eastAsia="ru-RU"/>
              </w:rPr>
              <w:t>Нотариальная палата:</w:t>
            </w:r>
          </w:p>
          <w:p w14:paraId="12322A0C" w14:textId="27625B7B" w:rsidR="00A149EA" w:rsidRPr="00023FEC" w:rsidRDefault="00A149EA" w:rsidP="00023FEC">
            <w:pPr>
              <w:shd w:val="clear" w:color="auto" w:fill="FFFFFF"/>
              <w:textAlignment w:val="baseline"/>
              <w:rPr>
                <w:rFonts w:ascii="Times New Roman" w:eastAsia="Times New Roman" w:hAnsi="Times New Roman" w:cs="Times New Roman"/>
                <w:color w:val="000000"/>
                <w:spacing w:val="2"/>
                <w:sz w:val="24"/>
                <w:szCs w:val="24"/>
                <w:lang w:eastAsia="ru-RU"/>
              </w:rPr>
            </w:pPr>
            <w:r w:rsidRPr="00023FEC">
              <w:rPr>
                <w:rFonts w:ascii="Times New Roman" w:eastAsia="Times New Roman" w:hAnsi="Times New Roman" w:cs="Times New Roman"/>
                <w:color w:val="000000"/>
                <w:spacing w:val="2"/>
                <w:sz w:val="24"/>
                <w:szCs w:val="24"/>
                <w:lang w:eastAsia="ru-RU"/>
              </w:rPr>
              <w:t>...</w:t>
            </w:r>
          </w:p>
          <w:p w14:paraId="5FEB9034" w14:textId="77777777" w:rsidR="00E24AF5" w:rsidRPr="00023FEC" w:rsidRDefault="00A149EA" w:rsidP="00023FEC">
            <w:pPr>
              <w:pStyle w:val="a3"/>
              <w:shd w:val="clear" w:color="auto" w:fill="FFFFFF"/>
              <w:spacing w:before="0" w:beforeAutospacing="0" w:after="0" w:afterAutospacing="0" w:line="216" w:lineRule="auto"/>
              <w:textAlignment w:val="baseline"/>
              <w:rPr>
                <w:color w:val="000000"/>
                <w:spacing w:val="2"/>
                <w:shd w:val="clear" w:color="auto" w:fill="FFFFFF"/>
              </w:rPr>
            </w:pPr>
            <w:r w:rsidRPr="00023FEC">
              <w:rPr>
                <w:color w:val="000000"/>
                <w:spacing w:val="2"/>
                <w:shd w:val="clear" w:color="auto" w:fill="FFFFFF"/>
              </w:rPr>
              <w:t xml:space="preserve"> 13) осуществляет заказ на изготовление печатей частных нотариусов и производит их выдачу </w:t>
            </w:r>
            <w:r w:rsidRPr="00023FEC">
              <w:rPr>
                <w:color w:val="000000"/>
                <w:spacing w:val="2"/>
                <w:shd w:val="clear" w:color="auto" w:fill="FFFFFF"/>
              </w:rPr>
              <w:lastRenderedPageBreak/>
              <w:t>в соответствии с требованиями законодательства Республики Казахстан.</w:t>
            </w:r>
          </w:p>
          <w:p w14:paraId="2F65E792" w14:textId="7371A9B2" w:rsidR="00D13153" w:rsidRPr="00023FEC" w:rsidRDefault="00D13153" w:rsidP="00023FEC">
            <w:pPr>
              <w:pStyle w:val="a3"/>
              <w:shd w:val="clear" w:color="auto" w:fill="FFFFFF"/>
              <w:spacing w:before="0" w:beforeAutospacing="0" w:after="0" w:afterAutospacing="0" w:line="216" w:lineRule="auto"/>
              <w:textAlignment w:val="baseline"/>
              <w:rPr>
                <w:color w:val="000000"/>
                <w:spacing w:val="2"/>
                <w:shd w:val="clear" w:color="auto" w:fill="FFFFFF"/>
              </w:rPr>
            </w:pPr>
            <w:r w:rsidRPr="00023FEC">
              <w:rPr>
                <w:color w:val="000000"/>
                <w:spacing w:val="2"/>
                <w:shd w:val="clear" w:color="auto" w:fill="FFFFFF"/>
              </w:rPr>
              <w:t xml:space="preserve">13-1) отсутствует </w:t>
            </w:r>
          </w:p>
          <w:p w14:paraId="55FFA326" w14:textId="15DB41AC" w:rsidR="00A149EA" w:rsidRPr="00023FEC" w:rsidRDefault="00A149EA" w:rsidP="00023FEC">
            <w:pPr>
              <w:pStyle w:val="a3"/>
              <w:shd w:val="clear" w:color="auto" w:fill="FFFFFF"/>
              <w:spacing w:before="0" w:beforeAutospacing="0" w:after="0" w:afterAutospacing="0" w:line="216" w:lineRule="auto"/>
              <w:textAlignment w:val="baseline"/>
              <w:rPr>
                <w:color w:val="000000"/>
                <w:spacing w:val="2"/>
                <w:bdr w:val="none" w:sz="0" w:space="0" w:color="auto" w:frame="1"/>
              </w:rPr>
            </w:pPr>
            <w:r w:rsidRPr="00023FEC">
              <w:rPr>
                <w:color w:val="000000"/>
                <w:spacing w:val="2"/>
                <w:shd w:val="clear" w:color="auto" w:fill="FFFFFF"/>
              </w:rPr>
              <w:t>…</w:t>
            </w:r>
          </w:p>
        </w:tc>
        <w:tc>
          <w:tcPr>
            <w:tcW w:w="5576" w:type="dxa"/>
            <w:shd w:val="clear" w:color="auto" w:fill="FFFFFF"/>
            <w:tcMar>
              <w:top w:w="45" w:type="dxa"/>
              <w:left w:w="75" w:type="dxa"/>
              <w:bottom w:w="45" w:type="dxa"/>
              <w:right w:w="75" w:type="dxa"/>
            </w:tcMar>
          </w:tcPr>
          <w:p w14:paraId="4B22DE38" w14:textId="06A62855" w:rsidR="00E24AF5" w:rsidRPr="00023FEC" w:rsidRDefault="00A149EA" w:rsidP="00023FEC">
            <w:pPr>
              <w:pStyle w:val="a3"/>
              <w:spacing w:before="0" w:beforeAutospacing="0" w:after="0" w:afterAutospacing="0" w:line="216" w:lineRule="auto"/>
              <w:textAlignment w:val="baseline"/>
            </w:pPr>
            <w:r w:rsidRPr="00023FEC">
              <w:lastRenderedPageBreak/>
              <w:t xml:space="preserve">Дополнить подпунктом 13-1) следующего содержания: </w:t>
            </w:r>
            <w:r w:rsidRPr="00023FEC">
              <w:rPr>
                <w:b/>
                <w:bCs/>
              </w:rPr>
              <w:t>«</w:t>
            </w:r>
            <w:r w:rsidRPr="00023FEC">
              <w:rPr>
                <w:b/>
                <w:bCs/>
                <w:color w:val="000000"/>
                <w:spacing w:val="2"/>
                <w:shd w:val="clear" w:color="auto" w:fill="FFFFFF"/>
              </w:rPr>
              <w:t>1</w:t>
            </w:r>
            <w:r w:rsidR="00D13153" w:rsidRPr="00023FEC">
              <w:rPr>
                <w:b/>
                <w:bCs/>
                <w:color w:val="000000"/>
                <w:spacing w:val="2"/>
                <w:shd w:val="clear" w:color="auto" w:fill="FFFFFF"/>
              </w:rPr>
              <w:t>3-1</w:t>
            </w:r>
            <w:r w:rsidRPr="00023FEC">
              <w:rPr>
                <w:b/>
                <w:bCs/>
                <w:color w:val="000000"/>
                <w:spacing w:val="2"/>
                <w:shd w:val="clear" w:color="auto" w:fill="FFFFFF"/>
              </w:rPr>
              <w:t>) принимает меры по уничтожению печати и передаче документов нотариуса, который прекратил свою деятельность в соответствующем нотариальном округе, другому нотариусу или в частный нотариальный архив».</w:t>
            </w:r>
          </w:p>
        </w:tc>
        <w:tc>
          <w:tcPr>
            <w:tcW w:w="3260" w:type="dxa"/>
            <w:shd w:val="clear" w:color="auto" w:fill="auto"/>
          </w:tcPr>
          <w:p w14:paraId="13B3D606" w14:textId="78848E92" w:rsidR="00E24AF5" w:rsidRPr="00023FEC" w:rsidRDefault="00D85DA5" w:rsidP="00023FEC">
            <w:pPr>
              <w:rPr>
                <w:rFonts w:ascii="Times New Roman" w:eastAsia="Times New Roman" w:hAnsi="Times New Roman" w:cs="Times New Roman"/>
                <w:b/>
                <w:bCs/>
                <w:color w:val="000000"/>
                <w:sz w:val="24"/>
                <w:szCs w:val="24"/>
              </w:rPr>
            </w:pPr>
            <w:r w:rsidRPr="00023FEC">
              <w:rPr>
                <w:rFonts w:ascii="Times New Roman" w:hAnsi="Times New Roman" w:cs="Times New Roman"/>
                <w:color w:val="000000"/>
                <w:spacing w:val="2"/>
                <w:sz w:val="24"/>
                <w:szCs w:val="24"/>
                <w:shd w:val="clear" w:color="auto" w:fill="FFFFFF"/>
              </w:rPr>
              <w:t xml:space="preserve">В настоящее время заказ и выдача печати частных нотариусов осуществляется территориальной нотариальной палатой.  Необходимо полностью передать в компетенцию ТНП </w:t>
            </w:r>
            <w:r w:rsidRPr="00023FEC">
              <w:rPr>
                <w:rFonts w:ascii="Times New Roman" w:hAnsi="Times New Roman" w:cs="Times New Roman"/>
                <w:color w:val="000000"/>
                <w:spacing w:val="2"/>
                <w:sz w:val="24"/>
                <w:szCs w:val="24"/>
                <w:shd w:val="clear" w:color="auto" w:fill="FFFFFF"/>
              </w:rPr>
              <w:lastRenderedPageBreak/>
              <w:t>регулирование вопросов печать частных нотариусов.</w:t>
            </w:r>
          </w:p>
        </w:tc>
      </w:tr>
      <w:tr w:rsidR="006226F4" w:rsidRPr="00023FEC" w14:paraId="7336AFA7" w14:textId="77777777" w:rsidTr="006B16AB">
        <w:tc>
          <w:tcPr>
            <w:tcW w:w="500" w:type="dxa"/>
            <w:shd w:val="clear" w:color="auto" w:fill="FFFFFF"/>
            <w:tcMar>
              <w:top w:w="45" w:type="dxa"/>
              <w:left w:w="75" w:type="dxa"/>
              <w:bottom w:w="45" w:type="dxa"/>
              <w:right w:w="75" w:type="dxa"/>
            </w:tcMar>
          </w:tcPr>
          <w:p w14:paraId="2C9DD0D8" w14:textId="6B0808E2" w:rsidR="006226F4" w:rsidRPr="00023FEC" w:rsidRDefault="006226F4"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3D61B92C" w14:textId="655C08C1" w:rsidR="006226F4" w:rsidRPr="00023FEC" w:rsidRDefault="006226F4"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Пункт 2 статьи 28-2</w:t>
            </w:r>
          </w:p>
        </w:tc>
        <w:tc>
          <w:tcPr>
            <w:tcW w:w="3969" w:type="dxa"/>
            <w:shd w:val="clear" w:color="auto" w:fill="FFFFFF"/>
            <w:tcMar>
              <w:top w:w="45" w:type="dxa"/>
              <w:left w:w="75" w:type="dxa"/>
              <w:bottom w:w="45" w:type="dxa"/>
              <w:right w:w="75" w:type="dxa"/>
            </w:tcMar>
          </w:tcPr>
          <w:p w14:paraId="16C8B273" w14:textId="77777777" w:rsidR="006226F4" w:rsidRPr="00023FEC" w:rsidRDefault="006226F4"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shd w:val="clear" w:color="auto" w:fill="FFFFFF"/>
              </w:rPr>
            </w:pPr>
            <w:r w:rsidRPr="00023FEC">
              <w:rPr>
                <w:b/>
                <w:bCs/>
                <w:color w:val="000000"/>
                <w:spacing w:val="2"/>
                <w:bdr w:val="none" w:sz="0" w:space="0" w:color="auto" w:frame="1"/>
                <w:shd w:val="clear" w:color="auto" w:fill="FFFFFF"/>
              </w:rPr>
              <w:t>Статья 28-2. Съезд Республиканской нотариальной палаты</w:t>
            </w:r>
          </w:p>
          <w:p w14:paraId="2C72B38E" w14:textId="77777777" w:rsidR="006226F4" w:rsidRPr="00023FEC" w:rsidRDefault="006226F4"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rPr>
            </w:pPr>
            <w:r w:rsidRPr="00023FEC">
              <w:rPr>
                <w:b/>
                <w:bCs/>
                <w:color w:val="000000"/>
                <w:spacing w:val="2"/>
                <w:bdr w:val="none" w:sz="0" w:space="0" w:color="auto" w:frame="1"/>
              </w:rPr>
              <w:t>…</w:t>
            </w:r>
          </w:p>
          <w:p w14:paraId="475F16E4" w14:textId="77777777" w:rsidR="006226F4" w:rsidRPr="00023FEC" w:rsidRDefault="006226F4" w:rsidP="00023FEC">
            <w:pPr>
              <w:shd w:val="clear" w:color="auto" w:fill="FFFFFF"/>
              <w:textAlignment w:val="baseline"/>
              <w:rPr>
                <w:rFonts w:ascii="Times New Roman" w:eastAsia="Times New Roman" w:hAnsi="Times New Roman" w:cs="Times New Roman"/>
                <w:color w:val="000000"/>
                <w:spacing w:val="2"/>
                <w:sz w:val="24"/>
                <w:szCs w:val="24"/>
              </w:rPr>
            </w:pPr>
            <w:r w:rsidRPr="00023FEC">
              <w:rPr>
                <w:rFonts w:ascii="Times New Roman" w:eastAsia="Times New Roman" w:hAnsi="Times New Roman" w:cs="Times New Roman"/>
                <w:color w:val="000000"/>
                <w:spacing w:val="2"/>
                <w:sz w:val="24"/>
                <w:szCs w:val="24"/>
              </w:rPr>
              <w:t> 2. К исключительной компетенции съезда Республиканской нотариальной палаты относятся:</w:t>
            </w:r>
          </w:p>
          <w:p w14:paraId="25FE0D89" w14:textId="77777777" w:rsidR="006226F4" w:rsidRPr="00023FEC" w:rsidRDefault="006226F4"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color w:val="000000"/>
                <w:spacing w:val="2"/>
                <w:sz w:val="24"/>
                <w:szCs w:val="24"/>
              </w:rPr>
              <w:t>….</w:t>
            </w:r>
          </w:p>
          <w:p w14:paraId="1E59F90B" w14:textId="4869B6A3" w:rsidR="006226F4" w:rsidRPr="00023FEC" w:rsidRDefault="006226F4"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7) утверждение нормы</w:t>
            </w:r>
            <w:r w:rsidR="00B30460" w:rsidRPr="00023FEC">
              <w:rPr>
                <w:rFonts w:ascii="Times New Roman" w:eastAsia="Times New Roman" w:hAnsi="Times New Roman" w:cs="Times New Roman"/>
                <w:b/>
                <w:bCs/>
                <w:color w:val="000000"/>
                <w:spacing w:val="2"/>
                <w:sz w:val="24"/>
                <w:szCs w:val="24"/>
              </w:rPr>
              <w:t xml:space="preserve"> </w:t>
            </w:r>
            <w:r w:rsidRPr="00023FEC">
              <w:rPr>
                <w:rFonts w:ascii="Times New Roman" w:eastAsia="Times New Roman" w:hAnsi="Times New Roman" w:cs="Times New Roman"/>
                <w:b/>
                <w:bCs/>
                <w:color w:val="000000"/>
                <w:spacing w:val="2"/>
                <w:sz w:val="24"/>
                <w:szCs w:val="24"/>
              </w:rPr>
              <w:t>представительства делегатов от нотариальных палат на съезд Республиканской нотариальной палаты;</w:t>
            </w:r>
          </w:p>
          <w:p w14:paraId="6909AA7E" w14:textId="77777777" w:rsidR="006226F4" w:rsidRPr="00023FEC" w:rsidRDefault="006226F4" w:rsidP="00023FEC">
            <w:pPr>
              <w:shd w:val="clear" w:color="auto" w:fill="FFFFFF"/>
              <w:textAlignment w:val="baseline"/>
              <w:rPr>
                <w:rFonts w:ascii="Times New Roman" w:eastAsia="Times New Roman" w:hAnsi="Times New Roman" w:cs="Times New Roman"/>
                <w:b/>
                <w:bCs/>
                <w:color w:val="000000"/>
                <w:spacing w:val="2"/>
                <w:sz w:val="24"/>
                <w:szCs w:val="24"/>
                <w:bdr w:val="none" w:sz="0" w:space="0" w:color="auto" w:frame="1"/>
              </w:rPr>
            </w:pPr>
          </w:p>
        </w:tc>
        <w:tc>
          <w:tcPr>
            <w:tcW w:w="5576" w:type="dxa"/>
            <w:shd w:val="clear" w:color="auto" w:fill="FFFFFF"/>
            <w:tcMar>
              <w:top w:w="45" w:type="dxa"/>
              <w:left w:w="75" w:type="dxa"/>
              <w:bottom w:w="45" w:type="dxa"/>
              <w:right w:w="75" w:type="dxa"/>
            </w:tcMar>
          </w:tcPr>
          <w:p w14:paraId="32DE97FD" w14:textId="7CB3DE47" w:rsidR="006226F4" w:rsidRPr="00023FEC" w:rsidRDefault="006226F4" w:rsidP="00023FEC">
            <w:pPr>
              <w:rPr>
                <w:rFonts w:ascii="Times New Roman" w:eastAsia="Times New Roman" w:hAnsi="Times New Roman" w:cs="Times New Roman"/>
                <w:color w:val="000000"/>
                <w:sz w:val="24"/>
                <w:szCs w:val="24"/>
              </w:rPr>
            </w:pPr>
            <w:r w:rsidRPr="00023FEC">
              <w:rPr>
                <w:rFonts w:ascii="Times New Roman" w:hAnsi="Times New Roman" w:cs="Times New Roman"/>
                <w:b/>
                <w:bCs/>
                <w:sz w:val="24"/>
                <w:szCs w:val="24"/>
              </w:rPr>
              <w:t>Исключить</w:t>
            </w:r>
          </w:p>
        </w:tc>
        <w:tc>
          <w:tcPr>
            <w:tcW w:w="3260" w:type="dxa"/>
            <w:shd w:val="clear" w:color="auto" w:fill="auto"/>
          </w:tcPr>
          <w:p w14:paraId="4BC145E2" w14:textId="77777777" w:rsidR="006226F4" w:rsidRPr="00023FEC" w:rsidRDefault="006226F4" w:rsidP="00023FEC">
            <w:pPr>
              <w:rPr>
                <w:rFonts w:ascii="Times New Roman" w:eastAsia="Times New Roman" w:hAnsi="Times New Roman" w:cs="Times New Roman"/>
                <w:b/>
                <w:bCs/>
                <w:color w:val="000000"/>
                <w:sz w:val="24"/>
                <w:szCs w:val="24"/>
              </w:rPr>
            </w:pPr>
          </w:p>
          <w:p w14:paraId="20799430" w14:textId="77777777" w:rsidR="006226F4" w:rsidRPr="00023FEC" w:rsidRDefault="006226F4" w:rsidP="00023FEC">
            <w:pPr>
              <w:rPr>
                <w:rFonts w:ascii="Times New Roman" w:eastAsia="Times New Roman" w:hAnsi="Times New Roman" w:cs="Times New Roman"/>
                <w:b/>
                <w:bCs/>
                <w:sz w:val="24"/>
                <w:szCs w:val="24"/>
              </w:rPr>
            </w:pPr>
          </w:p>
        </w:tc>
      </w:tr>
      <w:tr w:rsidR="006226F4" w:rsidRPr="00023FEC" w14:paraId="0D3B7B9F" w14:textId="77777777" w:rsidTr="006B16AB">
        <w:tc>
          <w:tcPr>
            <w:tcW w:w="500" w:type="dxa"/>
            <w:shd w:val="clear" w:color="auto" w:fill="FFFFFF"/>
            <w:tcMar>
              <w:top w:w="45" w:type="dxa"/>
              <w:left w:w="75" w:type="dxa"/>
              <w:bottom w:w="45" w:type="dxa"/>
              <w:right w:w="75" w:type="dxa"/>
            </w:tcMar>
          </w:tcPr>
          <w:p w14:paraId="544534FF" w14:textId="77777777" w:rsidR="006226F4" w:rsidRPr="00023FEC" w:rsidRDefault="006226F4"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7E0F09AD" w14:textId="50A2C69E" w:rsidR="006226F4" w:rsidRPr="00023FEC" w:rsidRDefault="006226F4"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Пункт 2 статьи 28-3</w:t>
            </w:r>
          </w:p>
        </w:tc>
        <w:tc>
          <w:tcPr>
            <w:tcW w:w="3969" w:type="dxa"/>
            <w:shd w:val="clear" w:color="auto" w:fill="FFFFFF"/>
            <w:tcMar>
              <w:top w:w="45" w:type="dxa"/>
              <w:left w:w="75" w:type="dxa"/>
              <w:bottom w:w="45" w:type="dxa"/>
              <w:right w:w="75" w:type="dxa"/>
            </w:tcMar>
          </w:tcPr>
          <w:p w14:paraId="0FAA7B3C" w14:textId="77777777" w:rsidR="006226F4" w:rsidRPr="00023FEC" w:rsidRDefault="006226F4" w:rsidP="00023FEC">
            <w:pPr>
              <w:shd w:val="clear" w:color="auto" w:fill="FFFFFF"/>
              <w:textAlignment w:val="baseline"/>
              <w:rPr>
                <w:rFonts w:ascii="Times New Roman" w:eastAsia="Times New Roman" w:hAnsi="Times New Roman" w:cs="Times New Roman"/>
                <w:color w:val="000000"/>
                <w:spacing w:val="2"/>
                <w:sz w:val="24"/>
                <w:szCs w:val="24"/>
              </w:rPr>
            </w:pPr>
            <w:r w:rsidRPr="00023FEC">
              <w:rPr>
                <w:rFonts w:ascii="Times New Roman" w:eastAsia="Times New Roman" w:hAnsi="Times New Roman" w:cs="Times New Roman"/>
                <w:b/>
                <w:bCs/>
                <w:color w:val="000000"/>
                <w:spacing w:val="2"/>
                <w:sz w:val="24"/>
                <w:szCs w:val="24"/>
                <w:bdr w:val="none" w:sz="0" w:space="0" w:color="auto" w:frame="1"/>
              </w:rPr>
              <w:t>Статья 28-3. Правление Республиканской нотариальной палаты</w:t>
            </w:r>
          </w:p>
          <w:p w14:paraId="1A466C7D" w14:textId="77777777" w:rsidR="006226F4" w:rsidRPr="00023FEC" w:rsidRDefault="006226F4" w:rsidP="00023FEC">
            <w:pPr>
              <w:shd w:val="clear" w:color="auto" w:fill="FFFFFF"/>
              <w:textAlignment w:val="baseline"/>
              <w:rPr>
                <w:rFonts w:ascii="Times New Roman" w:eastAsia="Times New Roman" w:hAnsi="Times New Roman" w:cs="Times New Roman"/>
                <w:color w:val="000000"/>
                <w:spacing w:val="2"/>
                <w:sz w:val="24"/>
                <w:szCs w:val="24"/>
              </w:rPr>
            </w:pPr>
            <w:r w:rsidRPr="00023FEC">
              <w:rPr>
                <w:rFonts w:ascii="Times New Roman" w:eastAsia="Times New Roman" w:hAnsi="Times New Roman" w:cs="Times New Roman"/>
                <w:color w:val="000000"/>
                <w:spacing w:val="2"/>
                <w:sz w:val="24"/>
                <w:szCs w:val="24"/>
              </w:rPr>
              <w:t>…</w:t>
            </w:r>
          </w:p>
          <w:p w14:paraId="1ABCBA06" w14:textId="77777777" w:rsidR="006226F4" w:rsidRPr="00023FEC" w:rsidRDefault="006226F4" w:rsidP="00023FEC">
            <w:pPr>
              <w:shd w:val="clear" w:color="auto" w:fill="FFFFFF"/>
              <w:textAlignment w:val="baseline"/>
              <w:rPr>
                <w:rFonts w:ascii="Times New Roman" w:eastAsia="Times New Roman" w:hAnsi="Times New Roman" w:cs="Times New Roman"/>
                <w:color w:val="000000"/>
                <w:spacing w:val="2"/>
                <w:sz w:val="24"/>
                <w:szCs w:val="24"/>
              </w:rPr>
            </w:pPr>
            <w:r w:rsidRPr="00023FEC">
              <w:rPr>
                <w:rFonts w:ascii="Times New Roman" w:eastAsia="Times New Roman" w:hAnsi="Times New Roman" w:cs="Times New Roman"/>
                <w:color w:val="000000"/>
                <w:spacing w:val="2"/>
                <w:sz w:val="24"/>
                <w:szCs w:val="24"/>
              </w:rPr>
              <w:t>      2. Правление Республиканской нотариальной палаты:</w:t>
            </w:r>
          </w:p>
          <w:p w14:paraId="55393E03" w14:textId="77777777" w:rsidR="006226F4" w:rsidRPr="00023FEC" w:rsidRDefault="006226F4" w:rsidP="00023FEC">
            <w:pPr>
              <w:shd w:val="clear" w:color="auto" w:fill="FFFFFF"/>
              <w:textAlignment w:val="baseline"/>
              <w:rPr>
                <w:rFonts w:ascii="Times New Roman" w:eastAsia="Times New Roman" w:hAnsi="Times New Roman" w:cs="Times New Roman"/>
                <w:color w:val="000000"/>
                <w:spacing w:val="2"/>
                <w:sz w:val="24"/>
                <w:szCs w:val="24"/>
              </w:rPr>
            </w:pPr>
            <w:r w:rsidRPr="00023FEC">
              <w:rPr>
                <w:rFonts w:ascii="Times New Roman" w:eastAsia="Times New Roman" w:hAnsi="Times New Roman" w:cs="Times New Roman"/>
                <w:color w:val="000000"/>
                <w:spacing w:val="2"/>
                <w:sz w:val="24"/>
                <w:szCs w:val="24"/>
              </w:rPr>
              <w:t>…</w:t>
            </w:r>
          </w:p>
          <w:p w14:paraId="100CDE06" w14:textId="77777777" w:rsidR="006226F4" w:rsidRPr="00023FEC" w:rsidRDefault="006226F4" w:rsidP="00023FEC">
            <w:pPr>
              <w:pStyle w:val="a3"/>
              <w:shd w:val="clear" w:color="auto" w:fill="FFFFFF"/>
              <w:spacing w:before="0" w:beforeAutospacing="0" w:after="0" w:afterAutospacing="0" w:line="216" w:lineRule="auto"/>
              <w:textAlignment w:val="baseline"/>
              <w:rPr>
                <w:color w:val="000000"/>
                <w:spacing w:val="2"/>
                <w:shd w:val="clear" w:color="auto" w:fill="FFFFFF"/>
              </w:rPr>
            </w:pPr>
            <w:r w:rsidRPr="00023FEC">
              <w:rPr>
                <w:color w:val="000000"/>
                <w:spacing w:val="2"/>
                <w:shd w:val="clear" w:color="auto" w:fill="FFFFFF"/>
              </w:rPr>
              <w:t>13) созывает съезд Республиканской нотариальной палаты, формирует его повестку дня;</w:t>
            </w:r>
          </w:p>
          <w:p w14:paraId="21F33965" w14:textId="58AE32FE" w:rsidR="006226F4" w:rsidRPr="00023FEC" w:rsidRDefault="006226F4" w:rsidP="00023FEC">
            <w:pPr>
              <w:shd w:val="clear" w:color="auto" w:fill="FFFFFF"/>
              <w:textAlignment w:val="baseline"/>
              <w:rPr>
                <w:rFonts w:ascii="Times New Roman" w:eastAsia="Times New Roman" w:hAnsi="Times New Roman" w:cs="Times New Roman"/>
                <w:b/>
                <w:bCs/>
                <w:color w:val="000000"/>
                <w:spacing w:val="2"/>
                <w:sz w:val="24"/>
                <w:szCs w:val="24"/>
                <w:bdr w:val="none" w:sz="0" w:space="0" w:color="auto" w:frame="1"/>
              </w:rPr>
            </w:pPr>
            <w:r w:rsidRPr="00023FEC">
              <w:rPr>
                <w:rFonts w:ascii="Times New Roman" w:hAnsi="Times New Roman" w:cs="Times New Roman"/>
                <w:b/>
                <w:bCs/>
                <w:color w:val="000000"/>
                <w:spacing w:val="2"/>
                <w:sz w:val="24"/>
                <w:szCs w:val="24"/>
                <w:bdr w:val="none" w:sz="0" w:space="0" w:color="auto" w:frame="1"/>
                <w:shd w:val="clear" w:color="auto" w:fill="FFFFFF"/>
              </w:rPr>
              <w:t xml:space="preserve">13-1) отсутствует </w:t>
            </w:r>
          </w:p>
        </w:tc>
        <w:tc>
          <w:tcPr>
            <w:tcW w:w="5576" w:type="dxa"/>
            <w:shd w:val="clear" w:color="auto" w:fill="FFFFFF"/>
            <w:tcMar>
              <w:top w:w="45" w:type="dxa"/>
              <w:left w:w="75" w:type="dxa"/>
              <w:bottom w:w="45" w:type="dxa"/>
              <w:right w:w="75" w:type="dxa"/>
            </w:tcMar>
          </w:tcPr>
          <w:p w14:paraId="2DE71790" w14:textId="77777777" w:rsidR="006226F4" w:rsidRPr="00023FEC" w:rsidRDefault="006226F4" w:rsidP="00023FEC">
            <w:pPr>
              <w:pStyle w:val="a3"/>
              <w:spacing w:before="0" w:beforeAutospacing="0" w:after="0" w:afterAutospacing="0" w:line="216" w:lineRule="auto"/>
              <w:textAlignment w:val="baseline"/>
            </w:pPr>
          </w:p>
          <w:p w14:paraId="0E1A185A" w14:textId="77777777" w:rsidR="006226F4" w:rsidRPr="00023FEC" w:rsidRDefault="006226F4" w:rsidP="00023FEC">
            <w:pPr>
              <w:pStyle w:val="a3"/>
              <w:spacing w:before="0" w:beforeAutospacing="0" w:after="0" w:afterAutospacing="0" w:line="216" w:lineRule="auto"/>
              <w:textAlignment w:val="baseline"/>
            </w:pPr>
          </w:p>
          <w:p w14:paraId="1A24E58D" w14:textId="77777777" w:rsidR="006226F4" w:rsidRPr="00023FEC" w:rsidRDefault="006226F4" w:rsidP="00023FEC">
            <w:pPr>
              <w:pStyle w:val="a3"/>
              <w:spacing w:before="0" w:beforeAutospacing="0" w:after="0" w:afterAutospacing="0" w:line="216" w:lineRule="auto"/>
              <w:textAlignment w:val="baseline"/>
            </w:pPr>
          </w:p>
          <w:p w14:paraId="14871630" w14:textId="77777777" w:rsidR="006226F4" w:rsidRPr="00023FEC" w:rsidRDefault="006226F4" w:rsidP="00023FEC">
            <w:pPr>
              <w:pStyle w:val="a3"/>
              <w:spacing w:before="0" w:beforeAutospacing="0" w:after="0" w:afterAutospacing="0" w:line="216" w:lineRule="auto"/>
              <w:textAlignment w:val="baseline"/>
            </w:pPr>
            <w:r w:rsidRPr="00023FEC">
              <w:t xml:space="preserve">Дополнить подпунктом 13-1) следующего содержания </w:t>
            </w:r>
          </w:p>
          <w:p w14:paraId="271D2D5D" w14:textId="77777777" w:rsidR="006226F4" w:rsidRPr="00023FEC" w:rsidRDefault="006226F4"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13-1) утверждает нормы представительства делегатов от нотариальных палат на съезд Республиканской нотариальной палаты;</w:t>
            </w:r>
          </w:p>
          <w:p w14:paraId="0AEDA1CD" w14:textId="77777777" w:rsidR="006226F4" w:rsidRPr="00023FEC" w:rsidRDefault="006226F4" w:rsidP="00023FEC">
            <w:pPr>
              <w:rPr>
                <w:rFonts w:ascii="Times New Roman" w:eastAsia="Times New Roman" w:hAnsi="Times New Roman" w:cs="Times New Roman"/>
                <w:color w:val="000000"/>
                <w:sz w:val="24"/>
                <w:szCs w:val="24"/>
              </w:rPr>
            </w:pPr>
          </w:p>
        </w:tc>
        <w:tc>
          <w:tcPr>
            <w:tcW w:w="3260" w:type="dxa"/>
            <w:shd w:val="clear" w:color="auto" w:fill="auto"/>
          </w:tcPr>
          <w:p w14:paraId="5964DB3C" w14:textId="110192D7" w:rsidR="006226F4" w:rsidRPr="00023FEC" w:rsidRDefault="006226F4" w:rsidP="00023FEC">
            <w:pPr>
              <w:rPr>
                <w:rFonts w:ascii="Times New Roman" w:eastAsia="Times New Roman" w:hAnsi="Times New Roman" w:cs="Times New Roman"/>
                <w:b/>
                <w:bCs/>
                <w:sz w:val="24"/>
                <w:szCs w:val="24"/>
              </w:rPr>
            </w:pPr>
          </w:p>
        </w:tc>
      </w:tr>
      <w:tr w:rsidR="005B102E" w:rsidRPr="00023FEC" w14:paraId="5E75609E" w14:textId="77777777" w:rsidTr="006B16AB">
        <w:tc>
          <w:tcPr>
            <w:tcW w:w="500" w:type="dxa"/>
            <w:shd w:val="clear" w:color="auto" w:fill="FFFFFF"/>
            <w:tcMar>
              <w:top w:w="45" w:type="dxa"/>
              <w:left w:w="75" w:type="dxa"/>
              <w:bottom w:w="45" w:type="dxa"/>
              <w:right w:w="75" w:type="dxa"/>
            </w:tcMar>
          </w:tcPr>
          <w:p w14:paraId="35F30E0E" w14:textId="77777777" w:rsidR="005B102E" w:rsidRPr="00023FEC" w:rsidRDefault="005B102E"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486F0388" w14:textId="0059E24E" w:rsidR="005B102E" w:rsidRPr="00023FEC" w:rsidRDefault="005B102E" w:rsidP="00023FEC">
            <w:pPr>
              <w:rPr>
                <w:rFonts w:ascii="Times New Roman" w:eastAsia="Times New Roman" w:hAnsi="Times New Roman" w:cs="Times New Roman"/>
                <w:b/>
                <w:bCs/>
                <w:color w:val="000000"/>
                <w:sz w:val="24"/>
                <w:szCs w:val="24"/>
              </w:rPr>
            </w:pPr>
            <w:r w:rsidRPr="00023FEC">
              <w:rPr>
                <w:rFonts w:ascii="Times New Roman" w:hAnsi="Times New Roman" w:cs="Times New Roman"/>
                <w:b/>
                <w:sz w:val="24"/>
                <w:szCs w:val="24"/>
              </w:rPr>
              <w:t xml:space="preserve">Статья 29 </w:t>
            </w:r>
          </w:p>
        </w:tc>
        <w:tc>
          <w:tcPr>
            <w:tcW w:w="3969" w:type="dxa"/>
            <w:shd w:val="clear" w:color="auto" w:fill="FFFFFF"/>
            <w:tcMar>
              <w:top w:w="45" w:type="dxa"/>
              <w:left w:w="75" w:type="dxa"/>
              <w:bottom w:w="45" w:type="dxa"/>
              <w:right w:w="75" w:type="dxa"/>
            </w:tcMar>
          </w:tcPr>
          <w:p w14:paraId="134B85FB" w14:textId="77777777" w:rsidR="005B102E" w:rsidRPr="00023FEC" w:rsidRDefault="005B102E" w:rsidP="00023FEC">
            <w:pPr>
              <w:pStyle w:val="a3"/>
              <w:shd w:val="clear" w:color="auto" w:fill="FFFFFF"/>
              <w:spacing w:before="0" w:beforeAutospacing="0" w:after="0" w:afterAutospacing="0" w:line="216" w:lineRule="auto"/>
              <w:textAlignment w:val="baseline"/>
              <w:rPr>
                <w:color w:val="000000"/>
                <w:spacing w:val="2"/>
              </w:rPr>
            </w:pPr>
            <w:r w:rsidRPr="00023FEC">
              <w:rPr>
                <w:b/>
                <w:bCs/>
                <w:color w:val="000000"/>
                <w:spacing w:val="2"/>
                <w:bdr w:val="none" w:sz="0" w:space="0" w:color="auto" w:frame="1"/>
              </w:rPr>
              <w:t>Статья 29. Полномочия Республиканской нотариальной палаты</w:t>
            </w:r>
          </w:p>
          <w:p w14:paraId="535FB823" w14:textId="77777777" w:rsidR="005B102E" w:rsidRPr="00023FEC" w:rsidRDefault="005B102E"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w:t>
            </w:r>
          </w:p>
          <w:p w14:paraId="1A2809A4" w14:textId="77777777" w:rsidR="005B102E" w:rsidRPr="00023FEC" w:rsidRDefault="005B102E"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 Республиканская нотариальная палата:</w:t>
            </w:r>
          </w:p>
          <w:p w14:paraId="0D0685FD" w14:textId="77777777" w:rsidR="005B102E" w:rsidRPr="00023FEC" w:rsidRDefault="005B102E"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w:t>
            </w:r>
          </w:p>
          <w:p w14:paraId="4E4EF13C" w14:textId="77777777" w:rsidR="005B102E" w:rsidRPr="00023FEC" w:rsidRDefault="005B102E"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lastRenderedPageBreak/>
              <w:t>      6) разрабатывает и утверждает Кодекс этики нотариуса;</w:t>
            </w:r>
          </w:p>
          <w:p w14:paraId="458958B9" w14:textId="3DCB176B" w:rsidR="005B102E" w:rsidRPr="00023FEC" w:rsidRDefault="005B102E"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6-1) исключен;</w:t>
            </w:r>
          </w:p>
          <w:p w14:paraId="411D8773" w14:textId="77777777" w:rsidR="005B102E" w:rsidRPr="00023FEC" w:rsidRDefault="005B102E" w:rsidP="00023FEC">
            <w:pPr>
              <w:pStyle w:val="a3"/>
              <w:shd w:val="clear" w:color="auto" w:fill="FFFFFF"/>
              <w:spacing w:before="0" w:beforeAutospacing="0" w:after="0" w:afterAutospacing="0" w:line="216" w:lineRule="auto"/>
              <w:textAlignment w:val="baseline"/>
              <w:rPr>
                <w:b/>
                <w:color w:val="000000"/>
                <w:spacing w:val="2"/>
              </w:rPr>
            </w:pPr>
            <w:r w:rsidRPr="00023FEC">
              <w:rPr>
                <w:b/>
                <w:color w:val="000000"/>
                <w:spacing w:val="2"/>
              </w:rPr>
              <w:t xml:space="preserve">      6-2) отсутствует </w:t>
            </w:r>
          </w:p>
          <w:p w14:paraId="24E2233E" w14:textId="1E55D72C" w:rsidR="005B102E" w:rsidRPr="00023FEC" w:rsidRDefault="005B102E"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7) осуществляет иную деятельность, не противоречащую законодательству и международным договорам.</w:t>
            </w:r>
          </w:p>
          <w:p w14:paraId="65E74714" w14:textId="77777777" w:rsidR="005B102E" w:rsidRPr="00023FEC" w:rsidRDefault="005B102E" w:rsidP="00023FEC">
            <w:pPr>
              <w:shd w:val="clear" w:color="auto" w:fill="FFFFFF"/>
              <w:textAlignment w:val="baseline"/>
              <w:rPr>
                <w:rFonts w:ascii="Times New Roman" w:eastAsia="Times New Roman" w:hAnsi="Times New Roman" w:cs="Times New Roman"/>
                <w:b/>
                <w:bCs/>
                <w:color w:val="000000"/>
                <w:spacing w:val="2"/>
                <w:sz w:val="24"/>
                <w:szCs w:val="24"/>
                <w:bdr w:val="none" w:sz="0" w:space="0" w:color="auto" w:frame="1"/>
              </w:rPr>
            </w:pPr>
          </w:p>
        </w:tc>
        <w:tc>
          <w:tcPr>
            <w:tcW w:w="5576" w:type="dxa"/>
            <w:shd w:val="clear" w:color="auto" w:fill="FFFFFF"/>
            <w:tcMar>
              <w:top w:w="45" w:type="dxa"/>
              <w:left w:w="75" w:type="dxa"/>
              <w:bottom w:w="45" w:type="dxa"/>
              <w:right w:w="75" w:type="dxa"/>
            </w:tcMar>
          </w:tcPr>
          <w:p w14:paraId="331EC6F7" w14:textId="77777777" w:rsidR="003C30B6" w:rsidRPr="00023FEC" w:rsidRDefault="005B102E" w:rsidP="00023FEC">
            <w:pPr>
              <w:rPr>
                <w:rFonts w:ascii="Times New Roman" w:hAnsi="Times New Roman" w:cs="Times New Roman"/>
                <w:sz w:val="24"/>
                <w:szCs w:val="24"/>
              </w:rPr>
            </w:pPr>
            <w:r w:rsidRPr="00023FEC">
              <w:rPr>
                <w:rFonts w:ascii="Times New Roman" w:hAnsi="Times New Roman" w:cs="Times New Roman"/>
                <w:sz w:val="24"/>
                <w:szCs w:val="24"/>
              </w:rPr>
              <w:lastRenderedPageBreak/>
              <w:t xml:space="preserve">Дополнить пункт 2 подпунктом 6-2) следующего содержания: </w:t>
            </w:r>
          </w:p>
          <w:p w14:paraId="737EB533" w14:textId="3092DAFC" w:rsidR="005B102E" w:rsidRPr="00023FEC" w:rsidRDefault="00B30460" w:rsidP="00023FEC">
            <w:pPr>
              <w:rPr>
                <w:rFonts w:ascii="Times New Roman" w:hAnsi="Times New Roman" w:cs="Times New Roman"/>
                <w:b/>
                <w:sz w:val="24"/>
                <w:szCs w:val="24"/>
              </w:rPr>
            </w:pPr>
            <w:r w:rsidRPr="00023FEC">
              <w:rPr>
                <w:rFonts w:ascii="Times New Roman" w:hAnsi="Times New Roman" w:cs="Times New Roman"/>
                <w:b/>
                <w:sz w:val="24"/>
                <w:szCs w:val="24"/>
              </w:rPr>
              <w:t>«</w:t>
            </w:r>
            <w:r w:rsidR="005B102E" w:rsidRPr="00023FEC">
              <w:rPr>
                <w:rFonts w:ascii="Times New Roman" w:hAnsi="Times New Roman" w:cs="Times New Roman"/>
                <w:b/>
                <w:sz w:val="24"/>
                <w:szCs w:val="24"/>
              </w:rPr>
              <w:t>6-2) формирует и ведет банк данных образцов подписей и оттисков печатей</w:t>
            </w:r>
            <w:r w:rsidR="003C30B6" w:rsidRPr="00023FEC">
              <w:rPr>
                <w:rFonts w:ascii="Times New Roman" w:hAnsi="Times New Roman" w:cs="Times New Roman"/>
                <w:b/>
                <w:sz w:val="24"/>
                <w:szCs w:val="24"/>
              </w:rPr>
              <w:t xml:space="preserve"> </w:t>
            </w:r>
            <w:r w:rsidR="005B102E" w:rsidRPr="00023FEC">
              <w:rPr>
                <w:rFonts w:ascii="Times New Roman" w:hAnsi="Times New Roman" w:cs="Times New Roman"/>
                <w:b/>
                <w:sz w:val="24"/>
                <w:szCs w:val="24"/>
              </w:rPr>
              <w:t xml:space="preserve">нотариусов и обеспечивает в </w:t>
            </w:r>
            <w:r w:rsidR="003C30B6" w:rsidRPr="00023FEC">
              <w:rPr>
                <w:rFonts w:ascii="Times New Roman" w:hAnsi="Times New Roman" w:cs="Times New Roman"/>
                <w:b/>
                <w:sz w:val="24"/>
                <w:szCs w:val="24"/>
              </w:rPr>
              <w:t>е</w:t>
            </w:r>
            <w:r w:rsidR="003C30B6" w:rsidRPr="00023FEC">
              <w:rPr>
                <w:rFonts w:ascii="Times New Roman" w:hAnsi="Times New Roman" w:cs="Times New Roman"/>
                <w:b/>
                <w:color w:val="000000"/>
                <w:spacing w:val="2"/>
                <w:sz w:val="24"/>
                <w:szCs w:val="24"/>
                <w:shd w:val="clear" w:color="auto" w:fill="FFFFFF"/>
              </w:rPr>
              <w:t>диной нотариальной информационной системе</w:t>
            </w:r>
            <w:r w:rsidR="005B102E" w:rsidRPr="00023FEC">
              <w:rPr>
                <w:rFonts w:ascii="Times New Roman" w:hAnsi="Times New Roman" w:cs="Times New Roman"/>
                <w:b/>
                <w:sz w:val="24"/>
                <w:szCs w:val="24"/>
              </w:rPr>
              <w:t xml:space="preserve"> доступ нотариусов к сформированному банку данных</w:t>
            </w:r>
            <w:r w:rsidR="003C30B6" w:rsidRPr="00023FEC">
              <w:rPr>
                <w:rFonts w:ascii="Times New Roman" w:hAnsi="Times New Roman" w:cs="Times New Roman"/>
                <w:b/>
                <w:sz w:val="24"/>
                <w:szCs w:val="24"/>
              </w:rPr>
              <w:t>;»</w:t>
            </w:r>
          </w:p>
          <w:p w14:paraId="749EBFD3" w14:textId="51DD5550" w:rsidR="005B102E" w:rsidRPr="00023FEC" w:rsidRDefault="005B102E" w:rsidP="00023FEC">
            <w:pPr>
              <w:pStyle w:val="a3"/>
              <w:spacing w:before="0" w:beforeAutospacing="0" w:after="0" w:afterAutospacing="0" w:line="216" w:lineRule="auto"/>
              <w:textAlignment w:val="baseline"/>
            </w:pPr>
          </w:p>
        </w:tc>
        <w:tc>
          <w:tcPr>
            <w:tcW w:w="3260" w:type="dxa"/>
            <w:shd w:val="clear" w:color="auto" w:fill="auto"/>
          </w:tcPr>
          <w:p w14:paraId="093201A2" w14:textId="0C5A695E" w:rsidR="005B102E" w:rsidRPr="00023FEC" w:rsidRDefault="00D85DA5"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Cs/>
                <w:sz w:val="24"/>
                <w:szCs w:val="24"/>
                <w:lang w:eastAsia="ru-RU"/>
              </w:rPr>
              <w:lastRenderedPageBreak/>
              <w:t>В связи с передачей нотариусам право проставления апостиля на документах, исходящих от нотариуса.</w:t>
            </w:r>
          </w:p>
        </w:tc>
      </w:tr>
      <w:tr w:rsidR="0088195F" w:rsidRPr="00023FEC" w14:paraId="6FD6A8E5" w14:textId="77777777" w:rsidTr="006B16AB">
        <w:tc>
          <w:tcPr>
            <w:tcW w:w="500" w:type="dxa"/>
            <w:shd w:val="clear" w:color="auto" w:fill="FFFFFF"/>
            <w:tcMar>
              <w:top w:w="45" w:type="dxa"/>
              <w:left w:w="75" w:type="dxa"/>
              <w:bottom w:w="45" w:type="dxa"/>
              <w:right w:w="75" w:type="dxa"/>
            </w:tcMar>
          </w:tcPr>
          <w:p w14:paraId="0F65A96B" w14:textId="77777777" w:rsidR="0088195F" w:rsidRPr="00023FEC" w:rsidRDefault="0088195F"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4A211F40" w14:textId="00892A4D" w:rsidR="0088195F" w:rsidRPr="00023FEC" w:rsidRDefault="0088195F"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Пункт 2 статьи 30</w:t>
            </w:r>
          </w:p>
        </w:tc>
        <w:tc>
          <w:tcPr>
            <w:tcW w:w="3969" w:type="dxa"/>
            <w:shd w:val="clear" w:color="auto" w:fill="FFFFFF"/>
            <w:tcMar>
              <w:top w:w="45" w:type="dxa"/>
              <w:left w:w="75" w:type="dxa"/>
              <w:bottom w:w="45" w:type="dxa"/>
              <w:right w:w="75" w:type="dxa"/>
            </w:tcMar>
          </w:tcPr>
          <w:p w14:paraId="128B867F" w14:textId="77777777" w:rsidR="0088195F" w:rsidRPr="00023FEC" w:rsidRDefault="0088195F" w:rsidP="00023FEC">
            <w:pPr>
              <w:shd w:val="clear" w:color="auto" w:fill="FFFFFF"/>
              <w:textAlignment w:val="baseline"/>
              <w:rPr>
                <w:rFonts w:ascii="Times New Roman" w:eastAsia="Times New Roman" w:hAnsi="Times New Roman" w:cs="Times New Roman"/>
                <w:color w:val="000000"/>
                <w:spacing w:val="2"/>
                <w:sz w:val="24"/>
                <w:szCs w:val="24"/>
              </w:rPr>
            </w:pPr>
            <w:r w:rsidRPr="00023FEC">
              <w:rPr>
                <w:rFonts w:ascii="Times New Roman" w:eastAsia="Times New Roman" w:hAnsi="Times New Roman" w:cs="Times New Roman"/>
                <w:color w:val="000000"/>
                <w:spacing w:val="2"/>
                <w:sz w:val="24"/>
                <w:szCs w:val="24"/>
                <w:bdr w:val="none" w:sz="0" w:space="0" w:color="auto" w:frame="1"/>
              </w:rPr>
              <w:t>Статья 30. Оплата нотариальных действий</w:t>
            </w:r>
          </w:p>
          <w:p w14:paraId="0DB36A41" w14:textId="77777777" w:rsidR="0088195F" w:rsidRPr="00023FEC" w:rsidRDefault="0088195F" w:rsidP="00023FEC">
            <w:pPr>
              <w:shd w:val="clear" w:color="auto" w:fill="FFFFFF"/>
              <w:textAlignment w:val="baseline"/>
              <w:rPr>
                <w:rFonts w:ascii="Times New Roman" w:hAnsi="Times New Roman" w:cs="Times New Roman"/>
                <w:color w:val="000000"/>
                <w:spacing w:val="2"/>
                <w:sz w:val="24"/>
                <w:szCs w:val="24"/>
                <w:shd w:val="clear" w:color="auto" w:fill="FFFFFF"/>
              </w:rPr>
            </w:pPr>
            <w:r w:rsidRPr="00023FEC">
              <w:rPr>
                <w:rFonts w:ascii="Times New Roman" w:hAnsi="Times New Roman" w:cs="Times New Roman"/>
                <w:color w:val="000000"/>
                <w:spacing w:val="2"/>
                <w:sz w:val="24"/>
                <w:szCs w:val="24"/>
                <w:shd w:val="clear" w:color="auto" w:fill="FFFFFF"/>
              </w:rPr>
              <w:t>…</w:t>
            </w:r>
          </w:p>
          <w:p w14:paraId="36FFEC9C" w14:textId="77777777" w:rsidR="0088195F" w:rsidRPr="00023FEC" w:rsidRDefault="0088195F" w:rsidP="00023FEC">
            <w:pPr>
              <w:shd w:val="clear" w:color="auto" w:fill="FFFFFF"/>
              <w:textAlignment w:val="baseline"/>
              <w:rPr>
                <w:rFonts w:ascii="Times New Roman" w:hAnsi="Times New Roman" w:cs="Times New Roman"/>
                <w:color w:val="000000"/>
                <w:spacing w:val="2"/>
                <w:sz w:val="24"/>
                <w:szCs w:val="24"/>
                <w:shd w:val="clear" w:color="auto" w:fill="FFFFFF"/>
              </w:rPr>
            </w:pPr>
            <w:r w:rsidRPr="00023FEC">
              <w:rPr>
                <w:rFonts w:ascii="Times New Roman" w:hAnsi="Times New Roman" w:cs="Times New Roman"/>
                <w:color w:val="000000"/>
                <w:spacing w:val="2"/>
                <w:sz w:val="24"/>
                <w:szCs w:val="24"/>
                <w:shd w:val="clear" w:color="auto" w:fill="FFFFFF"/>
              </w:rPr>
              <w:t xml:space="preserve"> 2. Оплата нотариальных действий, совершаемых частным нотариусом, осуществляется по ставкам, соответствующим размерам </w:t>
            </w:r>
            <w:r w:rsidRPr="00023FEC">
              <w:rPr>
                <w:rFonts w:ascii="Times New Roman" w:hAnsi="Times New Roman" w:cs="Times New Roman"/>
                <w:sz w:val="24"/>
                <w:szCs w:val="24"/>
              </w:rPr>
              <w:t>государст</w:t>
            </w:r>
            <w:r w:rsidRPr="00023FEC">
              <w:rPr>
                <w:rFonts w:ascii="Times New Roman" w:hAnsi="Times New Roman" w:cs="Times New Roman"/>
                <w:color w:val="000000"/>
                <w:spacing w:val="2"/>
                <w:sz w:val="24"/>
                <w:szCs w:val="24"/>
                <w:shd w:val="clear" w:color="auto" w:fill="FFFFFF"/>
              </w:rPr>
              <w:t>венной пошлины, установленной налоговым законодательством Республики Казахстан.</w:t>
            </w:r>
          </w:p>
          <w:p w14:paraId="73B8A89F" w14:textId="1324E638"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bdr w:val="none" w:sz="0" w:space="0" w:color="auto" w:frame="1"/>
              </w:rPr>
            </w:pPr>
            <w:r w:rsidRPr="00023FEC">
              <w:rPr>
                <w:rFonts w:ascii="Times New Roman" w:eastAsia="Times New Roman" w:hAnsi="Times New Roman" w:cs="Times New Roman"/>
                <w:b/>
                <w:bCs/>
                <w:color w:val="000000"/>
                <w:spacing w:val="2"/>
                <w:sz w:val="24"/>
                <w:szCs w:val="24"/>
                <w:bdr w:val="none" w:sz="0" w:space="0" w:color="auto" w:frame="1"/>
              </w:rPr>
              <w:t>…</w:t>
            </w:r>
          </w:p>
        </w:tc>
        <w:tc>
          <w:tcPr>
            <w:tcW w:w="5576" w:type="dxa"/>
            <w:shd w:val="clear" w:color="auto" w:fill="FFFFFF"/>
            <w:tcMar>
              <w:top w:w="45" w:type="dxa"/>
              <w:left w:w="75" w:type="dxa"/>
              <w:bottom w:w="45" w:type="dxa"/>
              <w:right w:w="75" w:type="dxa"/>
            </w:tcMar>
          </w:tcPr>
          <w:p w14:paraId="0E29DBD1" w14:textId="71C16992" w:rsidR="0088195F" w:rsidRPr="00023FEC" w:rsidRDefault="0088195F" w:rsidP="00023FEC">
            <w:pPr>
              <w:rPr>
                <w:rFonts w:ascii="Times New Roman" w:eastAsia="Times New Roman" w:hAnsi="Times New Roman" w:cs="Times New Roman"/>
                <w:color w:val="000000"/>
                <w:sz w:val="24"/>
                <w:szCs w:val="24"/>
              </w:rPr>
            </w:pPr>
            <w:r w:rsidRPr="00023FEC">
              <w:rPr>
                <w:rFonts w:ascii="Times New Roman" w:hAnsi="Times New Roman" w:cs="Times New Roman"/>
                <w:color w:val="000000"/>
                <w:spacing w:val="1"/>
                <w:sz w:val="24"/>
                <w:szCs w:val="24"/>
                <w:bdr w:val="none" w:sz="0" w:space="0" w:color="auto" w:frame="1"/>
              </w:rPr>
              <w:t>Изложить в следующей редакции:</w:t>
            </w:r>
            <w:r w:rsidRPr="00023FEC">
              <w:rPr>
                <w:rFonts w:ascii="Times New Roman" w:hAnsi="Times New Roman" w:cs="Times New Roman"/>
                <w:b/>
                <w:bCs/>
                <w:color w:val="000000"/>
                <w:spacing w:val="1"/>
                <w:sz w:val="24"/>
                <w:szCs w:val="24"/>
                <w:bdr w:val="none" w:sz="0" w:space="0" w:color="auto" w:frame="1"/>
              </w:rPr>
              <w:t xml:space="preserve"> «</w:t>
            </w:r>
            <w:r w:rsidRPr="00023FEC">
              <w:rPr>
                <w:rFonts w:ascii="Times New Roman" w:hAnsi="Times New Roman" w:cs="Times New Roman"/>
                <w:b/>
                <w:bCs/>
                <w:color w:val="000000"/>
                <w:spacing w:val="1"/>
                <w:sz w:val="24"/>
                <w:szCs w:val="24"/>
              </w:rPr>
              <w:t xml:space="preserve">2. </w:t>
            </w:r>
            <w:r w:rsidRPr="00023FEC">
              <w:rPr>
                <w:rFonts w:ascii="Times New Roman" w:eastAsia="Times New Roman" w:hAnsi="Times New Roman" w:cs="Times New Roman"/>
                <w:b/>
                <w:bCs/>
                <w:sz w:val="24"/>
                <w:szCs w:val="24"/>
                <w:lang w:val="x-none"/>
              </w:rPr>
              <w:t>Оплата нотариальных действий, совершаемых нотариусом, осуществляется по ставкам, установленных стать</w:t>
            </w:r>
            <w:r w:rsidRPr="00023FEC">
              <w:rPr>
                <w:rFonts w:ascii="Times New Roman" w:eastAsia="Times New Roman" w:hAnsi="Times New Roman" w:cs="Times New Roman"/>
                <w:b/>
                <w:bCs/>
                <w:sz w:val="24"/>
                <w:szCs w:val="24"/>
              </w:rPr>
              <w:t>ями</w:t>
            </w:r>
            <w:r w:rsidRPr="00023FEC">
              <w:rPr>
                <w:rFonts w:ascii="Times New Roman" w:eastAsia="Times New Roman" w:hAnsi="Times New Roman" w:cs="Times New Roman"/>
                <w:b/>
                <w:bCs/>
                <w:sz w:val="24"/>
                <w:szCs w:val="24"/>
                <w:lang w:val="x-none"/>
              </w:rPr>
              <w:t xml:space="preserve"> 30-1</w:t>
            </w:r>
            <w:r w:rsidRPr="00023FEC">
              <w:rPr>
                <w:rFonts w:ascii="Times New Roman" w:eastAsia="Times New Roman" w:hAnsi="Times New Roman" w:cs="Times New Roman"/>
                <w:b/>
                <w:bCs/>
                <w:sz w:val="24"/>
                <w:szCs w:val="24"/>
              </w:rPr>
              <w:t>, 30-2</w:t>
            </w:r>
            <w:r w:rsidRPr="00023FEC">
              <w:rPr>
                <w:rFonts w:ascii="Times New Roman" w:eastAsia="Times New Roman" w:hAnsi="Times New Roman" w:cs="Times New Roman"/>
                <w:b/>
                <w:bCs/>
                <w:sz w:val="24"/>
                <w:szCs w:val="24"/>
                <w:lang w:val="x-none"/>
              </w:rPr>
              <w:t xml:space="preserve"> настоящего Закона</w:t>
            </w:r>
            <w:r w:rsidRPr="00023FEC">
              <w:rPr>
                <w:rFonts w:ascii="Times New Roman" w:eastAsia="Times New Roman" w:hAnsi="Times New Roman" w:cs="Times New Roman"/>
                <w:b/>
                <w:bCs/>
                <w:sz w:val="24"/>
                <w:szCs w:val="24"/>
              </w:rPr>
              <w:t>.</w:t>
            </w:r>
            <w:r w:rsidRPr="00023FEC">
              <w:rPr>
                <w:rFonts w:ascii="Times New Roman" w:hAnsi="Times New Roman" w:cs="Times New Roman"/>
                <w:b/>
                <w:bCs/>
                <w:sz w:val="24"/>
                <w:szCs w:val="24"/>
              </w:rPr>
              <w:t>»</w:t>
            </w:r>
          </w:p>
        </w:tc>
        <w:tc>
          <w:tcPr>
            <w:tcW w:w="3260" w:type="dxa"/>
            <w:shd w:val="clear" w:color="auto" w:fill="auto"/>
          </w:tcPr>
          <w:p w14:paraId="76E2A4BC" w14:textId="527427FD" w:rsidR="0088195F" w:rsidRPr="00023FEC" w:rsidRDefault="0088195F" w:rsidP="00023FEC">
            <w:pPr>
              <w:rPr>
                <w:rFonts w:ascii="Times New Roman" w:eastAsia="Times New Roman" w:hAnsi="Times New Roman" w:cs="Times New Roman"/>
                <w:b/>
                <w:bCs/>
                <w:sz w:val="24"/>
                <w:szCs w:val="24"/>
              </w:rPr>
            </w:pPr>
            <w:r w:rsidRPr="00023FEC">
              <w:rPr>
                <w:rFonts w:ascii="Times New Roman" w:hAnsi="Times New Roman" w:cs="Times New Roman"/>
                <w:sz w:val="24"/>
                <w:szCs w:val="24"/>
              </w:rPr>
              <w:t xml:space="preserve">В связи с переносом в Закон «О нотариате» ставок оплаты частных нотариусов, регулируемых в настоящее время отсылочной нормой к ст. 611 Налогового кодекса, и дополнением Закона статьями 30-1, 30-2 предусматривающими размер и порядок оплаты нотариальных действий </w:t>
            </w:r>
          </w:p>
        </w:tc>
      </w:tr>
      <w:tr w:rsidR="0088195F" w:rsidRPr="00023FEC" w14:paraId="2ACC3B76" w14:textId="77777777" w:rsidTr="006B16AB">
        <w:tc>
          <w:tcPr>
            <w:tcW w:w="500" w:type="dxa"/>
            <w:shd w:val="clear" w:color="auto" w:fill="FFFFFF"/>
            <w:tcMar>
              <w:top w:w="45" w:type="dxa"/>
              <w:left w:w="75" w:type="dxa"/>
              <w:bottom w:w="45" w:type="dxa"/>
              <w:right w:w="75" w:type="dxa"/>
            </w:tcMar>
          </w:tcPr>
          <w:p w14:paraId="191A48EA" w14:textId="77777777" w:rsidR="0088195F" w:rsidRPr="00023FEC" w:rsidRDefault="0088195F"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4D2F084D" w14:textId="77777777" w:rsidR="0088195F" w:rsidRPr="00023FEC" w:rsidRDefault="0088195F" w:rsidP="00023FEC">
            <w:pPr>
              <w:pStyle w:val="a3"/>
              <w:spacing w:before="0" w:beforeAutospacing="0" w:after="0" w:afterAutospacing="0" w:line="216" w:lineRule="auto"/>
              <w:rPr>
                <w:b/>
              </w:rPr>
            </w:pPr>
            <w:r w:rsidRPr="00023FEC">
              <w:rPr>
                <w:b/>
              </w:rPr>
              <w:t>Пункт 5</w:t>
            </w:r>
          </w:p>
          <w:p w14:paraId="205E4153" w14:textId="77777777" w:rsidR="0088195F" w:rsidRPr="00023FEC" w:rsidRDefault="0088195F" w:rsidP="00023FEC">
            <w:pPr>
              <w:pStyle w:val="a3"/>
              <w:spacing w:before="0" w:beforeAutospacing="0" w:after="0" w:afterAutospacing="0" w:line="216" w:lineRule="auto"/>
              <w:rPr>
                <w:b/>
              </w:rPr>
            </w:pPr>
            <w:r w:rsidRPr="00023FEC">
              <w:rPr>
                <w:b/>
              </w:rPr>
              <w:t>статьи 30</w:t>
            </w:r>
          </w:p>
          <w:p w14:paraId="206BE5E4" w14:textId="77777777" w:rsidR="0088195F" w:rsidRPr="00023FEC" w:rsidRDefault="0088195F" w:rsidP="00023FEC">
            <w:pPr>
              <w:rPr>
                <w:rFonts w:ascii="Times New Roman" w:eastAsia="Times New Roman" w:hAnsi="Times New Roman" w:cs="Times New Roman"/>
                <w:b/>
                <w:bCs/>
                <w:color w:val="000000"/>
                <w:sz w:val="24"/>
                <w:szCs w:val="24"/>
              </w:rPr>
            </w:pPr>
          </w:p>
        </w:tc>
        <w:tc>
          <w:tcPr>
            <w:tcW w:w="3969" w:type="dxa"/>
            <w:shd w:val="clear" w:color="auto" w:fill="FFFFFF"/>
            <w:tcMar>
              <w:top w:w="45" w:type="dxa"/>
              <w:left w:w="75" w:type="dxa"/>
              <w:bottom w:w="45" w:type="dxa"/>
              <w:right w:w="75" w:type="dxa"/>
            </w:tcMar>
          </w:tcPr>
          <w:p w14:paraId="2F84BA7F" w14:textId="77777777" w:rsidR="0088195F" w:rsidRPr="00023FEC" w:rsidRDefault="0088195F" w:rsidP="00023FEC">
            <w:pPr>
              <w:pStyle w:val="a3"/>
              <w:shd w:val="clear" w:color="auto" w:fill="FFFFFF"/>
              <w:spacing w:before="0" w:beforeAutospacing="0" w:after="0" w:afterAutospacing="0" w:line="216" w:lineRule="auto"/>
              <w:textAlignment w:val="baseline"/>
              <w:rPr>
                <w:rFonts w:eastAsia="Calibri"/>
                <w:color w:val="000000"/>
                <w:spacing w:val="1"/>
              </w:rPr>
            </w:pPr>
            <w:r w:rsidRPr="00023FEC">
              <w:rPr>
                <w:color w:val="000000"/>
                <w:spacing w:val="1"/>
                <w:bdr w:val="none" w:sz="0" w:space="0" w:color="auto" w:frame="1"/>
              </w:rPr>
              <w:t>Статья 30. Оплата нотариальных действий</w:t>
            </w:r>
          </w:p>
          <w:p w14:paraId="11F35A47"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1"/>
              </w:rPr>
            </w:pPr>
            <w:r w:rsidRPr="00023FEC">
              <w:rPr>
                <w:color w:val="000000"/>
                <w:spacing w:val="1"/>
              </w:rPr>
              <w:t>…</w:t>
            </w:r>
          </w:p>
          <w:p w14:paraId="3FDB1BDA" w14:textId="77777777" w:rsidR="0088195F" w:rsidRPr="00023FEC" w:rsidRDefault="0088195F" w:rsidP="00023FEC">
            <w:pPr>
              <w:textAlignment w:val="baseline"/>
              <w:rPr>
                <w:rFonts w:ascii="Times New Roman" w:eastAsia="Times New Roman" w:hAnsi="Times New Roman" w:cs="Times New Roman"/>
                <w:sz w:val="24"/>
                <w:szCs w:val="24"/>
              </w:rPr>
            </w:pPr>
            <w:r w:rsidRPr="00023FEC">
              <w:rPr>
                <w:rFonts w:ascii="Times New Roman" w:eastAsia="Times New Roman" w:hAnsi="Times New Roman" w:cs="Times New Roman"/>
                <w:sz w:val="24"/>
                <w:szCs w:val="24"/>
              </w:rPr>
              <w:t xml:space="preserve">5. Льготы по оплате нотариальных действий для физических и юридических лиц, предусмотренные </w:t>
            </w:r>
            <w:bookmarkStart w:id="12" w:name="SUB1000938764"/>
            <w:r w:rsidRPr="00023FEC">
              <w:rPr>
                <w:rFonts w:ascii="Times New Roman" w:eastAsia="Times New Roman" w:hAnsi="Times New Roman" w:cs="Times New Roman"/>
                <w:sz w:val="24"/>
                <w:szCs w:val="24"/>
              </w:rPr>
              <w:t>налоговым законодательством</w:t>
            </w:r>
            <w:bookmarkEnd w:id="12"/>
            <w:r w:rsidRPr="00023FEC">
              <w:rPr>
                <w:rFonts w:ascii="Times New Roman" w:eastAsia="Times New Roman" w:hAnsi="Times New Roman" w:cs="Times New Roman"/>
                <w:sz w:val="24"/>
                <w:szCs w:val="24"/>
              </w:rPr>
              <w:t xml:space="preserve"> Республики Казахстан, распространяются на этих лиц и при совершении нотариальных действий нотариусом, занимающимся частной практикой. </w:t>
            </w:r>
          </w:p>
          <w:p w14:paraId="665F2E19" w14:textId="53C84DAA"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bdr w:val="none" w:sz="0" w:space="0" w:color="auto" w:frame="1"/>
              </w:rPr>
            </w:pPr>
            <w:r w:rsidRPr="00023FEC">
              <w:rPr>
                <w:rFonts w:ascii="Times New Roman" w:hAnsi="Times New Roman" w:cs="Times New Roman"/>
                <w:color w:val="000000"/>
                <w:spacing w:val="1"/>
                <w:sz w:val="24"/>
                <w:szCs w:val="24"/>
                <w:bdr w:val="none" w:sz="0" w:space="0" w:color="auto" w:frame="1"/>
              </w:rPr>
              <w:t>…</w:t>
            </w:r>
          </w:p>
        </w:tc>
        <w:tc>
          <w:tcPr>
            <w:tcW w:w="5576" w:type="dxa"/>
            <w:shd w:val="clear" w:color="auto" w:fill="FFFFFF"/>
            <w:tcMar>
              <w:top w:w="45" w:type="dxa"/>
              <w:left w:w="75" w:type="dxa"/>
              <w:bottom w:w="45" w:type="dxa"/>
              <w:right w:w="75" w:type="dxa"/>
            </w:tcMar>
          </w:tcPr>
          <w:p w14:paraId="465859EF" w14:textId="77777777" w:rsidR="0088195F" w:rsidRPr="00023FEC" w:rsidRDefault="0088195F" w:rsidP="00023FEC">
            <w:pPr>
              <w:rPr>
                <w:rFonts w:ascii="Times New Roman" w:eastAsia="Times New Roman" w:hAnsi="Times New Roman" w:cs="Times New Roman"/>
                <w:b/>
                <w:sz w:val="24"/>
                <w:szCs w:val="24"/>
              </w:rPr>
            </w:pPr>
            <w:r w:rsidRPr="00023FEC">
              <w:rPr>
                <w:rFonts w:ascii="Times New Roman" w:eastAsia="Times New Roman" w:hAnsi="Times New Roman" w:cs="Times New Roman"/>
                <w:b/>
                <w:sz w:val="24"/>
                <w:szCs w:val="24"/>
              </w:rPr>
              <w:t>Исключить</w:t>
            </w:r>
          </w:p>
          <w:p w14:paraId="467F043C" w14:textId="77777777" w:rsidR="0088195F" w:rsidRPr="00023FEC" w:rsidRDefault="0088195F" w:rsidP="00023FEC">
            <w:pPr>
              <w:rPr>
                <w:rFonts w:ascii="Times New Roman" w:eastAsia="Times New Roman" w:hAnsi="Times New Roman" w:cs="Times New Roman"/>
                <w:b/>
                <w:bCs/>
                <w:color w:val="000000"/>
                <w:sz w:val="24"/>
                <w:szCs w:val="24"/>
                <w:highlight w:val="green"/>
              </w:rPr>
            </w:pPr>
          </w:p>
          <w:p w14:paraId="6C785FDA" w14:textId="77777777" w:rsidR="0088195F" w:rsidRPr="00023FEC" w:rsidRDefault="0088195F" w:rsidP="00023FEC">
            <w:pPr>
              <w:rPr>
                <w:rFonts w:ascii="Times New Roman" w:eastAsia="Times New Roman" w:hAnsi="Times New Roman" w:cs="Times New Roman"/>
                <w:color w:val="000000"/>
                <w:sz w:val="24"/>
                <w:szCs w:val="24"/>
              </w:rPr>
            </w:pPr>
          </w:p>
        </w:tc>
        <w:tc>
          <w:tcPr>
            <w:tcW w:w="3260" w:type="dxa"/>
            <w:shd w:val="clear" w:color="auto" w:fill="auto"/>
          </w:tcPr>
          <w:p w14:paraId="6102282D" w14:textId="68B22649" w:rsidR="0088195F" w:rsidRPr="00023FEC" w:rsidRDefault="0088195F" w:rsidP="00023FEC">
            <w:pPr>
              <w:rPr>
                <w:rFonts w:ascii="Times New Roman" w:eastAsia="Times New Roman" w:hAnsi="Times New Roman" w:cs="Times New Roman"/>
                <w:b/>
                <w:bCs/>
                <w:sz w:val="24"/>
                <w:szCs w:val="24"/>
              </w:rPr>
            </w:pPr>
            <w:r w:rsidRPr="00023FEC">
              <w:rPr>
                <w:rStyle w:val="s1"/>
                <w:rFonts w:ascii="Times New Roman" w:hAnsi="Times New Roman" w:cs="Times New Roman"/>
                <w:sz w:val="24"/>
                <w:szCs w:val="24"/>
              </w:rPr>
              <w:t>В связи с переносом льгот в новую статью 30-3 Закона.</w:t>
            </w:r>
          </w:p>
        </w:tc>
      </w:tr>
      <w:tr w:rsidR="0088195F" w:rsidRPr="00023FEC" w14:paraId="31A6B55C" w14:textId="77777777" w:rsidTr="006B16AB">
        <w:tc>
          <w:tcPr>
            <w:tcW w:w="500" w:type="dxa"/>
            <w:shd w:val="clear" w:color="auto" w:fill="FFFFFF"/>
            <w:tcMar>
              <w:top w:w="45" w:type="dxa"/>
              <w:left w:w="75" w:type="dxa"/>
              <w:bottom w:w="45" w:type="dxa"/>
              <w:right w:w="75" w:type="dxa"/>
            </w:tcMar>
          </w:tcPr>
          <w:p w14:paraId="7811F408" w14:textId="77777777" w:rsidR="0088195F" w:rsidRPr="00023FEC" w:rsidRDefault="0088195F"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4CEF818D" w14:textId="77777777" w:rsidR="0088195F" w:rsidRPr="00023FEC" w:rsidRDefault="0088195F" w:rsidP="00023FEC">
            <w:pPr>
              <w:pStyle w:val="a3"/>
              <w:spacing w:before="0" w:beforeAutospacing="0" w:after="0" w:afterAutospacing="0" w:line="216" w:lineRule="auto"/>
              <w:rPr>
                <w:b/>
              </w:rPr>
            </w:pPr>
            <w:r w:rsidRPr="00023FEC">
              <w:rPr>
                <w:b/>
              </w:rPr>
              <w:t>Пункт 6</w:t>
            </w:r>
          </w:p>
          <w:p w14:paraId="1B49E301" w14:textId="77777777" w:rsidR="0088195F" w:rsidRPr="00023FEC" w:rsidRDefault="0088195F" w:rsidP="00023FEC">
            <w:pPr>
              <w:pStyle w:val="a3"/>
              <w:spacing w:before="0" w:beforeAutospacing="0" w:after="0" w:afterAutospacing="0" w:line="216" w:lineRule="auto"/>
              <w:rPr>
                <w:b/>
              </w:rPr>
            </w:pPr>
            <w:r w:rsidRPr="00023FEC">
              <w:rPr>
                <w:b/>
              </w:rPr>
              <w:t>статьи 30</w:t>
            </w:r>
          </w:p>
          <w:p w14:paraId="63CBD2C3" w14:textId="77777777" w:rsidR="0088195F" w:rsidRPr="00023FEC" w:rsidRDefault="0088195F" w:rsidP="00023FEC">
            <w:pPr>
              <w:rPr>
                <w:rFonts w:ascii="Times New Roman" w:eastAsia="Times New Roman" w:hAnsi="Times New Roman" w:cs="Times New Roman"/>
                <w:b/>
                <w:bCs/>
                <w:color w:val="000000"/>
                <w:sz w:val="24"/>
                <w:szCs w:val="24"/>
              </w:rPr>
            </w:pPr>
          </w:p>
        </w:tc>
        <w:tc>
          <w:tcPr>
            <w:tcW w:w="3969" w:type="dxa"/>
            <w:shd w:val="clear" w:color="auto" w:fill="FFFFFF"/>
            <w:tcMar>
              <w:top w:w="45" w:type="dxa"/>
              <w:left w:w="75" w:type="dxa"/>
              <w:bottom w:w="45" w:type="dxa"/>
              <w:right w:w="75" w:type="dxa"/>
            </w:tcMar>
          </w:tcPr>
          <w:p w14:paraId="2F6B6579" w14:textId="77777777" w:rsidR="0088195F" w:rsidRPr="00023FEC" w:rsidRDefault="0088195F" w:rsidP="00023FEC">
            <w:pPr>
              <w:pStyle w:val="a3"/>
              <w:shd w:val="clear" w:color="auto" w:fill="FFFFFF"/>
              <w:spacing w:before="0" w:beforeAutospacing="0" w:after="0" w:afterAutospacing="0" w:line="216" w:lineRule="auto"/>
              <w:textAlignment w:val="baseline"/>
              <w:rPr>
                <w:rFonts w:eastAsia="Calibri"/>
                <w:color w:val="000000"/>
                <w:spacing w:val="1"/>
              </w:rPr>
            </w:pPr>
            <w:r w:rsidRPr="00023FEC">
              <w:rPr>
                <w:color w:val="000000"/>
                <w:spacing w:val="1"/>
                <w:bdr w:val="none" w:sz="0" w:space="0" w:color="auto" w:frame="1"/>
              </w:rPr>
              <w:t>Статья 30. Оплата нотариальных действий</w:t>
            </w:r>
          </w:p>
          <w:p w14:paraId="4620B197"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1"/>
              </w:rPr>
            </w:pPr>
            <w:r w:rsidRPr="00023FEC">
              <w:rPr>
                <w:color w:val="000000"/>
                <w:spacing w:val="1"/>
              </w:rPr>
              <w:t>…</w:t>
            </w:r>
          </w:p>
          <w:p w14:paraId="6F49D780" w14:textId="77777777" w:rsidR="0088195F" w:rsidRPr="00023FEC" w:rsidRDefault="0088195F" w:rsidP="00023FEC">
            <w:pPr>
              <w:textAlignment w:val="baseline"/>
              <w:rPr>
                <w:rFonts w:ascii="Times New Roman" w:eastAsia="Times New Roman" w:hAnsi="Times New Roman" w:cs="Times New Roman"/>
                <w:b/>
                <w:bCs/>
                <w:sz w:val="24"/>
                <w:szCs w:val="24"/>
              </w:rPr>
            </w:pPr>
            <w:r w:rsidRPr="00023FEC">
              <w:rPr>
                <w:rFonts w:ascii="Times New Roman" w:eastAsia="Times New Roman" w:hAnsi="Times New Roman" w:cs="Times New Roman"/>
                <w:b/>
                <w:bCs/>
                <w:sz w:val="24"/>
                <w:szCs w:val="24"/>
              </w:rPr>
              <w:lastRenderedPageBreak/>
              <w:t>6. При выезде нотариуса для совершения нотариального действия вне места его работы заинтересованные лица возмещают ему фактические транспортные расходы.</w:t>
            </w:r>
          </w:p>
          <w:p w14:paraId="1D61666C" w14:textId="7EDD4E0B"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bdr w:val="none" w:sz="0" w:space="0" w:color="auto" w:frame="1"/>
              </w:rPr>
            </w:pPr>
            <w:r w:rsidRPr="00023FEC">
              <w:rPr>
                <w:rFonts w:ascii="Times New Roman" w:hAnsi="Times New Roman" w:cs="Times New Roman"/>
                <w:color w:val="000000"/>
                <w:spacing w:val="1"/>
                <w:sz w:val="24"/>
                <w:szCs w:val="24"/>
                <w:bdr w:val="none" w:sz="0" w:space="0" w:color="auto" w:frame="1"/>
              </w:rPr>
              <w:t>…</w:t>
            </w:r>
          </w:p>
        </w:tc>
        <w:tc>
          <w:tcPr>
            <w:tcW w:w="5576" w:type="dxa"/>
            <w:shd w:val="clear" w:color="auto" w:fill="FFFFFF"/>
            <w:tcMar>
              <w:top w:w="45" w:type="dxa"/>
              <w:left w:w="75" w:type="dxa"/>
              <w:bottom w:w="45" w:type="dxa"/>
              <w:right w:w="75" w:type="dxa"/>
            </w:tcMar>
          </w:tcPr>
          <w:p w14:paraId="4E402CCE"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1"/>
                <w:bdr w:val="none" w:sz="0" w:space="0" w:color="auto" w:frame="1"/>
              </w:rPr>
            </w:pPr>
            <w:r w:rsidRPr="00023FEC">
              <w:rPr>
                <w:color w:val="000000"/>
                <w:spacing w:val="1"/>
                <w:bdr w:val="none" w:sz="0" w:space="0" w:color="auto" w:frame="1"/>
              </w:rPr>
              <w:lastRenderedPageBreak/>
              <w:t xml:space="preserve">Изложить в следующей редакции: </w:t>
            </w:r>
          </w:p>
          <w:p w14:paraId="0F03C1A4" w14:textId="77777777" w:rsidR="0088195F" w:rsidRPr="00023FEC" w:rsidRDefault="0088195F" w:rsidP="00023FEC">
            <w:pPr>
              <w:pStyle w:val="a3"/>
              <w:shd w:val="clear" w:color="auto" w:fill="FFFFFF"/>
              <w:spacing w:before="0" w:beforeAutospacing="0" w:after="0" w:afterAutospacing="0" w:line="216" w:lineRule="auto"/>
              <w:textAlignment w:val="baseline"/>
              <w:rPr>
                <w:bCs/>
                <w:color w:val="000000"/>
                <w:spacing w:val="1"/>
                <w:bdr w:val="none" w:sz="0" w:space="0" w:color="auto" w:frame="1"/>
              </w:rPr>
            </w:pPr>
          </w:p>
          <w:p w14:paraId="1E286C26" w14:textId="77777777" w:rsidR="0088195F" w:rsidRPr="00023FEC" w:rsidRDefault="0088195F" w:rsidP="00023FEC">
            <w:pPr>
              <w:pStyle w:val="a3"/>
              <w:shd w:val="clear" w:color="auto" w:fill="FFFFFF"/>
              <w:spacing w:before="0" w:beforeAutospacing="0" w:after="0" w:afterAutospacing="0" w:line="216" w:lineRule="auto"/>
              <w:textAlignment w:val="baseline"/>
              <w:rPr>
                <w:bCs/>
                <w:color w:val="000000"/>
                <w:spacing w:val="1"/>
                <w:bdr w:val="none" w:sz="0" w:space="0" w:color="auto" w:frame="1"/>
              </w:rPr>
            </w:pPr>
          </w:p>
          <w:p w14:paraId="3CA30012" w14:textId="0FC9B0CB" w:rsidR="0088195F" w:rsidRPr="00023FEC" w:rsidRDefault="0088195F" w:rsidP="00023FEC">
            <w:pPr>
              <w:rPr>
                <w:rFonts w:ascii="Times New Roman" w:eastAsia="Times New Roman" w:hAnsi="Times New Roman" w:cs="Times New Roman"/>
                <w:color w:val="000000"/>
                <w:sz w:val="24"/>
                <w:szCs w:val="24"/>
              </w:rPr>
            </w:pPr>
            <w:r w:rsidRPr="00023FEC">
              <w:rPr>
                <w:rFonts w:ascii="Times New Roman" w:hAnsi="Times New Roman" w:cs="Times New Roman"/>
                <w:b/>
                <w:bCs/>
                <w:color w:val="000000"/>
                <w:spacing w:val="1"/>
                <w:sz w:val="24"/>
                <w:szCs w:val="24"/>
                <w:bdr w:val="none" w:sz="0" w:space="0" w:color="auto" w:frame="1"/>
              </w:rPr>
              <w:lastRenderedPageBreak/>
              <w:t>«</w:t>
            </w:r>
            <w:r w:rsidRPr="00023FEC">
              <w:rPr>
                <w:rFonts w:ascii="Times New Roman" w:hAnsi="Times New Roman" w:cs="Times New Roman"/>
                <w:b/>
                <w:bCs/>
                <w:color w:val="000000"/>
                <w:spacing w:val="1"/>
                <w:sz w:val="24"/>
                <w:szCs w:val="24"/>
              </w:rPr>
              <w:t xml:space="preserve">6. </w:t>
            </w:r>
            <w:r w:rsidRPr="00023FEC">
              <w:rPr>
                <w:rFonts w:ascii="Times New Roman" w:hAnsi="Times New Roman" w:cs="Times New Roman"/>
                <w:b/>
                <w:bCs/>
                <w:sz w:val="24"/>
                <w:szCs w:val="24"/>
                <w:lang w:val="x-none"/>
              </w:rPr>
              <w:t>При совершении нотариального действия вне помещения частного нотариуса оплата взимается в двойном размере</w:t>
            </w:r>
            <w:r w:rsidRPr="00023FEC">
              <w:rPr>
                <w:rFonts w:ascii="Times New Roman" w:hAnsi="Times New Roman" w:cs="Times New Roman"/>
                <w:b/>
                <w:bCs/>
                <w:sz w:val="24"/>
                <w:szCs w:val="24"/>
              </w:rPr>
              <w:t>».</w:t>
            </w:r>
          </w:p>
        </w:tc>
        <w:tc>
          <w:tcPr>
            <w:tcW w:w="3260" w:type="dxa"/>
            <w:shd w:val="clear" w:color="auto" w:fill="auto"/>
          </w:tcPr>
          <w:p w14:paraId="242A7BFB" w14:textId="77777777" w:rsidR="0088195F" w:rsidRPr="00023FEC" w:rsidRDefault="0088195F" w:rsidP="00023FEC">
            <w:pPr>
              <w:pStyle w:val="a3"/>
              <w:spacing w:before="0" w:beforeAutospacing="0" w:after="0" w:afterAutospacing="0" w:line="216" w:lineRule="auto"/>
            </w:pPr>
          </w:p>
          <w:p w14:paraId="54468D47" w14:textId="0CE317F1" w:rsidR="0088195F" w:rsidRPr="00023FEC" w:rsidRDefault="0088195F" w:rsidP="00023FEC">
            <w:pPr>
              <w:rPr>
                <w:rFonts w:ascii="Times New Roman" w:eastAsia="Times New Roman" w:hAnsi="Times New Roman" w:cs="Times New Roman"/>
                <w:b/>
                <w:bCs/>
                <w:sz w:val="24"/>
                <w:szCs w:val="24"/>
              </w:rPr>
            </w:pPr>
            <w:r w:rsidRPr="00023FEC">
              <w:rPr>
                <w:rFonts w:ascii="Times New Roman" w:eastAsia="Times New Roman" w:hAnsi="Times New Roman" w:cs="Times New Roman"/>
                <w:sz w:val="24"/>
                <w:szCs w:val="24"/>
              </w:rPr>
              <w:t xml:space="preserve">Действующая норма не позволяет надлежащим </w:t>
            </w:r>
            <w:r w:rsidRPr="00023FEC">
              <w:rPr>
                <w:rFonts w:ascii="Times New Roman" w:eastAsia="Times New Roman" w:hAnsi="Times New Roman" w:cs="Times New Roman"/>
                <w:sz w:val="24"/>
                <w:szCs w:val="24"/>
              </w:rPr>
              <w:lastRenderedPageBreak/>
              <w:t xml:space="preserve">образом определить размер оплаты нотариального действия, непонятен метод бухгалтерского учета подобных расходов, не охватываются случаи использования личного транспорта и пешие выходы. Предлагаемый подход соответствует общемировой практике (Германия, Франция) </w:t>
            </w:r>
          </w:p>
        </w:tc>
      </w:tr>
      <w:tr w:rsidR="0088195F" w:rsidRPr="00023FEC" w14:paraId="5364834B" w14:textId="77777777" w:rsidTr="006B16AB">
        <w:tc>
          <w:tcPr>
            <w:tcW w:w="500" w:type="dxa"/>
            <w:shd w:val="clear" w:color="auto" w:fill="FFFFFF"/>
            <w:tcMar>
              <w:top w:w="45" w:type="dxa"/>
              <w:left w:w="75" w:type="dxa"/>
              <w:bottom w:w="45" w:type="dxa"/>
              <w:right w:w="75" w:type="dxa"/>
            </w:tcMar>
          </w:tcPr>
          <w:p w14:paraId="1174E661" w14:textId="77777777" w:rsidR="0088195F" w:rsidRPr="00023FEC" w:rsidRDefault="0088195F"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7F1A1E29" w14:textId="77777777" w:rsidR="0088195F" w:rsidRPr="00023FEC" w:rsidRDefault="0088195F" w:rsidP="00023FEC">
            <w:pPr>
              <w:rPr>
                <w:rFonts w:ascii="Times New Roman" w:eastAsia="Times New Roman" w:hAnsi="Times New Roman" w:cs="Times New Roman"/>
                <w:color w:val="000000"/>
                <w:sz w:val="24"/>
                <w:szCs w:val="24"/>
              </w:rPr>
            </w:pPr>
            <w:r w:rsidRPr="00023FEC">
              <w:rPr>
                <w:rFonts w:ascii="Times New Roman" w:eastAsia="Times New Roman" w:hAnsi="Times New Roman" w:cs="Times New Roman"/>
                <w:b/>
                <w:color w:val="000000"/>
                <w:sz w:val="24"/>
                <w:szCs w:val="24"/>
              </w:rPr>
              <w:t>Заголовок статьи 30-1</w:t>
            </w:r>
          </w:p>
          <w:p w14:paraId="4CB6C851" w14:textId="77777777" w:rsidR="0088195F" w:rsidRPr="00023FEC" w:rsidRDefault="0088195F" w:rsidP="00023FEC">
            <w:pPr>
              <w:rPr>
                <w:rFonts w:ascii="Times New Roman" w:eastAsia="Times New Roman" w:hAnsi="Times New Roman" w:cs="Times New Roman"/>
                <w:b/>
                <w:bCs/>
                <w:color w:val="000000"/>
                <w:sz w:val="24"/>
                <w:szCs w:val="24"/>
              </w:rPr>
            </w:pPr>
          </w:p>
        </w:tc>
        <w:tc>
          <w:tcPr>
            <w:tcW w:w="3969" w:type="dxa"/>
            <w:shd w:val="clear" w:color="auto" w:fill="FFFFFF"/>
            <w:tcMar>
              <w:top w:w="45" w:type="dxa"/>
              <w:left w:w="75" w:type="dxa"/>
              <w:bottom w:w="45" w:type="dxa"/>
              <w:right w:w="75" w:type="dxa"/>
            </w:tcMar>
          </w:tcPr>
          <w:p w14:paraId="1B2FA44B" w14:textId="3F38C3AC"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bdr w:val="none" w:sz="0" w:space="0" w:color="auto" w:frame="1"/>
              </w:rPr>
            </w:pPr>
            <w:r w:rsidRPr="00023FEC">
              <w:rPr>
                <w:rFonts w:ascii="Times New Roman" w:hAnsi="Times New Roman" w:cs="Times New Roman"/>
                <w:color w:val="000000"/>
                <w:spacing w:val="2"/>
                <w:sz w:val="24"/>
                <w:szCs w:val="24"/>
                <w:bdr w:val="none" w:sz="0" w:space="0" w:color="auto" w:frame="1"/>
                <w:shd w:val="clear" w:color="auto" w:fill="FFFFFF"/>
              </w:rPr>
              <w:t>Статья 30-1. Оплата услуг правового и технического характера при совершении нотариальных действий частным нотариусом</w:t>
            </w:r>
          </w:p>
        </w:tc>
        <w:tc>
          <w:tcPr>
            <w:tcW w:w="5576" w:type="dxa"/>
            <w:shd w:val="clear" w:color="auto" w:fill="FFFFFF"/>
            <w:tcMar>
              <w:top w:w="45" w:type="dxa"/>
              <w:left w:w="75" w:type="dxa"/>
              <w:bottom w:w="45" w:type="dxa"/>
              <w:right w:w="75" w:type="dxa"/>
            </w:tcMar>
          </w:tcPr>
          <w:p w14:paraId="0DBE950F" w14:textId="3CD3D80A" w:rsidR="0088195F" w:rsidRPr="00023FEC" w:rsidRDefault="0088195F" w:rsidP="00023FEC">
            <w:pPr>
              <w:rPr>
                <w:rFonts w:ascii="Times New Roman" w:eastAsia="Times New Roman" w:hAnsi="Times New Roman" w:cs="Times New Roman"/>
                <w:color w:val="000000"/>
                <w:sz w:val="24"/>
                <w:szCs w:val="24"/>
              </w:rPr>
            </w:pPr>
            <w:r w:rsidRPr="00023FEC">
              <w:rPr>
                <w:rFonts w:ascii="Times New Roman" w:hAnsi="Times New Roman" w:cs="Times New Roman"/>
                <w:bCs/>
                <w:sz w:val="24"/>
                <w:szCs w:val="24"/>
              </w:rPr>
              <w:t xml:space="preserve">Изложить в следующей редакции: </w:t>
            </w:r>
            <w:r w:rsidRPr="00023FEC">
              <w:rPr>
                <w:rFonts w:ascii="Times New Roman" w:hAnsi="Times New Roman" w:cs="Times New Roman"/>
                <w:b/>
                <w:sz w:val="24"/>
                <w:szCs w:val="24"/>
              </w:rPr>
              <w:t>«Статья 30-1 Оплата нотариальных действий, совершаемых частным нотариусом.»</w:t>
            </w:r>
          </w:p>
        </w:tc>
        <w:tc>
          <w:tcPr>
            <w:tcW w:w="3260" w:type="dxa"/>
            <w:shd w:val="clear" w:color="auto" w:fill="auto"/>
            <w:vAlign w:val="center"/>
          </w:tcPr>
          <w:p w14:paraId="636922AF" w14:textId="77777777" w:rsidR="0088195F" w:rsidRPr="00023FEC" w:rsidRDefault="0088195F" w:rsidP="00023FEC">
            <w:pPr>
              <w:rPr>
                <w:rFonts w:ascii="Times New Roman" w:eastAsia="Times New Roman" w:hAnsi="Times New Roman" w:cs="Times New Roman"/>
                <w:b/>
                <w:bCs/>
                <w:sz w:val="24"/>
                <w:szCs w:val="24"/>
              </w:rPr>
            </w:pPr>
          </w:p>
        </w:tc>
      </w:tr>
      <w:tr w:rsidR="0088195F" w:rsidRPr="00023FEC" w14:paraId="1D4504DA" w14:textId="77777777" w:rsidTr="006B16AB">
        <w:tc>
          <w:tcPr>
            <w:tcW w:w="500" w:type="dxa"/>
            <w:shd w:val="clear" w:color="auto" w:fill="FFFFFF"/>
            <w:tcMar>
              <w:top w:w="45" w:type="dxa"/>
              <w:left w:w="75" w:type="dxa"/>
              <w:bottom w:w="45" w:type="dxa"/>
              <w:right w:w="75" w:type="dxa"/>
            </w:tcMar>
          </w:tcPr>
          <w:p w14:paraId="520DA76A" w14:textId="77777777" w:rsidR="0088195F" w:rsidRPr="00023FEC" w:rsidRDefault="0088195F"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644539D3" w14:textId="77777777" w:rsidR="0088195F" w:rsidRPr="00023FEC" w:rsidRDefault="0088195F" w:rsidP="00023FEC">
            <w:pPr>
              <w:rPr>
                <w:rFonts w:ascii="Times New Roman" w:eastAsia="Times New Roman" w:hAnsi="Times New Roman" w:cs="Times New Roman"/>
                <w:color w:val="000000"/>
                <w:sz w:val="24"/>
                <w:szCs w:val="24"/>
              </w:rPr>
            </w:pPr>
            <w:r w:rsidRPr="00023FEC">
              <w:rPr>
                <w:rFonts w:ascii="Times New Roman" w:eastAsia="Times New Roman" w:hAnsi="Times New Roman" w:cs="Times New Roman"/>
                <w:b/>
                <w:color w:val="000000"/>
                <w:sz w:val="24"/>
                <w:szCs w:val="24"/>
              </w:rPr>
              <w:t>Статья 30-1</w:t>
            </w:r>
          </w:p>
          <w:p w14:paraId="70DC7F2C" w14:textId="77777777" w:rsidR="0088195F" w:rsidRPr="00023FEC" w:rsidRDefault="0088195F" w:rsidP="00023FEC">
            <w:pPr>
              <w:rPr>
                <w:rFonts w:ascii="Times New Roman" w:eastAsia="Times New Roman" w:hAnsi="Times New Roman" w:cs="Times New Roman"/>
                <w:b/>
                <w:bCs/>
                <w:color w:val="000000"/>
                <w:sz w:val="24"/>
                <w:szCs w:val="24"/>
              </w:rPr>
            </w:pPr>
          </w:p>
        </w:tc>
        <w:tc>
          <w:tcPr>
            <w:tcW w:w="3969" w:type="dxa"/>
            <w:shd w:val="clear" w:color="auto" w:fill="FFFFFF"/>
            <w:tcMar>
              <w:top w:w="45" w:type="dxa"/>
              <w:left w:w="75" w:type="dxa"/>
              <w:bottom w:w="45" w:type="dxa"/>
              <w:right w:w="75" w:type="dxa"/>
            </w:tcMar>
          </w:tcPr>
          <w:p w14:paraId="76206BE9"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bdr w:val="none" w:sz="0" w:space="0" w:color="auto" w:frame="1"/>
              </w:rPr>
              <w:t>Статья 30-1. Оплата услуг правового и технического характера при совершении нотариальных действий частным нотариусом</w:t>
            </w:r>
          </w:p>
          <w:p w14:paraId="54D8B23E" w14:textId="22C060A1"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 Частный нотариус при совершении нотариальных действий взимает оплату за предоставление дополнительных услуг технического и правового характера в размерах, предусмотренных настоящей статьей:</w:t>
            </w:r>
          </w:p>
          <w:p w14:paraId="183AE43F" w14:textId="4947D083"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 при удостоверении договоров об отчуждении недвижимого имущества (земельных участков, жилых домов, квартир, дач, гаражей, сооружений и иного недвижимого имущества) в городской местности:</w:t>
            </w:r>
          </w:p>
          <w:p w14:paraId="2652F1B2" w14:textId="4D0723F0"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если одной из сторон является юридическое лицо – 7 месячных расчетных показателей;</w:t>
            </w:r>
          </w:p>
          <w:p w14:paraId="570F04F7" w14:textId="3E2F855F"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детям, супругу, родителям, родным братьям и сестрам, внукам – 2 месячных расчетных показателя;</w:t>
            </w:r>
          </w:p>
          <w:p w14:paraId="763E669F" w14:textId="2F7300EE"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lastRenderedPageBreak/>
              <w:t>  другим лицам – 5 месячных расчетных показателей;</w:t>
            </w:r>
          </w:p>
          <w:p w14:paraId="52F3DB5F"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если сделка совершается в целях приобретения недвижимого имущества за счет средств, полученных по ипотечному жилищному займу, – 2 месячных расчетных показателя;</w:t>
            </w:r>
          </w:p>
          <w:p w14:paraId="70339DDB" w14:textId="66C3E81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 при удостоверении договоров об отчуждении недвижимого имущества (земельных участков, жилых домов, квартир, дач, гаражей, сооружений и иного недвижимого имущества) в сельской местности:</w:t>
            </w:r>
          </w:p>
          <w:p w14:paraId="073BCC4E" w14:textId="04ABBAB6"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если одной из сторон является юридическое лицо – 2 месячных расчетных показателя;</w:t>
            </w:r>
          </w:p>
          <w:p w14:paraId="1C1975A0" w14:textId="15BD38CD"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детям, супругу, родителям, родным братьям и сестрам, внукам – 1 месячный расчетный показатель;</w:t>
            </w:r>
          </w:p>
          <w:p w14:paraId="17C231D3" w14:textId="7EA0F084"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другим лицам – 2 месячных расчетных показателя;</w:t>
            </w:r>
          </w:p>
          <w:p w14:paraId="0FFE360F"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3) при удостоверении договоров отчуждения автомототранспортных средств:</w:t>
            </w:r>
          </w:p>
          <w:p w14:paraId="266C9F17" w14:textId="5EFC3A23"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если одной из сторон является юридическое лицо – 5 месячных расчетных показателей;</w:t>
            </w:r>
          </w:p>
          <w:p w14:paraId="301FED54" w14:textId="7C5A57FD"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детям, супругу, родителям, родным братьям и сестрам, внукам – 2 месячных расчетных показателя;</w:t>
            </w:r>
          </w:p>
          <w:p w14:paraId="53E07D4A" w14:textId="1D6516BA"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другим лицам – 5 месячных расчетных показателей;</w:t>
            </w:r>
          </w:p>
          <w:p w14:paraId="66336E8D"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xml:space="preserve">      4) при удостоверении договоров аренды, займа (за исключением договоров ипотечного жилищного займа), задатка, лизинга, подряда, брачных контрактов, раздела имущества, находящегося в общей </w:t>
            </w:r>
            <w:r w:rsidRPr="00023FEC">
              <w:rPr>
                <w:color w:val="000000"/>
                <w:spacing w:val="2"/>
              </w:rPr>
              <w:lastRenderedPageBreak/>
              <w:t>собственности, раздела наследственного имущества, соглашений по уплате алиментов, учредительных договоров – 5 месячных расчетных показателей;</w:t>
            </w:r>
          </w:p>
          <w:p w14:paraId="5E24FBED"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5) при удостоверении договоров ипотечного жилищного займа – 2 месячных расчетных показателя;</w:t>
            </w:r>
          </w:p>
          <w:p w14:paraId="4BE191BB"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6) при удостоверении завещаний – 2 месячных расчетных показателя;</w:t>
            </w:r>
          </w:p>
          <w:p w14:paraId="27A09C96"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6-1) при удостоверении согласий, для которых законодательством Республики Казахстан предусмотрено обязательное нотариальное удостоверение, – 1 месячный расчетный показатель;</w:t>
            </w:r>
          </w:p>
          <w:p w14:paraId="57A3DE50" w14:textId="649E3FA4"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7) при выдаче свидетельств о праве на наследство – 3 месячных расчетных показателя за каждое выданное свидетельство;</w:t>
            </w:r>
          </w:p>
          <w:p w14:paraId="44948944" w14:textId="5DD67153"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8) при выдаче свидетельства о праве собственности на долю в общем имуществе супругов и иных лиц, имеющих имущество на праве общей совместной собственности, – 4 месячных расчетных показателя;</w:t>
            </w:r>
          </w:p>
          <w:p w14:paraId="1162C641" w14:textId="0EF85A94"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9) при удостоверении доверенностей на право пользования и распоряжения имуществом – 2 месячных расчетных показателя;</w:t>
            </w:r>
          </w:p>
          <w:p w14:paraId="155C6935" w14:textId="650E896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10) при удостоверении доверенностей на право пользования и управления автотранспортными средствами без права продажи – 1 месячный расчетный показатель;</w:t>
            </w:r>
          </w:p>
          <w:p w14:paraId="153CD592" w14:textId="5E6841F8"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11) при удостоверении доверенностей на продажу, дарение, мену автотранспортных средств – 2 месячных расчетных показателя;</w:t>
            </w:r>
          </w:p>
          <w:p w14:paraId="59DA082C" w14:textId="7FC56112"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lastRenderedPageBreak/>
              <w:t>    12) при удостоверении прочих доверенностей:</w:t>
            </w:r>
          </w:p>
          <w:p w14:paraId="1C785A6D"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физических лиц – 1 месячный расчетный показатель;</w:t>
            </w:r>
          </w:p>
          <w:p w14:paraId="5031C44A" w14:textId="2CC28A80"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юридических лиц – 2 месячных расчетных показателя;</w:t>
            </w:r>
          </w:p>
          <w:p w14:paraId="204429AB" w14:textId="2A933149"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13) при совершении морского протеста – 5 месячных расчетных показателей;</w:t>
            </w:r>
          </w:p>
          <w:p w14:paraId="71FF5657" w14:textId="4E4C9AC1"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14) при свидетельствовании верности копий документов и выписок из документов (за страницу):</w:t>
            </w:r>
          </w:p>
          <w:p w14:paraId="6BA043E9" w14:textId="66F52EA3"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физических лиц – 0,05 месячного расчетного показателя;</w:t>
            </w:r>
          </w:p>
          <w:p w14:paraId="7E5A28AB" w14:textId="69513934"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юридических лиц – 0,07 месячного расчетного показателя;</w:t>
            </w:r>
          </w:p>
          <w:p w14:paraId="63D71F08" w14:textId="6EF2A24B"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15) при свидетельствовании подлинности подписи на документах, а также верности перевода документов с одного языка на другой (за каждый документ):</w:t>
            </w:r>
          </w:p>
          <w:p w14:paraId="4ECE59EF" w14:textId="412A94E5"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физических лиц – 0,5 месячного расчетного показателя;</w:t>
            </w:r>
          </w:p>
          <w:p w14:paraId="5D5D1278" w14:textId="644B2C95"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юридических лиц – 1 месячный расчетный показатель;</w:t>
            </w:r>
          </w:p>
          <w:p w14:paraId="569A6DF8" w14:textId="44B85A48"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16) при передаче заявлений физических и юридических лиц другим физическим и юридическим лицам – 0,5 месячного расчетного показателя;</w:t>
            </w:r>
          </w:p>
          <w:p w14:paraId="7D799DE7" w14:textId="2DEEB8F1"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17) при выдаче нотариально засвидетельствованных копий документов – 0,5 месячного расчетного показателя;</w:t>
            </w:r>
          </w:p>
          <w:p w14:paraId="3DABACD1" w14:textId="263203B9"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18) при выдаче дубликата – 2 месячных расчетных показателя;</w:t>
            </w:r>
          </w:p>
          <w:p w14:paraId="7E11982D" w14:textId="20AFB2DC"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xml:space="preserve">    19) при свидетельствовании подлинности подписей при </w:t>
            </w:r>
            <w:r w:rsidRPr="00023FEC">
              <w:rPr>
                <w:color w:val="000000"/>
                <w:spacing w:val="2"/>
              </w:rPr>
              <w:lastRenderedPageBreak/>
              <w:t>открытии счетов в банках (за каждый документ):</w:t>
            </w:r>
          </w:p>
          <w:p w14:paraId="0407F6C7" w14:textId="1AB4567B"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физических лиц – 0,3 месячного расчетного показателя;</w:t>
            </w:r>
          </w:p>
          <w:p w14:paraId="4092F0A8" w14:textId="5DB12675"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юридических лиц – 0,5 месячного расчетного показателя;</w:t>
            </w:r>
          </w:p>
          <w:p w14:paraId="602737FE"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20) при удостоверении договоров залога недвижимости, прав требования и ипотечных свидетельств по ипотечным жилищным займам – 2 месячных расчетных показателя;</w:t>
            </w:r>
          </w:p>
          <w:p w14:paraId="5B9BF8BE" w14:textId="3AF24470"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при удостоверении иных договоров залога – 3 месячных расчетных показателя;</w:t>
            </w:r>
          </w:p>
          <w:p w14:paraId="09A27954"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21) при совершении протеста векселя и за удостоверение неоплаты чека – 1 месячный расчетный показатель;</w:t>
            </w:r>
          </w:p>
          <w:p w14:paraId="391538FF"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22) при хранении документов и ценных бумаг – 0,5 месячного расчетного показателя за каждый месяц;</w:t>
            </w:r>
          </w:p>
          <w:p w14:paraId="7E38724A" w14:textId="5B622B70"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22-1) за совершение исполнительной надписи:</w:t>
            </w:r>
          </w:p>
          <w:p w14:paraId="5685710D" w14:textId="2B8135AC"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физических лиц – 0,2 процента от взыскиваемой суммы или рыночной стоимости истребуемого иного движимого имущества, но не менее 0,5 месячного расчетного показателя и не более 50 месячных расчетных показателей;</w:t>
            </w:r>
          </w:p>
          <w:p w14:paraId="584ED66A"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юридических лиц – 1 процент от взыскиваемой суммы или рыночной стоимости истребуемого иного движимого имущества, но не менее 1 месячного расчетного показателя и не более 100 месячных расчетных показателей.</w:t>
            </w:r>
          </w:p>
          <w:p w14:paraId="6384806A"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lastRenderedPageBreak/>
              <w:t>      Нижний предел оплаты услуг правового и технического характера при совершении исполнительной надписи по требованиям, предусмотренным </w:t>
            </w:r>
            <w:hyperlink r:id="rId9" w:anchor="z775" w:history="1">
              <w:r w:rsidRPr="00023FEC">
                <w:rPr>
                  <w:rStyle w:val="a5"/>
                  <w:color w:val="073A5E"/>
                  <w:spacing w:val="2"/>
                </w:rPr>
                <w:t>подпунктами 6)</w:t>
              </w:r>
            </w:hyperlink>
            <w:r w:rsidRPr="00023FEC">
              <w:rPr>
                <w:color w:val="000000"/>
                <w:spacing w:val="2"/>
              </w:rPr>
              <w:t> и </w:t>
            </w:r>
            <w:hyperlink r:id="rId10" w:anchor="z776" w:history="1">
              <w:r w:rsidRPr="00023FEC">
                <w:rPr>
                  <w:rStyle w:val="a5"/>
                  <w:color w:val="073A5E"/>
                  <w:spacing w:val="2"/>
                </w:rPr>
                <w:t>7)</w:t>
              </w:r>
            </w:hyperlink>
            <w:r w:rsidRPr="00023FEC">
              <w:rPr>
                <w:color w:val="000000"/>
                <w:spacing w:val="2"/>
              </w:rPr>
              <w:t> пункта 2 статьи 92-1 настоящего Закона, составляет 0,5 месячных расчетных показателей;</w:t>
            </w:r>
          </w:p>
          <w:p w14:paraId="6D3F4F87"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23) при удостоверении договоров поручительства и гарантии – 1 месячный расчетный показатель;</w:t>
            </w:r>
          </w:p>
          <w:p w14:paraId="30DAD2E6"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23-1) при вскрытии конверта с секретным завещанием и оглашении секретного завещания – 1 месячный расчетный показатель;</w:t>
            </w:r>
          </w:p>
          <w:p w14:paraId="55D987E9"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23-2) при выдаче свидетельства о принятии секретного завещания – 1 месячный расчетный показатель;</w:t>
            </w:r>
          </w:p>
          <w:p w14:paraId="153FE4FE" w14:textId="5659457B"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23-3) при удостоверении равнозначности электронного документа, изготовленного нотариусом, документу на бумажном носителе (за страницу):</w:t>
            </w:r>
          </w:p>
          <w:p w14:paraId="4F40949A" w14:textId="187504FE"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физических лиц – 0,1 месячного расчетного показателя;</w:t>
            </w:r>
          </w:p>
          <w:p w14:paraId="7B91B7DA" w14:textId="1C013429"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юридических лиц – 0,2 месячного расчетного показателя;</w:t>
            </w:r>
          </w:p>
          <w:p w14:paraId="20471338" w14:textId="73D1EEF1"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23-4) при удостоверении равнозначности документа, изготовленного нотариусом на бумажном носителе, электронному документу (за страницу):</w:t>
            </w:r>
          </w:p>
          <w:p w14:paraId="61B909E8" w14:textId="40F0D1DE"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физических лиц – 0,1 месячного расчетного показателя;</w:t>
            </w:r>
          </w:p>
          <w:p w14:paraId="12BDFCD3"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юридических лиц – 0,2 месячного расчетного показателя.</w:t>
            </w:r>
          </w:p>
          <w:p w14:paraId="1D98E194" w14:textId="072349B4"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xml:space="preserve">    24) при совершении других нотариальных действий, предусмотренных настоящим </w:t>
            </w:r>
            <w:r w:rsidRPr="00023FEC">
              <w:rPr>
                <w:color w:val="000000"/>
                <w:spacing w:val="2"/>
              </w:rPr>
              <w:lastRenderedPageBreak/>
              <w:t>Законом и иными законодательными актами Республики Казахстан, – 7 месячных расчетных показателей.</w:t>
            </w:r>
          </w:p>
          <w:p w14:paraId="0D12A3B7" w14:textId="2C32BD24"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1-1. Расходы, выплаченные взыскателем нотариусу при совершении исполнительной надписи в качестве государственной пошлины и за услуги правового и технического характера, подлежат отнесению на должника.</w:t>
            </w:r>
          </w:p>
          <w:p w14:paraId="1F1F58C2"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 От оплаты услуг правового и технического характера при совершении нотариальных действий частным нотариусом освобождаются:</w:t>
            </w:r>
          </w:p>
          <w:p w14:paraId="109CC393"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 физические и юридические лица, самостоятельно изготовившие проект документа, подлежащего нотариальному удостоверению;</w:t>
            </w:r>
          </w:p>
          <w:p w14:paraId="6907A19C"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 лица, указанные в подпунктах 4), 6) и 7) статьи 617 Кодекса Республики Казахстан "О налогах и других обязательных платежах в бюджет" (Налоговый кодекс);</w:t>
            </w:r>
          </w:p>
          <w:p w14:paraId="64CFDB40" w14:textId="55B52286"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3) престарелые и лица с инвалидностью, проживающие в медико-социальных учреждениях (организациях) для престарелых и лиц с инвалидностью;</w:t>
            </w:r>
          </w:p>
          <w:p w14:paraId="151B1094" w14:textId="3E6654D9"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4) дети, оставшиеся без попечения родителей, и дети-сироты;</w:t>
            </w:r>
          </w:p>
          <w:p w14:paraId="4A57A793"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5) лица с инвалидностью первой, второй и третьей групп;</w:t>
            </w:r>
          </w:p>
          <w:p w14:paraId="1FC499E1"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6) пенсионеры по возрасту;</w:t>
            </w:r>
          </w:p>
          <w:p w14:paraId="545020A8"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7) взыскатели по требованию, предусмотренному подпунктом 9) пункта 2 </w:t>
            </w:r>
            <w:hyperlink r:id="rId11" w:anchor="z681" w:history="1">
              <w:r w:rsidRPr="00023FEC">
                <w:rPr>
                  <w:rStyle w:val="a5"/>
                  <w:color w:val="073A5E"/>
                  <w:spacing w:val="2"/>
                </w:rPr>
                <w:t>статьи 92-1</w:t>
              </w:r>
            </w:hyperlink>
            <w:r w:rsidRPr="00023FEC">
              <w:rPr>
                <w:color w:val="000000"/>
                <w:spacing w:val="2"/>
              </w:rPr>
              <w:t> настоящего Закона.</w:t>
            </w:r>
          </w:p>
          <w:p w14:paraId="5607A9E1" w14:textId="2101B7A8"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bdr w:val="none" w:sz="0" w:space="0" w:color="auto" w:frame="1"/>
              </w:rPr>
            </w:pPr>
            <w:r w:rsidRPr="00023FEC">
              <w:rPr>
                <w:rFonts w:ascii="Times New Roman" w:hAnsi="Times New Roman" w:cs="Times New Roman"/>
                <w:color w:val="000000"/>
                <w:spacing w:val="2"/>
                <w:sz w:val="24"/>
                <w:szCs w:val="24"/>
              </w:rPr>
              <w:lastRenderedPageBreak/>
              <w:t>      3. Оплата услуг нотариуса за осуществление консультирования составляет 1 месячный расчетный показатель.</w:t>
            </w:r>
          </w:p>
        </w:tc>
        <w:tc>
          <w:tcPr>
            <w:tcW w:w="5576" w:type="dxa"/>
            <w:shd w:val="clear" w:color="auto" w:fill="FFFFFF"/>
            <w:tcMar>
              <w:top w:w="45" w:type="dxa"/>
              <w:left w:w="75" w:type="dxa"/>
              <w:bottom w:w="45" w:type="dxa"/>
              <w:right w:w="75" w:type="dxa"/>
            </w:tcMar>
          </w:tcPr>
          <w:p w14:paraId="59EF6DB7" w14:textId="77777777" w:rsidR="0088195F" w:rsidRPr="00023FEC" w:rsidRDefault="0088195F" w:rsidP="00023FEC">
            <w:pPr>
              <w:shd w:val="clear" w:color="auto" w:fill="FFFFFF"/>
              <w:textAlignment w:val="baseline"/>
              <w:rPr>
                <w:rFonts w:ascii="Times New Roman" w:hAnsi="Times New Roman" w:cs="Times New Roman"/>
                <w:spacing w:val="2"/>
                <w:sz w:val="24"/>
                <w:szCs w:val="24"/>
                <w:bdr w:val="none" w:sz="0" w:space="0" w:color="auto" w:frame="1"/>
              </w:rPr>
            </w:pPr>
            <w:r w:rsidRPr="00023FEC">
              <w:rPr>
                <w:rFonts w:ascii="Times New Roman" w:hAnsi="Times New Roman" w:cs="Times New Roman"/>
                <w:spacing w:val="2"/>
                <w:sz w:val="24"/>
                <w:szCs w:val="24"/>
                <w:bdr w:val="none" w:sz="0" w:space="0" w:color="auto" w:frame="1"/>
              </w:rPr>
              <w:lastRenderedPageBreak/>
              <w:t>Изложить статью в следующей редакции:</w:t>
            </w:r>
          </w:p>
          <w:p w14:paraId="5150DC79" w14:textId="77777777" w:rsidR="0088195F" w:rsidRPr="00023FEC" w:rsidRDefault="0088195F" w:rsidP="00023FEC">
            <w:pPr>
              <w:shd w:val="clear" w:color="auto" w:fill="FFFFFF"/>
              <w:textAlignment w:val="baseline"/>
              <w:rPr>
                <w:rFonts w:ascii="Times New Roman" w:hAnsi="Times New Roman" w:cs="Times New Roman"/>
                <w:b/>
                <w:bCs/>
                <w:spacing w:val="2"/>
                <w:sz w:val="24"/>
                <w:szCs w:val="24"/>
                <w:bdr w:val="none" w:sz="0" w:space="0" w:color="auto" w:frame="1"/>
              </w:rPr>
            </w:pPr>
          </w:p>
          <w:p w14:paraId="2626E361" w14:textId="77777777" w:rsidR="0088195F" w:rsidRPr="00023FEC" w:rsidRDefault="0088195F" w:rsidP="00023FEC">
            <w:pPr>
              <w:shd w:val="clear" w:color="auto" w:fill="FFFFFF"/>
              <w:textAlignment w:val="baseline"/>
              <w:rPr>
                <w:rFonts w:ascii="Times New Roman" w:hAnsi="Times New Roman" w:cs="Times New Roman"/>
                <w:b/>
                <w:sz w:val="24"/>
                <w:szCs w:val="24"/>
              </w:rPr>
            </w:pPr>
            <w:r w:rsidRPr="00023FEC">
              <w:rPr>
                <w:rFonts w:ascii="Times New Roman" w:hAnsi="Times New Roman" w:cs="Times New Roman"/>
                <w:b/>
                <w:bCs/>
                <w:sz w:val="24"/>
                <w:szCs w:val="24"/>
              </w:rPr>
              <w:t xml:space="preserve">Статья 30-1 </w:t>
            </w:r>
            <w:r w:rsidRPr="00023FEC">
              <w:rPr>
                <w:rFonts w:ascii="Times New Roman" w:hAnsi="Times New Roman" w:cs="Times New Roman"/>
                <w:b/>
                <w:sz w:val="24"/>
                <w:szCs w:val="24"/>
              </w:rPr>
              <w:t>Оплата нотариальных действий, совершаемых частным нотариусом</w:t>
            </w:r>
          </w:p>
          <w:p w14:paraId="3CEDB669" w14:textId="77777777" w:rsidR="0088195F" w:rsidRPr="00023FEC" w:rsidRDefault="0088195F" w:rsidP="00023FEC">
            <w:pPr>
              <w:shd w:val="clear" w:color="auto" w:fill="FFFFFF"/>
              <w:textAlignment w:val="baseline"/>
              <w:rPr>
                <w:rFonts w:ascii="Times New Roman" w:hAnsi="Times New Roman" w:cs="Times New Roman"/>
                <w:b/>
                <w:bCs/>
                <w:spacing w:val="2"/>
                <w:sz w:val="24"/>
                <w:szCs w:val="24"/>
                <w:bdr w:val="none" w:sz="0" w:space="0" w:color="auto" w:frame="1"/>
              </w:rPr>
            </w:pPr>
          </w:p>
          <w:p w14:paraId="067BC080"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За совершение нотариальных действий частный </w:t>
            </w:r>
            <w:r w:rsidRPr="00023FEC">
              <w:rPr>
                <w:rFonts w:ascii="Times New Roman" w:hAnsi="Times New Roman" w:cs="Times New Roman"/>
                <w:b/>
                <w:bCs/>
                <w:sz w:val="24"/>
                <w:szCs w:val="24"/>
              </w:rPr>
              <w:t xml:space="preserve">нотариус взимает оплату, </w:t>
            </w:r>
            <w:r w:rsidRPr="00023FEC">
              <w:rPr>
                <w:rFonts w:ascii="Times New Roman" w:eastAsia="Times New Roman" w:hAnsi="Times New Roman" w:cs="Times New Roman"/>
                <w:b/>
                <w:bCs/>
                <w:color w:val="000000"/>
                <w:spacing w:val="2"/>
                <w:sz w:val="24"/>
                <w:szCs w:val="24"/>
              </w:rPr>
              <w:t>в следующих размерах:</w:t>
            </w:r>
          </w:p>
          <w:p w14:paraId="5494A69F"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1) за удостоверение договоров об отчуждении недвижимого имущества (земельных участков, жилищ, дач, гаражей, сооружений и иного недвижимого имущества) в городской местности:</w:t>
            </w:r>
          </w:p>
          <w:p w14:paraId="65C8FD79"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если одной из сторон является юридическое лицо, – 10 </w:t>
            </w:r>
            <w:r w:rsidRPr="00023FEC">
              <w:rPr>
                <w:rFonts w:ascii="Times New Roman" w:hAnsi="Times New Roman" w:cs="Times New Roman"/>
                <w:b/>
                <w:bCs/>
                <w:color w:val="000000"/>
                <w:spacing w:val="2"/>
                <w:sz w:val="24"/>
                <w:szCs w:val="24"/>
              </w:rPr>
              <w:t>месячных расчетных показателей</w:t>
            </w:r>
            <w:r w:rsidRPr="00023FEC">
              <w:rPr>
                <w:rFonts w:ascii="Times New Roman" w:eastAsia="Times New Roman" w:hAnsi="Times New Roman" w:cs="Times New Roman"/>
                <w:b/>
                <w:bCs/>
                <w:color w:val="000000"/>
                <w:spacing w:val="2"/>
                <w:sz w:val="24"/>
                <w:szCs w:val="24"/>
              </w:rPr>
              <w:t>;</w:t>
            </w:r>
          </w:p>
          <w:p w14:paraId="6AB0F162"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стоимостью до 30 </w:t>
            </w:r>
            <w:r w:rsidRPr="00023FEC">
              <w:rPr>
                <w:rFonts w:ascii="Times New Roman" w:hAnsi="Times New Roman" w:cs="Times New Roman"/>
                <w:b/>
                <w:bCs/>
                <w:color w:val="000000"/>
                <w:spacing w:val="2"/>
                <w:sz w:val="24"/>
                <w:szCs w:val="24"/>
              </w:rPr>
              <w:t>месячных расчетных показателей</w:t>
            </w:r>
            <w:r w:rsidRPr="00023FEC">
              <w:rPr>
                <w:rFonts w:ascii="Times New Roman" w:eastAsia="Times New Roman" w:hAnsi="Times New Roman" w:cs="Times New Roman"/>
                <w:b/>
                <w:bCs/>
                <w:color w:val="000000"/>
                <w:spacing w:val="2"/>
                <w:sz w:val="24"/>
                <w:szCs w:val="24"/>
              </w:rPr>
              <w:t>:</w:t>
            </w:r>
          </w:p>
          <w:p w14:paraId="2129220F"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детям, супругу, родителям, родным братьям и сестрам, внукам – 1 </w:t>
            </w:r>
            <w:r w:rsidRPr="00023FEC">
              <w:rPr>
                <w:rFonts w:ascii="Times New Roman" w:hAnsi="Times New Roman" w:cs="Times New Roman"/>
                <w:b/>
                <w:bCs/>
                <w:color w:val="000000"/>
                <w:spacing w:val="2"/>
                <w:sz w:val="24"/>
                <w:szCs w:val="24"/>
              </w:rPr>
              <w:t>месячный расчетный показатель</w:t>
            </w:r>
            <w:r w:rsidRPr="00023FEC">
              <w:rPr>
                <w:rFonts w:ascii="Times New Roman" w:eastAsia="Times New Roman" w:hAnsi="Times New Roman" w:cs="Times New Roman"/>
                <w:b/>
                <w:bCs/>
                <w:color w:val="000000"/>
                <w:spacing w:val="2"/>
                <w:sz w:val="24"/>
                <w:szCs w:val="24"/>
              </w:rPr>
              <w:t>;</w:t>
            </w:r>
          </w:p>
          <w:p w14:paraId="420C4AAD"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другим лицам – 3 </w:t>
            </w:r>
            <w:r w:rsidRPr="00023FEC">
              <w:rPr>
                <w:rFonts w:ascii="Times New Roman" w:hAnsi="Times New Roman" w:cs="Times New Roman"/>
                <w:b/>
                <w:bCs/>
                <w:color w:val="000000"/>
                <w:spacing w:val="2"/>
                <w:sz w:val="24"/>
                <w:szCs w:val="24"/>
              </w:rPr>
              <w:t>месячных расчетных показателя</w:t>
            </w:r>
            <w:r w:rsidRPr="00023FEC">
              <w:rPr>
                <w:rFonts w:ascii="Times New Roman" w:eastAsia="Times New Roman" w:hAnsi="Times New Roman" w:cs="Times New Roman"/>
                <w:b/>
                <w:bCs/>
                <w:color w:val="000000"/>
                <w:spacing w:val="2"/>
                <w:sz w:val="24"/>
                <w:szCs w:val="24"/>
              </w:rPr>
              <w:t>;</w:t>
            </w:r>
          </w:p>
          <w:p w14:paraId="6C99B5A6"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p>
          <w:p w14:paraId="5FDA833C"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lastRenderedPageBreak/>
              <w:t xml:space="preserve">      стоимостью свыше 30 </w:t>
            </w:r>
            <w:r w:rsidRPr="00023FEC">
              <w:rPr>
                <w:rFonts w:ascii="Times New Roman" w:hAnsi="Times New Roman" w:cs="Times New Roman"/>
                <w:b/>
                <w:bCs/>
                <w:color w:val="000000"/>
                <w:spacing w:val="2"/>
                <w:sz w:val="24"/>
                <w:szCs w:val="24"/>
              </w:rPr>
              <w:t>месячных расчетных показателей</w:t>
            </w:r>
            <w:r w:rsidRPr="00023FEC">
              <w:rPr>
                <w:rFonts w:ascii="Times New Roman" w:eastAsia="Times New Roman" w:hAnsi="Times New Roman" w:cs="Times New Roman"/>
                <w:b/>
                <w:bCs/>
                <w:color w:val="000000"/>
                <w:spacing w:val="2"/>
                <w:sz w:val="24"/>
                <w:szCs w:val="24"/>
              </w:rPr>
              <w:t>:</w:t>
            </w:r>
          </w:p>
          <w:p w14:paraId="5CE97E38"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детям, супругу, родителям, родным братьям и сестрам, внукам – 5 </w:t>
            </w:r>
            <w:r w:rsidRPr="00023FEC">
              <w:rPr>
                <w:rFonts w:ascii="Times New Roman" w:hAnsi="Times New Roman" w:cs="Times New Roman"/>
                <w:b/>
                <w:bCs/>
                <w:color w:val="000000"/>
                <w:spacing w:val="2"/>
                <w:sz w:val="24"/>
                <w:szCs w:val="24"/>
              </w:rPr>
              <w:t>месячных расчетных показателей</w:t>
            </w:r>
            <w:r w:rsidRPr="00023FEC">
              <w:rPr>
                <w:rFonts w:ascii="Times New Roman" w:eastAsia="Times New Roman" w:hAnsi="Times New Roman" w:cs="Times New Roman"/>
                <w:b/>
                <w:bCs/>
                <w:color w:val="000000"/>
                <w:spacing w:val="2"/>
                <w:sz w:val="24"/>
                <w:szCs w:val="24"/>
              </w:rPr>
              <w:t>;</w:t>
            </w:r>
          </w:p>
          <w:p w14:paraId="049C19FE"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другим лицам – 7 </w:t>
            </w:r>
            <w:r w:rsidRPr="00023FEC">
              <w:rPr>
                <w:rFonts w:ascii="Times New Roman" w:hAnsi="Times New Roman" w:cs="Times New Roman"/>
                <w:b/>
                <w:bCs/>
                <w:color w:val="000000"/>
                <w:spacing w:val="2"/>
                <w:sz w:val="24"/>
                <w:szCs w:val="24"/>
              </w:rPr>
              <w:t>месячных расчетных показателей</w:t>
            </w:r>
            <w:r w:rsidRPr="00023FEC">
              <w:rPr>
                <w:rFonts w:ascii="Times New Roman" w:eastAsia="Times New Roman" w:hAnsi="Times New Roman" w:cs="Times New Roman"/>
                <w:b/>
                <w:bCs/>
                <w:color w:val="000000"/>
                <w:spacing w:val="2"/>
                <w:sz w:val="24"/>
                <w:szCs w:val="24"/>
              </w:rPr>
              <w:t>;</w:t>
            </w:r>
          </w:p>
          <w:p w14:paraId="739DCB1C"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2) за удостоверение договоров об отчуждении недвижимого имущества (земельных участков, жилищ, дач, гаражей, сооружений и иного недвижимого имущества) в сельской местности:</w:t>
            </w:r>
          </w:p>
          <w:p w14:paraId="0785E6F7"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если одной из сторон является юридическое лицо, – 1 </w:t>
            </w:r>
            <w:r w:rsidRPr="00023FEC">
              <w:rPr>
                <w:rFonts w:ascii="Times New Roman" w:hAnsi="Times New Roman" w:cs="Times New Roman"/>
                <w:b/>
                <w:bCs/>
                <w:color w:val="000000"/>
                <w:spacing w:val="2"/>
                <w:sz w:val="24"/>
                <w:szCs w:val="24"/>
              </w:rPr>
              <w:t>месячный расчетный показатель</w:t>
            </w:r>
            <w:r w:rsidRPr="00023FEC">
              <w:rPr>
                <w:rFonts w:ascii="Times New Roman" w:eastAsia="Times New Roman" w:hAnsi="Times New Roman" w:cs="Times New Roman"/>
                <w:b/>
                <w:bCs/>
                <w:color w:val="000000"/>
                <w:spacing w:val="2"/>
                <w:sz w:val="24"/>
                <w:szCs w:val="24"/>
              </w:rPr>
              <w:t>;</w:t>
            </w:r>
          </w:p>
          <w:p w14:paraId="36FA3386"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детям, супругу, родителям, родным братьям и сестрам, внукам – 0,5 </w:t>
            </w:r>
            <w:r w:rsidRPr="00023FEC">
              <w:rPr>
                <w:rFonts w:ascii="Times New Roman" w:hAnsi="Times New Roman" w:cs="Times New Roman"/>
                <w:b/>
                <w:bCs/>
                <w:color w:val="000000"/>
                <w:spacing w:val="2"/>
                <w:sz w:val="24"/>
                <w:szCs w:val="24"/>
              </w:rPr>
              <w:t>месячного расчетного показателя</w:t>
            </w:r>
            <w:r w:rsidRPr="00023FEC">
              <w:rPr>
                <w:rFonts w:ascii="Times New Roman" w:eastAsia="Times New Roman" w:hAnsi="Times New Roman" w:cs="Times New Roman"/>
                <w:b/>
                <w:bCs/>
                <w:color w:val="000000"/>
                <w:spacing w:val="2"/>
                <w:sz w:val="24"/>
                <w:szCs w:val="24"/>
              </w:rPr>
              <w:t>;</w:t>
            </w:r>
          </w:p>
          <w:p w14:paraId="37977273"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другим лицам – 0,7 </w:t>
            </w:r>
            <w:r w:rsidRPr="00023FEC">
              <w:rPr>
                <w:rFonts w:ascii="Times New Roman" w:hAnsi="Times New Roman" w:cs="Times New Roman"/>
                <w:b/>
                <w:bCs/>
                <w:color w:val="000000"/>
                <w:spacing w:val="2"/>
                <w:sz w:val="24"/>
                <w:szCs w:val="24"/>
              </w:rPr>
              <w:t>месячного расчетного показателя</w:t>
            </w:r>
            <w:r w:rsidRPr="00023FEC">
              <w:rPr>
                <w:rFonts w:ascii="Times New Roman" w:eastAsia="Times New Roman" w:hAnsi="Times New Roman" w:cs="Times New Roman"/>
                <w:b/>
                <w:bCs/>
                <w:color w:val="000000"/>
                <w:spacing w:val="2"/>
                <w:sz w:val="24"/>
                <w:szCs w:val="24"/>
              </w:rPr>
              <w:t>;</w:t>
            </w:r>
          </w:p>
          <w:p w14:paraId="480E664A"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3) за удостоверение договоров отчуждения автомототранспортных средств:</w:t>
            </w:r>
          </w:p>
          <w:p w14:paraId="6B770DC8"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если одной из сторон является юридическое лицо, – 7 </w:t>
            </w:r>
            <w:r w:rsidRPr="00023FEC">
              <w:rPr>
                <w:rFonts w:ascii="Times New Roman" w:hAnsi="Times New Roman" w:cs="Times New Roman"/>
                <w:b/>
                <w:bCs/>
                <w:color w:val="000000"/>
                <w:spacing w:val="2"/>
                <w:sz w:val="24"/>
                <w:szCs w:val="24"/>
              </w:rPr>
              <w:t>месячных расчетных показателей</w:t>
            </w:r>
            <w:r w:rsidRPr="00023FEC">
              <w:rPr>
                <w:rFonts w:ascii="Times New Roman" w:eastAsia="Times New Roman" w:hAnsi="Times New Roman" w:cs="Times New Roman"/>
                <w:b/>
                <w:bCs/>
                <w:color w:val="000000"/>
                <w:spacing w:val="2"/>
                <w:sz w:val="24"/>
                <w:szCs w:val="24"/>
              </w:rPr>
              <w:t>;</w:t>
            </w:r>
          </w:p>
          <w:p w14:paraId="515896E2"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детям, супругу, родителям, родным братьям и сестрам, внукам – 2 </w:t>
            </w:r>
            <w:r w:rsidRPr="00023FEC">
              <w:rPr>
                <w:rFonts w:ascii="Times New Roman" w:hAnsi="Times New Roman" w:cs="Times New Roman"/>
                <w:b/>
                <w:bCs/>
                <w:color w:val="000000"/>
                <w:spacing w:val="2"/>
                <w:sz w:val="24"/>
                <w:szCs w:val="24"/>
              </w:rPr>
              <w:t>месячных расчетных показателя</w:t>
            </w:r>
            <w:r w:rsidRPr="00023FEC">
              <w:rPr>
                <w:rFonts w:ascii="Times New Roman" w:eastAsia="Times New Roman" w:hAnsi="Times New Roman" w:cs="Times New Roman"/>
                <w:b/>
                <w:bCs/>
                <w:color w:val="000000"/>
                <w:spacing w:val="2"/>
                <w:sz w:val="24"/>
                <w:szCs w:val="24"/>
              </w:rPr>
              <w:t>;</w:t>
            </w:r>
          </w:p>
          <w:p w14:paraId="4EA1453A"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другим лицам – 5 </w:t>
            </w:r>
            <w:r w:rsidRPr="00023FEC">
              <w:rPr>
                <w:rFonts w:ascii="Times New Roman" w:hAnsi="Times New Roman" w:cs="Times New Roman"/>
                <w:b/>
                <w:bCs/>
                <w:color w:val="000000"/>
                <w:spacing w:val="2"/>
                <w:sz w:val="24"/>
                <w:szCs w:val="24"/>
              </w:rPr>
              <w:t>месячных расчетных показателей</w:t>
            </w:r>
            <w:r w:rsidRPr="00023FEC">
              <w:rPr>
                <w:rFonts w:ascii="Times New Roman" w:eastAsia="Times New Roman" w:hAnsi="Times New Roman" w:cs="Times New Roman"/>
                <w:b/>
                <w:bCs/>
                <w:color w:val="000000"/>
                <w:spacing w:val="2"/>
                <w:sz w:val="24"/>
                <w:szCs w:val="24"/>
              </w:rPr>
              <w:t>;</w:t>
            </w:r>
          </w:p>
          <w:p w14:paraId="1BE995D8"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4) за удостоверение договоров аренды, займа (за исключением договоров ипотечного жилищного займа), задатка, лизинга, подряда, брачных контрактов, раздела имущества, находящегося в общей собственности, раздела наследственного имущества, соглашений по уплате алиментов, учредительных договоров – 5 </w:t>
            </w:r>
            <w:r w:rsidRPr="00023FEC">
              <w:rPr>
                <w:rFonts w:ascii="Times New Roman" w:hAnsi="Times New Roman" w:cs="Times New Roman"/>
                <w:b/>
                <w:bCs/>
                <w:color w:val="000000"/>
                <w:spacing w:val="2"/>
                <w:sz w:val="24"/>
                <w:szCs w:val="24"/>
              </w:rPr>
              <w:t>месячных расчетных показателей</w:t>
            </w:r>
            <w:r w:rsidRPr="00023FEC">
              <w:rPr>
                <w:rFonts w:ascii="Times New Roman" w:eastAsia="Times New Roman" w:hAnsi="Times New Roman" w:cs="Times New Roman"/>
                <w:b/>
                <w:bCs/>
                <w:color w:val="000000"/>
                <w:spacing w:val="2"/>
                <w:sz w:val="24"/>
                <w:szCs w:val="24"/>
              </w:rPr>
              <w:t>;</w:t>
            </w:r>
          </w:p>
          <w:p w14:paraId="6B2635CA"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5) за удостоверение договоров ипотечного жилищного займа – 2 </w:t>
            </w:r>
            <w:r w:rsidRPr="00023FEC">
              <w:rPr>
                <w:rFonts w:ascii="Times New Roman" w:hAnsi="Times New Roman" w:cs="Times New Roman"/>
                <w:b/>
                <w:bCs/>
                <w:color w:val="000000"/>
                <w:spacing w:val="2"/>
                <w:sz w:val="24"/>
                <w:szCs w:val="24"/>
              </w:rPr>
              <w:t>месячных расчетных показателя</w:t>
            </w:r>
            <w:r w:rsidRPr="00023FEC">
              <w:rPr>
                <w:rFonts w:ascii="Times New Roman" w:eastAsia="Times New Roman" w:hAnsi="Times New Roman" w:cs="Times New Roman"/>
                <w:b/>
                <w:bCs/>
                <w:color w:val="000000"/>
                <w:spacing w:val="2"/>
                <w:sz w:val="24"/>
                <w:szCs w:val="24"/>
              </w:rPr>
              <w:t>;</w:t>
            </w:r>
          </w:p>
          <w:p w14:paraId="33EA7AAC"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lastRenderedPageBreak/>
              <w:t xml:space="preserve">      6) за удостоверение завещаний – 1 </w:t>
            </w:r>
            <w:r w:rsidRPr="00023FEC">
              <w:rPr>
                <w:rFonts w:ascii="Times New Roman" w:hAnsi="Times New Roman" w:cs="Times New Roman"/>
                <w:b/>
                <w:bCs/>
                <w:color w:val="000000"/>
                <w:spacing w:val="2"/>
                <w:sz w:val="24"/>
                <w:szCs w:val="24"/>
              </w:rPr>
              <w:t>месячный расчетный показатель</w:t>
            </w:r>
            <w:r w:rsidRPr="00023FEC">
              <w:rPr>
                <w:rFonts w:ascii="Times New Roman" w:eastAsia="Times New Roman" w:hAnsi="Times New Roman" w:cs="Times New Roman"/>
                <w:b/>
                <w:bCs/>
                <w:color w:val="000000"/>
                <w:spacing w:val="2"/>
                <w:sz w:val="24"/>
                <w:szCs w:val="24"/>
              </w:rPr>
              <w:t>;</w:t>
            </w:r>
          </w:p>
          <w:p w14:paraId="4570EEBA"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7) за выдачу свидетельств о праве на наследство – 1 </w:t>
            </w:r>
            <w:r w:rsidRPr="00023FEC">
              <w:rPr>
                <w:rFonts w:ascii="Times New Roman" w:hAnsi="Times New Roman" w:cs="Times New Roman"/>
                <w:b/>
                <w:bCs/>
                <w:color w:val="000000"/>
                <w:spacing w:val="2"/>
                <w:sz w:val="24"/>
                <w:szCs w:val="24"/>
              </w:rPr>
              <w:t>месячный расчетный показатель</w:t>
            </w:r>
            <w:r w:rsidRPr="00023FEC">
              <w:rPr>
                <w:rFonts w:ascii="Times New Roman" w:eastAsia="Times New Roman" w:hAnsi="Times New Roman" w:cs="Times New Roman"/>
                <w:b/>
                <w:bCs/>
                <w:color w:val="000000"/>
                <w:spacing w:val="2"/>
                <w:sz w:val="24"/>
                <w:szCs w:val="24"/>
              </w:rPr>
              <w:t xml:space="preserve"> за каждое выданное свидетельство;</w:t>
            </w:r>
          </w:p>
          <w:p w14:paraId="18833209"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8) за выдачу свидетельств о праве собственности на долю в общем имуществе супругов и иных лиц, имеющих имущество на праве общей совместной собственности, – 1 </w:t>
            </w:r>
            <w:r w:rsidRPr="00023FEC">
              <w:rPr>
                <w:rFonts w:ascii="Times New Roman" w:hAnsi="Times New Roman" w:cs="Times New Roman"/>
                <w:b/>
                <w:bCs/>
                <w:color w:val="000000"/>
                <w:spacing w:val="2"/>
                <w:sz w:val="24"/>
                <w:szCs w:val="24"/>
              </w:rPr>
              <w:t>месячный расчетный показатель</w:t>
            </w:r>
            <w:r w:rsidRPr="00023FEC">
              <w:rPr>
                <w:rFonts w:ascii="Times New Roman" w:eastAsia="Times New Roman" w:hAnsi="Times New Roman" w:cs="Times New Roman"/>
                <w:b/>
                <w:bCs/>
                <w:color w:val="000000"/>
                <w:spacing w:val="2"/>
                <w:sz w:val="24"/>
                <w:szCs w:val="24"/>
              </w:rPr>
              <w:t>;</w:t>
            </w:r>
          </w:p>
          <w:p w14:paraId="7C233C49"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9) за удостоверение доверенностей на право пользования и распоряжения имуществом – 0,5 </w:t>
            </w:r>
            <w:r w:rsidRPr="00023FEC">
              <w:rPr>
                <w:rFonts w:ascii="Times New Roman" w:hAnsi="Times New Roman" w:cs="Times New Roman"/>
                <w:b/>
                <w:bCs/>
                <w:color w:val="000000"/>
                <w:spacing w:val="2"/>
                <w:sz w:val="24"/>
                <w:szCs w:val="24"/>
              </w:rPr>
              <w:t>месячного расчетного показателя</w:t>
            </w:r>
            <w:r w:rsidRPr="00023FEC">
              <w:rPr>
                <w:rFonts w:ascii="Times New Roman" w:eastAsia="Times New Roman" w:hAnsi="Times New Roman" w:cs="Times New Roman"/>
                <w:b/>
                <w:bCs/>
                <w:color w:val="000000"/>
                <w:spacing w:val="2"/>
                <w:sz w:val="24"/>
                <w:szCs w:val="24"/>
              </w:rPr>
              <w:t>;</w:t>
            </w:r>
          </w:p>
          <w:p w14:paraId="6ECCC57C"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10) за удостоверение доверенностей на право пользования и управления автотранспортными средствами без права продажи – 1 </w:t>
            </w:r>
            <w:r w:rsidRPr="00023FEC">
              <w:rPr>
                <w:rFonts w:ascii="Times New Roman" w:hAnsi="Times New Roman" w:cs="Times New Roman"/>
                <w:b/>
                <w:bCs/>
                <w:color w:val="000000"/>
                <w:spacing w:val="2"/>
                <w:sz w:val="24"/>
                <w:szCs w:val="24"/>
              </w:rPr>
              <w:t>месячный расчетный показатель</w:t>
            </w:r>
            <w:r w:rsidRPr="00023FEC">
              <w:rPr>
                <w:rFonts w:ascii="Times New Roman" w:eastAsia="Times New Roman" w:hAnsi="Times New Roman" w:cs="Times New Roman"/>
                <w:b/>
                <w:bCs/>
                <w:color w:val="000000"/>
                <w:spacing w:val="2"/>
                <w:sz w:val="24"/>
                <w:szCs w:val="24"/>
              </w:rPr>
              <w:t>;</w:t>
            </w:r>
          </w:p>
          <w:p w14:paraId="40C127BF"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11) за удостоверение доверенностей на продажу, дарение, мену автотранспортных средств – 2 </w:t>
            </w:r>
            <w:r w:rsidRPr="00023FEC">
              <w:rPr>
                <w:rFonts w:ascii="Times New Roman" w:hAnsi="Times New Roman" w:cs="Times New Roman"/>
                <w:b/>
                <w:bCs/>
                <w:color w:val="000000"/>
                <w:spacing w:val="2"/>
                <w:sz w:val="24"/>
                <w:szCs w:val="24"/>
              </w:rPr>
              <w:t>месячных расчетных показателя</w:t>
            </w:r>
            <w:r w:rsidRPr="00023FEC">
              <w:rPr>
                <w:rFonts w:ascii="Times New Roman" w:eastAsia="Times New Roman" w:hAnsi="Times New Roman" w:cs="Times New Roman"/>
                <w:b/>
                <w:bCs/>
                <w:color w:val="000000"/>
                <w:spacing w:val="2"/>
                <w:sz w:val="24"/>
                <w:szCs w:val="24"/>
              </w:rPr>
              <w:t>;</w:t>
            </w:r>
          </w:p>
          <w:p w14:paraId="4D1EB469"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12) за удостоверение прочих доверенностей:</w:t>
            </w:r>
          </w:p>
          <w:p w14:paraId="2DFBFACF"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для физических лиц – 0,1 </w:t>
            </w:r>
            <w:r w:rsidRPr="00023FEC">
              <w:rPr>
                <w:rFonts w:ascii="Times New Roman" w:hAnsi="Times New Roman" w:cs="Times New Roman"/>
                <w:b/>
                <w:bCs/>
                <w:color w:val="000000"/>
                <w:spacing w:val="2"/>
                <w:sz w:val="24"/>
                <w:szCs w:val="24"/>
              </w:rPr>
              <w:t>месячного расчетного показателя</w:t>
            </w:r>
            <w:r w:rsidRPr="00023FEC">
              <w:rPr>
                <w:rFonts w:ascii="Times New Roman" w:eastAsia="Times New Roman" w:hAnsi="Times New Roman" w:cs="Times New Roman"/>
                <w:b/>
                <w:bCs/>
                <w:color w:val="000000"/>
                <w:spacing w:val="2"/>
                <w:sz w:val="24"/>
                <w:szCs w:val="24"/>
              </w:rPr>
              <w:t>;</w:t>
            </w:r>
          </w:p>
          <w:p w14:paraId="36D1A8CC"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для юридических лиц – 0,5 </w:t>
            </w:r>
            <w:r w:rsidRPr="00023FEC">
              <w:rPr>
                <w:rFonts w:ascii="Times New Roman" w:hAnsi="Times New Roman" w:cs="Times New Roman"/>
                <w:b/>
                <w:bCs/>
                <w:color w:val="000000"/>
                <w:spacing w:val="2"/>
                <w:sz w:val="24"/>
                <w:szCs w:val="24"/>
              </w:rPr>
              <w:t>месячного расчетного показателя</w:t>
            </w:r>
            <w:r w:rsidRPr="00023FEC">
              <w:rPr>
                <w:rFonts w:ascii="Times New Roman" w:eastAsia="Times New Roman" w:hAnsi="Times New Roman" w:cs="Times New Roman"/>
                <w:b/>
                <w:bCs/>
                <w:color w:val="000000"/>
                <w:spacing w:val="2"/>
                <w:sz w:val="24"/>
                <w:szCs w:val="24"/>
              </w:rPr>
              <w:t>;</w:t>
            </w:r>
          </w:p>
          <w:p w14:paraId="24456C88"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13) за удостоверение согласий, для которых законодательством Республики Казахстан предусмотрено обязательное нотариальное удостоверение, – 0,5 </w:t>
            </w:r>
            <w:r w:rsidRPr="00023FEC">
              <w:rPr>
                <w:rFonts w:ascii="Times New Roman" w:hAnsi="Times New Roman" w:cs="Times New Roman"/>
                <w:b/>
                <w:bCs/>
                <w:color w:val="000000"/>
                <w:spacing w:val="2"/>
                <w:sz w:val="24"/>
                <w:szCs w:val="24"/>
              </w:rPr>
              <w:t>месячного расчетного показателя</w:t>
            </w:r>
            <w:r w:rsidRPr="00023FEC">
              <w:rPr>
                <w:rFonts w:ascii="Times New Roman" w:eastAsia="Times New Roman" w:hAnsi="Times New Roman" w:cs="Times New Roman"/>
                <w:b/>
                <w:bCs/>
                <w:color w:val="000000"/>
                <w:spacing w:val="2"/>
                <w:sz w:val="24"/>
                <w:szCs w:val="24"/>
              </w:rPr>
              <w:t>;</w:t>
            </w:r>
          </w:p>
          <w:p w14:paraId="16616FC1"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14) за совершение морского протеста – 0,5 </w:t>
            </w:r>
            <w:r w:rsidRPr="00023FEC">
              <w:rPr>
                <w:rFonts w:ascii="Times New Roman" w:hAnsi="Times New Roman" w:cs="Times New Roman"/>
                <w:b/>
                <w:bCs/>
                <w:color w:val="000000"/>
                <w:spacing w:val="2"/>
                <w:sz w:val="24"/>
                <w:szCs w:val="24"/>
              </w:rPr>
              <w:t>месячного расчетного показателя</w:t>
            </w:r>
            <w:r w:rsidRPr="00023FEC">
              <w:rPr>
                <w:rFonts w:ascii="Times New Roman" w:eastAsia="Times New Roman" w:hAnsi="Times New Roman" w:cs="Times New Roman"/>
                <w:b/>
                <w:bCs/>
                <w:color w:val="000000"/>
                <w:spacing w:val="2"/>
                <w:sz w:val="24"/>
                <w:szCs w:val="24"/>
              </w:rPr>
              <w:t>;</w:t>
            </w:r>
          </w:p>
          <w:p w14:paraId="33090A7E"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15) за свидетельствование верности копий документов и выписок из документов (за страницу):</w:t>
            </w:r>
          </w:p>
          <w:p w14:paraId="7CE45345"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для физических лиц – 0,05 </w:t>
            </w:r>
            <w:r w:rsidRPr="00023FEC">
              <w:rPr>
                <w:rFonts w:ascii="Times New Roman" w:hAnsi="Times New Roman" w:cs="Times New Roman"/>
                <w:b/>
                <w:bCs/>
                <w:color w:val="000000"/>
                <w:spacing w:val="2"/>
                <w:sz w:val="24"/>
                <w:szCs w:val="24"/>
              </w:rPr>
              <w:t>месячного расчетного показателя</w:t>
            </w:r>
            <w:r w:rsidRPr="00023FEC">
              <w:rPr>
                <w:rFonts w:ascii="Times New Roman" w:eastAsia="Times New Roman" w:hAnsi="Times New Roman" w:cs="Times New Roman"/>
                <w:b/>
                <w:bCs/>
                <w:color w:val="000000"/>
                <w:spacing w:val="2"/>
                <w:sz w:val="24"/>
                <w:szCs w:val="24"/>
              </w:rPr>
              <w:t>;</w:t>
            </w:r>
          </w:p>
          <w:p w14:paraId="5E5B738D"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для юридических лиц – 0,1 </w:t>
            </w:r>
            <w:r w:rsidRPr="00023FEC">
              <w:rPr>
                <w:rFonts w:ascii="Times New Roman" w:hAnsi="Times New Roman" w:cs="Times New Roman"/>
                <w:b/>
                <w:bCs/>
                <w:color w:val="000000"/>
                <w:spacing w:val="2"/>
                <w:sz w:val="24"/>
                <w:szCs w:val="24"/>
              </w:rPr>
              <w:t>месячного расчетного показателя</w:t>
            </w:r>
            <w:r w:rsidRPr="00023FEC">
              <w:rPr>
                <w:rFonts w:ascii="Times New Roman" w:eastAsia="Times New Roman" w:hAnsi="Times New Roman" w:cs="Times New Roman"/>
                <w:b/>
                <w:bCs/>
                <w:color w:val="000000"/>
                <w:spacing w:val="2"/>
                <w:sz w:val="24"/>
                <w:szCs w:val="24"/>
              </w:rPr>
              <w:t>;</w:t>
            </w:r>
          </w:p>
          <w:p w14:paraId="756CE13B"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lastRenderedPageBreak/>
              <w:t>      16) за свидетельствование подлинности подписи на документах, а также верности перевода документов с одного языка на другой (за каждый документ):</w:t>
            </w:r>
          </w:p>
          <w:p w14:paraId="6D097BAF"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для физических лиц – 0,03 </w:t>
            </w:r>
            <w:r w:rsidRPr="00023FEC">
              <w:rPr>
                <w:rFonts w:ascii="Times New Roman" w:hAnsi="Times New Roman" w:cs="Times New Roman"/>
                <w:b/>
                <w:bCs/>
                <w:color w:val="000000"/>
                <w:spacing w:val="2"/>
                <w:sz w:val="24"/>
                <w:szCs w:val="24"/>
              </w:rPr>
              <w:t>месячного расчетного показателя</w:t>
            </w:r>
            <w:r w:rsidRPr="00023FEC">
              <w:rPr>
                <w:rFonts w:ascii="Times New Roman" w:eastAsia="Times New Roman" w:hAnsi="Times New Roman" w:cs="Times New Roman"/>
                <w:b/>
                <w:bCs/>
                <w:color w:val="000000"/>
                <w:spacing w:val="2"/>
                <w:sz w:val="24"/>
                <w:szCs w:val="24"/>
              </w:rPr>
              <w:t>;</w:t>
            </w:r>
          </w:p>
          <w:p w14:paraId="1FDACE1B"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для юридических лиц – 0,1 </w:t>
            </w:r>
            <w:r w:rsidRPr="00023FEC">
              <w:rPr>
                <w:rFonts w:ascii="Times New Roman" w:hAnsi="Times New Roman" w:cs="Times New Roman"/>
                <w:b/>
                <w:bCs/>
                <w:color w:val="000000"/>
                <w:spacing w:val="2"/>
                <w:sz w:val="24"/>
                <w:szCs w:val="24"/>
              </w:rPr>
              <w:t>месячного расчетного показателя</w:t>
            </w:r>
            <w:r w:rsidRPr="00023FEC">
              <w:rPr>
                <w:rFonts w:ascii="Times New Roman" w:eastAsia="Times New Roman" w:hAnsi="Times New Roman" w:cs="Times New Roman"/>
                <w:b/>
                <w:bCs/>
                <w:color w:val="000000"/>
                <w:spacing w:val="2"/>
                <w:sz w:val="24"/>
                <w:szCs w:val="24"/>
              </w:rPr>
              <w:t>;</w:t>
            </w:r>
          </w:p>
          <w:p w14:paraId="28219A15"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17) за передачу заявлений физических и юридических лиц другим физическим и юридическим лицам – 0,2 </w:t>
            </w:r>
            <w:r w:rsidRPr="00023FEC">
              <w:rPr>
                <w:rFonts w:ascii="Times New Roman" w:hAnsi="Times New Roman" w:cs="Times New Roman"/>
                <w:b/>
                <w:bCs/>
                <w:color w:val="000000"/>
                <w:spacing w:val="2"/>
                <w:sz w:val="24"/>
                <w:szCs w:val="24"/>
              </w:rPr>
              <w:t>месячного расчетного показателя</w:t>
            </w:r>
            <w:r w:rsidRPr="00023FEC">
              <w:rPr>
                <w:rFonts w:ascii="Times New Roman" w:eastAsia="Times New Roman" w:hAnsi="Times New Roman" w:cs="Times New Roman"/>
                <w:b/>
                <w:bCs/>
                <w:color w:val="000000"/>
                <w:spacing w:val="2"/>
                <w:sz w:val="24"/>
                <w:szCs w:val="24"/>
              </w:rPr>
              <w:t>;</w:t>
            </w:r>
          </w:p>
          <w:p w14:paraId="2C20DAEB" w14:textId="4F2712F1"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18) за выдачу нотариально засвидетельствованных копий документов – 0,2 </w:t>
            </w:r>
            <w:r w:rsidRPr="00023FEC">
              <w:rPr>
                <w:rFonts w:ascii="Times New Roman" w:hAnsi="Times New Roman" w:cs="Times New Roman"/>
                <w:b/>
                <w:bCs/>
                <w:color w:val="000000"/>
                <w:spacing w:val="2"/>
                <w:sz w:val="24"/>
                <w:szCs w:val="24"/>
              </w:rPr>
              <w:t>месячного расчетного показателя</w:t>
            </w:r>
            <w:r w:rsidRPr="00023FEC">
              <w:rPr>
                <w:rFonts w:ascii="Times New Roman" w:eastAsia="Times New Roman" w:hAnsi="Times New Roman" w:cs="Times New Roman"/>
                <w:b/>
                <w:bCs/>
                <w:color w:val="000000"/>
                <w:spacing w:val="2"/>
                <w:sz w:val="24"/>
                <w:szCs w:val="24"/>
              </w:rPr>
              <w:t>;</w:t>
            </w:r>
          </w:p>
          <w:p w14:paraId="037B2132"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19) за выдачу дубликата – 1 </w:t>
            </w:r>
            <w:r w:rsidRPr="00023FEC">
              <w:rPr>
                <w:rFonts w:ascii="Times New Roman" w:hAnsi="Times New Roman" w:cs="Times New Roman"/>
                <w:b/>
                <w:bCs/>
                <w:color w:val="000000"/>
                <w:spacing w:val="2"/>
                <w:sz w:val="24"/>
                <w:szCs w:val="24"/>
              </w:rPr>
              <w:t>месячный расчетный показатель</w:t>
            </w:r>
            <w:r w:rsidRPr="00023FEC">
              <w:rPr>
                <w:rFonts w:ascii="Times New Roman" w:eastAsia="Times New Roman" w:hAnsi="Times New Roman" w:cs="Times New Roman"/>
                <w:b/>
                <w:bCs/>
                <w:color w:val="000000"/>
                <w:spacing w:val="2"/>
                <w:sz w:val="24"/>
                <w:szCs w:val="24"/>
              </w:rPr>
              <w:t>;</w:t>
            </w:r>
          </w:p>
          <w:p w14:paraId="25B53B01"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20) за свидетельствование подлинности подписей при открытии счетов в банках второго уровня (за каждый документ):</w:t>
            </w:r>
          </w:p>
          <w:p w14:paraId="34A565EA"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для физических лиц – 0,1 </w:t>
            </w:r>
            <w:r w:rsidRPr="00023FEC">
              <w:rPr>
                <w:rFonts w:ascii="Times New Roman" w:hAnsi="Times New Roman" w:cs="Times New Roman"/>
                <w:b/>
                <w:bCs/>
                <w:color w:val="000000"/>
                <w:spacing w:val="2"/>
                <w:sz w:val="24"/>
                <w:szCs w:val="24"/>
              </w:rPr>
              <w:t>месячного расчетного показателя</w:t>
            </w:r>
            <w:r w:rsidRPr="00023FEC">
              <w:rPr>
                <w:rFonts w:ascii="Times New Roman" w:eastAsia="Times New Roman" w:hAnsi="Times New Roman" w:cs="Times New Roman"/>
                <w:b/>
                <w:bCs/>
                <w:color w:val="000000"/>
                <w:spacing w:val="2"/>
                <w:sz w:val="24"/>
                <w:szCs w:val="24"/>
              </w:rPr>
              <w:t>;</w:t>
            </w:r>
          </w:p>
          <w:p w14:paraId="48437F99"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для юридических лиц – 0,5 </w:t>
            </w:r>
            <w:r w:rsidRPr="00023FEC">
              <w:rPr>
                <w:rFonts w:ascii="Times New Roman" w:hAnsi="Times New Roman" w:cs="Times New Roman"/>
                <w:b/>
                <w:bCs/>
                <w:color w:val="000000"/>
                <w:spacing w:val="2"/>
                <w:sz w:val="24"/>
                <w:szCs w:val="24"/>
              </w:rPr>
              <w:t>месячного расчетного показателя</w:t>
            </w:r>
            <w:r w:rsidRPr="00023FEC">
              <w:rPr>
                <w:rFonts w:ascii="Times New Roman" w:eastAsia="Times New Roman" w:hAnsi="Times New Roman" w:cs="Times New Roman"/>
                <w:b/>
                <w:bCs/>
                <w:color w:val="000000"/>
                <w:spacing w:val="2"/>
                <w:sz w:val="24"/>
                <w:szCs w:val="24"/>
              </w:rPr>
              <w:t>;</w:t>
            </w:r>
          </w:p>
          <w:p w14:paraId="6082F642"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21) за удостоверение договоров залога - 7 </w:t>
            </w:r>
            <w:r w:rsidRPr="00023FEC">
              <w:rPr>
                <w:rFonts w:ascii="Times New Roman" w:hAnsi="Times New Roman" w:cs="Times New Roman"/>
                <w:b/>
                <w:bCs/>
                <w:color w:val="000000"/>
                <w:spacing w:val="2"/>
                <w:sz w:val="24"/>
                <w:szCs w:val="24"/>
              </w:rPr>
              <w:t>месячных расчетных показателей</w:t>
            </w:r>
            <w:r w:rsidRPr="00023FEC">
              <w:rPr>
                <w:rFonts w:ascii="Times New Roman" w:eastAsia="Times New Roman" w:hAnsi="Times New Roman" w:cs="Times New Roman"/>
                <w:b/>
                <w:bCs/>
                <w:color w:val="000000"/>
                <w:spacing w:val="2"/>
                <w:sz w:val="24"/>
                <w:szCs w:val="24"/>
              </w:rPr>
              <w:t>;</w:t>
            </w:r>
          </w:p>
          <w:p w14:paraId="1B2E2E7A"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22) за совершение протеста векселя и за удостоверение неоплаты чека – 0,5 </w:t>
            </w:r>
            <w:r w:rsidRPr="00023FEC">
              <w:rPr>
                <w:rFonts w:ascii="Times New Roman" w:hAnsi="Times New Roman" w:cs="Times New Roman"/>
                <w:b/>
                <w:bCs/>
                <w:color w:val="000000"/>
                <w:spacing w:val="2"/>
                <w:sz w:val="24"/>
                <w:szCs w:val="24"/>
              </w:rPr>
              <w:t>месячного расчетного показателя</w:t>
            </w:r>
            <w:r w:rsidRPr="00023FEC">
              <w:rPr>
                <w:rFonts w:ascii="Times New Roman" w:eastAsia="Times New Roman" w:hAnsi="Times New Roman" w:cs="Times New Roman"/>
                <w:b/>
                <w:bCs/>
                <w:color w:val="000000"/>
                <w:spacing w:val="2"/>
                <w:sz w:val="24"/>
                <w:szCs w:val="24"/>
              </w:rPr>
              <w:t>;</w:t>
            </w:r>
          </w:p>
          <w:p w14:paraId="55B9B265"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23) за совершение исполнительной надписи – 0,5 </w:t>
            </w:r>
            <w:r w:rsidRPr="00023FEC">
              <w:rPr>
                <w:rFonts w:ascii="Times New Roman" w:hAnsi="Times New Roman" w:cs="Times New Roman"/>
                <w:b/>
                <w:bCs/>
                <w:color w:val="000000"/>
                <w:spacing w:val="2"/>
                <w:sz w:val="24"/>
                <w:szCs w:val="24"/>
              </w:rPr>
              <w:t>месячного расчетного показателя</w:t>
            </w:r>
            <w:r w:rsidRPr="00023FEC">
              <w:rPr>
                <w:rFonts w:ascii="Times New Roman" w:eastAsia="Times New Roman" w:hAnsi="Times New Roman" w:cs="Times New Roman"/>
                <w:b/>
                <w:bCs/>
                <w:color w:val="000000"/>
                <w:spacing w:val="2"/>
                <w:sz w:val="24"/>
                <w:szCs w:val="24"/>
              </w:rPr>
              <w:t>;</w:t>
            </w:r>
          </w:p>
          <w:p w14:paraId="4FFDAFBF"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24) за хранение документов и ценных бумаг – 0,1 </w:t>
            </w:r>
            <w:r w:rsidRPr="00023FEC">
              <w:rPr>
                <w:rFonts w:ascii="Times New Roman" w:hAnsi="Times New Roman" w:cs="Times New Roman"/>
                <w:b/>
                <w:bCs/>
                <w:color w:val="000000"/>
                <w:spacing w:val="2"/>
                <w:sz w:val="24"/>
                <w:szCs w:val="24"/>
              </w:rPr>
              <w:t>месячного расчетного показателя</w:t>
            </w:r>
            <w:r w:rsidRPr="00023FEC">
              <w:rPr>
                <w:rFonts w:ascii="Times New Roman" w:eastAsia="Times New Roman" w:hAnsi="Times New Roman" w:cs="Times New Roman"/>
                <w:b/>
                <w:bCs/>
                <w:color w:val="000000"/>
                <w:spacing w:val="2"/>
                <w:sz w:val="24"/>
                <w:szCs w:val="24"/>
              </w:rPr>
              <w:t xml:space="preserve"> за каждый месяц;</w:t>
            </w:r>
          </w:p>
          <w:p w14:paraId="524C112C" w14:textId="12F18478"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25) за удостоверение договоров поручительства и гарантии – 0,5 </w:t>
            </w:r>
            <w:r w:rsidRPr="00023FEC">
              <w:rPr>
                <w:rFonts w:ascii="Times New Roman" w:hAnsi="Times New Roman" w:cs="Times New Roman"/>
                <w:b/>
                <w:bCs/>
                <w:color w:val="000000"/>
                <w:spacing w:val="2"/>
                <w:sz w:val="24"/>
                <w:szCs w:val="24"/>
              </w:rPr>
              <w:t>месячного расчетного показателя</w:t>
            </w:r>
            <w:r w:rsidRPr="00023FEC">
              <w:rPr>
                <w:rFonts w:ascii="Times New Roman" w:eastAsia="Times New Roman" w:hAnsi="Times New Roman" w:cs="Times New Roman"/>
                <w:b/>
                <w:bCs/>
                <w:color w:val="000000"/>
                <w:spacing w:val="2"/>
                <w:sz w:val="24"/>
                <w:szCs w:val="24"/>
              </w:rPr>
              <w:t>;</w:t>
            </w:r>
          </w:p>
          <w:p w14:paraId="745AA044" w14:textId="540DB393" w:rsidR="003C30B6" w:rsidRPr="00023FEC" w:rsidRDefault="003C30B6"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t xml:space="preserve">  26) за проставление апостиля – 0,5 </w:t>
            </w:r>
            <w:r w:rsidRPr="00023FEC">
              <w:rPr>
                <w:rFonts w:ascii="Times New Roman" w:hAnsi="Times New Roman" w:cs="Times New Roman"/>
                <w:b/>
                <w:bCs/>
                <w:color w:val="000000"/>
                <w:spacing w:val="2"/>
                <w:sz w:val="24"/>
                <w:szCs w:val="24"/>
              </w:rPr>
              <w:t>месячного расчетного показателя;</w:t>
            </w:r>
          </w:p>
          <w:p w14:paraId="4B3B9635" w14:textId="4BF0F121"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rPr>
            </w:pPr>
            <w:r w:rsidRPr="00023FEC">
              <w:rPr>
                <w:rFonts w:ascii="Times New Roman" w:eastAsia="Times New Roman" w:hAnsi="Times New Roman" w:cs="Times New Roman"/>
                <w:b/>
                <w:bCs/>
                <w:color w:val="000000"/>
                <w:spacing w:val="2"/>
                <w:sz w:val="24"/>
                <w:szCs w:val="24"/>
              </w:rPr>
              <w:lastRenderedPageBreak/>
              <w:t>      2</w:t>
            </w:r>
            <w:r w:rsidR="003C30B6" w:rsidRPr="00023FEC">
              <w:rPr>
                <w:rFonts w:ascii="Times New Roman" w:eastAsia="Times New Roman" w:hAnsi="Times New Roman" w:cs="Times New Roman"/>
                <w:b/>
                <w:bCs/>
                <w:color w:val="000000"/>
                <w:spacing w:val="2"/>
                <w:sz w:val="24"/>
                <w:szCs w:val="24"/>
              </w:rPr>
              <w:t>7</w:t>
            </w:r>
            <w:r w:rsidRPr="00023FEC">
              <w:rPr>
                <w:rFonts w:ascii="Times New Roman" w:eastAsia="Times New Roman" w:hAnsi="Times New Roman" w:cs="Times New Roman"/>
                <w:b/>
                <w:bCs/>
                <w:color w:val="000000"/>
                <w:spacing w:val="2"/>
                <w:sz w:val="24"/>
                <w:szCs w:val="24"/>
              </w:rPr>
              <w:t xml:space="preserve">) за совершение других нотариальных действий, предусмотренных иными законами Республики Казахстан, – 0,2 </w:t>
            </w:r>
            <w:r w:rsidRPr="00023FEC">
              <w:rPr>
                <w:rFonts w:ascii="Times New Roman" w:hAnsi="Times New Roman" w:cs="Times New Roman"/>
                <w:b/>
                <w:bCs/>
                <w:color w:val="000000"/>
                <w:spacing w:val="2"/>
                <w:sz w:val="24"/>
                <w:szCs w:val="24"/>
              </w:rPr>
              <w:t>месячного расчетного показателя</w:t>
            </w:r>
            <w:r w:rsidRPr="00023FEC">
              <w:rPr>
                <w:rFonts w:ascii="Times New Roman" w:eastAsia="Times New Roman" w:hAnsi="Times New Roman" w:cs="Times New Roman"/>
                <w:b/>
                <w:bCs/>
                <w:color w:val="000000"/>
                <w:spacing w:val="2"/>
                <w:sz w:val="24"/>
                <w:szCs w:val="24"/>
              </w:rPr>
              <w:t>.</w:t>
            </w:r>
          </w:p>
          <w:p w14:paraId="7F0CEFFB" w14:textId="77777777" w:rsidR="0088195F" w:rsidRPr="00023FEC" w:rsidRDefault="0088195F" w:rsidP="00023FEC">
            <w:pPr>
              <w:rPr>
                <w:rFonts w:ascii="Times New Roman" w:eastAsia="Times New Roman" w:hAnsi="Times New Roman" w:cs="Times New Roman"/>
                <w:color w:val="000000"/>
                <w:sz w:val="24"/>
                <w:szCs w:val="24"/>
              </w:rPr>
            </w:pPr>
          </w:p>
        </w:tc>
        <w:tc>
          <w:tcPr>
            <w:tcW w:w="3260" w:type="dxa"/>
            <w:shd w:val="clear" w:color="auto" w:fill="auto"/>
            <w:vAlign w:val="center"/>
          </w:tcPr>
          <w:p w14:paraId="330D2667" w14:textId="77777777" w:rsidR="0088195F" w:rsidRPr="00023FEC" w:rsidRDefault="0088195F" w:rsidP="00023FEC">
            <w:pPr>
              <w:shd w:val="clear" w:color="auto" w:fill="FFFFFF"/>
              <w:ind w:firstLine="709"/>
              <w:rPr>
                <w:rFonts w:ascii="Times New Roman" w:hAnsi="Times New Roman" w:cs="Times New Roman"/>
                <w:sz w:val="24"/>
                <w:szCs w:val="24"/>
              </w:rPr>
            </w:pPr>
            <w:r w:rsidRPr="00023FEC">
              <w:rPr>
                <w:rFonts w:ascii="Times New Roman" w:hAnsi="Times New Roman" w:cs="Times New Roman"/>
                <w:sz w:val="24"/>
                <w:szCs w:val="24"/>
              </w:rPr>
              <w:lastRenderedPageBreak/>
              <w:t>Согласно статье 3 Закона «О нотариате» нотариальная деятельность не является предпринимательской. Вопросы оплаты нотариальных действий в настоящее время регулируются Налоговым кодексом РК (ст. 611 НК) и Законом «О нотариате» (статьи 30, 30-1).</w:t>
            </w:r>
          </w:p>
          <w:p w14:paraId="1A871E87" w14:textId="77777777" w:rsidR="0088195F" w:rsidRPr="00023FEC" w:rsidRDefault="0088195F" w:rsidP="00023FEC">
            <w:pPr>
              <w:ind w:firstLine="709"/>
              <w:rPr>
                <w:rFonts w:ascii="Times New Roman" w:hAnsi="Times New Roman" w:cs="Times New Roman"/>
                <w:sz w:val="24"/>
                <w:szCs w:val="24"/>
              </w:rPr>
            </w:pPr>
            <w:r w:rsidRPr="00023FEC">
              <w:rPr>
                <w:rFonts w:ascii="Times New Roman" w:hAnsi="Times New Roman" w:cs="Times New Roman"/>
                <w:sz w:val="24"/>
                <w:szCs w:val="24"/>
              </w:rPr>
              <w:t>Вместе с тем, нотариальная деятельность основывается на принципах самофинансирования. Источником финансирования деятельности частного нотариуса, являются денежные средства, полученные им за совершение нотариальных действий и оказание услуг правового и технического характера.</w:t>
            </w:r>
          </w:p>
          <w:p w14:paraId="4CAAEF9B" w14:textId="77777777" w:rsidR="0088195F" w:rsidRPr="00023FEC" w:rsidRDefault="0088195F" w:rsidP="00023FEC">
            <w:pPr>
              <w:ind w:firstLine="697"/>
              <w:rPr>
                <w:rFonts w:ascii="Times New Roman" w:hAnsi="Times New Roman" w:cs="Times New Roman"/>
                <w:sz w:val="24"/>
                <w:szCs w:val="24"/>
              </w:rPr>
            </w:pPr>
            <w:r w:rsidRPr="00023FEC">
              <w:rPr>
                <w:rFonts w:ascii="Times New Roman" w:hAnsi="Times New Roman" w:cs="Times New Roman"/>
                <w:sz w:val="24"/>
                <w:szCs w:val="24"/>
              </w:rPr>
              <w:lastRenderedPageBreak/>
              <w:t>По взысканной госпошлине и по оплате за правовые и технические услуги нотариус оплачивает подоходный налог в размере 10% от валового дохода без вычетов всех понесенных расходов и затрат.</w:t>
            </w:r>
          </w:p>
          <w:p w14:paraId="54B6E53C" w14:textId="77777777" w:rsidR="0088195F" w:rsidRPr="00023FEC" w:rsidRDefault="0088195F" w:rsidP="00023FEC">
            <w:pPr>
              <w:ind w:right="137" w:firstLine="303"/>
              <w:rPr>
                <w:rFonts w:ascii="Times New Roman" w:hAnsi="Times New Roman" w:cs="Times New Roman"/>
                <w:sz w:val="24"/>
                <w:szCs w:val="24"/>
              </w:rPr>
            </w:pPr>
            <w:r w:rsidRPr="00023FEC">
              <w:rPr>
                <w:rFonts w:ascii="Times New Roman" w:hAnsi="Times New Roman" w:cs="Times New Roman"/>
                <w:sz w:val="24"/>
                <w:szCs w:val="24"/>
              </w:rPr>
              <w:t>Государственная пошлина уплачивается в доход государства только с государственных нотариусов.</w:t>
            </w:r>
          </w:p>
          <w:p w14:paraId="078521BE" w14:textId="77777777" w:rsidR="0088195F" w:rsidRPr="00023FEC" w:rsidRDefault="0088195F" w:rsidP="00023FEC">
            <w:pPr>
              <w:ind w:right="137" w:firstLine="303"/>
              <w:rPr>
                <w:rFonts w:ascii="Times New Roman" w:hAnsi="Times New Roman" w:cs="Times New Roman"/>
                <w:sz w:val="24"/>
                <w:szCs w:val="24"/>
              </w:rPr>
            </w:pPr>
            <w:r w:rsidRPr="00023FEC">
              <w:rPr>
                <w:rFonts w:ascii="Times New Roman" w:hAnsi="Times New Roman" w:cs="Times New Roman"/>
                <w:sz w:val="24"/>
                <w:szCs w:val="24"/>
              </w:rPr>
              <w:t xml:space="preserve">Таким образом, взыскиваемая нотариусами оплата за совершение нотариальных действий является их доходом и поэтому не подлежит налоговому регулированию. </w:t>
            </w:r>
          </w:p>
          <w:p w14:paraId="196C1B91" w14:textId="77777777" w:rsidR="0088195F" w:rsidRPr="00023FEC" w:rsidRDefault="0088195F" w:rsidP="00023FEC">
            <w:pPr>
              <w:ind w:firstLine="709"/>
              <w:rPr>
                <w:rFonts w:ascii="Times New Roman" w:hAnsi="Times New Roman" w:cs="Times New Roman"/>
                <w:sz w:val="24"/>
                <w:szCs w:val="24"/>
              </w:rPr>
            </w:pPr>
            <w:r w:rsidRPr="00023FEC">
              <w:rPr>
                <w:rFonts w:ascii="Times New Roman" w:hAnsi="Times New Roman" w:cs="Times New Roman"/>
                <w:sz w:val="24"/>
                <w:szCs w:val="24"/>
              </w:rPr>
              <w:t>В этой связи, оплата за совершение нотариальных действий переносится в их профильный Закон «О нотариате».</w:t>
            </w:r>
          </w:p>
          <w:p w14:paraId="636A3D3A" w14:textId="77777777" w:rsidR="0088195F" w:rsidRPr="00023FEC" w:rsidRDefault="0088195F" w:rsidP="00023FEC">
            <w:pPr>
              <w:ind w:firstLine="709"/>
              <w:rPr>
                <w:rFonts w:ascii="Times New Roman" w:hAnsi="Times New Roman" w:cs="Times New Roman"/>
                <w:sz w:val="24"/>
                <w:szCs w:val="24"/>
              </w:rPr>
            </w:pPr>
          </w:p>
          <w:p w14:paraId="7DBBB2B5" w14:textId="77777777" w:rsidR="0088195F" w:rsidRPr="00023FEC" w:rsidRDefault="0088195F" w:rsidP="00023FEC">
            <w:pPr>
              <w:ind w:firstLine="709"/>
              <w:rPr>
                <w:rFonts w:ascii="Times New Roman" w:hAnsi="Times New Roman" w:cs="Times New Roman"/>
                <w:sz w:val="24"/>
                <w:szCs w:val="24"/>
              </w:rPr>
            </w:pPr>
          </w:p>
          <w:p w14:paraId="24C3C563" w14:textId="77777777" w:rsidR="0088195F" w:rsidRPr="00023FEC" w:rsidRDefault="0088195F" w:rsidP="00023FEC">
            <w:pPr>
              <w:ind w:firstLine="709"/>
              <w:rPr>
                <w:rFonts w:ascii="Times New Roman" w:hAnsi="Times New Roman" w:cs="Times New Roman"/>
                <w:sz w:val="24"/>
                <w:szCs w:val="24"/>
              </w:rPr>
            </w:pPr>
          </w:p>
          <w:p w14:paraId="057835B8" w14:textId="77777777" w:rsidR="0088195F" w:rsidRPr="00023FEC" w:rsidRDefault="0088195F" w:rsidP="00023FEC">
            <w:pPr>
              <w:ind w:firstLine="709"/>
              <w:rPr>
                <w:rFonts w:ascii="Times New Roman" w:hAnsi="Times New Roman" w:cs="Times New Roman"/>
                <w:sz w:val="24"/>
                <w:szCs w:val="24"/>
              </w:rPr>
            </w:pPr>
          </w:p>
          <w:p w14:paraId="6FB183A5" w14:textId="77777777" w:rsidR="0088195F" w:rsidRPr="00023FEC" w:rsidRDefault="0088195F" w:rsidP="00023FEC">
            <w:pPr>
              <w:ind w:firstLine="709"/>
              <w:rPr>
                <w:rFonts w:ascii="Times New Roman" w:hAnsi="Times New Roman" w:cs="Times New Roman"/>
                <w:sz w:val="24"/>
                <w:szCs w:val="24"/>
              </w:rPr>
            </w:pPr>
          </w:p>
          <w:p w14:paraId="08144CCD" w14:textId="77777777" w:rsidR="0088195F" w:rsidRPr="00023FEC" w:rsidRDefault="0088195F" w:rsidP="00023FEC">
            <w:pPr>
              <w:ind w:firstLine="709"/>
              <w:rPr>
                <w:rFonts w:ascii="Times New Roman" w:hAnsi="Times New Roman" w:cs="Times New Roman"/>
                <w:sz w:val="24"/>
                <w:szCs w:val="24"/>
              </w:rPr>
            </w:pPr>
          </w:p>
          <w:p w14:paraId="0DD311B1" w14:textId="77777777" w:rsidR="0088195F" w:rsidRPr="00023FEC" w:rsidRDefault="0088195F" w:rsidP="00023FEC">
            <w:pPr>
              <w:ind w:firstLine="709"/>
              <w:rPr>
                <w:rFonts w:ascii="Times New Roman" w:hAnsi="Times New Roman" w:cs="Times New Roman"/>
                <w:sz w:val="24"/>
                <w:szCs w:val="24"/>
              </w:rPr>
            </w:pPr>
          </w:p>
          <w:p w14:paraId="755A7622" w14:textId="77777777" w:rsidR="0088195F" w:rsidRPr="00023FEC" w:rsidRDefault="0088195F" w:rsidP="00023FEC">
            <w:pPr>
              <w:ind w:firstLine="709"/>
              <w:rPr>
                <w:rFonts w:ascii="Times New Roman" w:hAnsi="Times New Roman" w:cs="Times New Roman"/>
                <w:sz w:val="24"/>
                <w:szCs w:val="24"/>
              </w:rPr>
            </w:pPr>
          </w:p>
          <w:p w14:paraId="2A72F774" w14:textId="77777777" w:rsidR="0088195F" w:rsidRPr="00023FEC" w:rsidRDefault="0088195F" w:rsidP="00023FEC">
            <w:pPr>
              <w:ind w:firstLine="709"/>
              <w:rPr>
                <w:rFonts w:ascii="Times New Roman" w:hAnsi="Times New Roman" w:cs="Times New Roman"/>
                <w:sz w:val="24"/>
                <w:szCs w:val="24"/>
              </w:rPr>
            </w:pPr>
          </w:p>
          <w:p w14:paraId="178BF5C9" w14:textId="77777777" w:rsidR="0088195F" w:rsidRPr="00023FEC" w:rsidRDefault="0088195F" w:rsidP="00023FEC">
            <w:pPr>
              <w:ind w:firstLine="709"/>
              <w:rPr>
                <w:rFonts w:ascii="Times New Roman" w:hAnsi="Times New Roman" w:cs="Times New Roman"/>
                <w:sz w:val="24"/>
                <w:szCs w:val="24"/>
              </w:rPr>
            </w:pPr>
          </w:p>
          <w:p w14:paraId="6F60CEEC" w14:textId="77777777" w:rsidR="0088195F" w:rsidRPr="00023FEC" w:rsidRDefault="0088195F" w:rsidP="00023FEC">
            <w:pPr>
              <w:ind w:firstLine="709"/>
              <w:rPr>
                <w:rFonts w:ascii="Times New Roman" w:hAnsi="Times New Roman" w:cs="Times New Roman"/>
                <w:sz w:val="24"/>
                <w:szCs w:val="24"/>
              </w:rPr>
            </w:pPr>
          </w:p>
          <w:p w14:paraId="6FEF28B2" w14:textId="77777777" w:rsidR="0088195F" w:rsidRPr="00023FEC" w:rsidRDefault="0088195F" w:rsidP="00023FEC">
            <w:pPr>
              <w:ind w:firstLine="709"/>
              <w:rPr>
                <w:rFonts w:ascii="Times New Roman" w:hAnsi="Times New Roman" w:cs="Times New Roman"/>
                <w:sz w:val="24"/>
                <w:szCs w:val="24"/>
              </w:rPr>
            </w:pPr>
          </w:p>
          <w:p w14:paraId="44F92355" w14:textId="77777777" w:rsidR="0088195F" w:rsidRPr="00023FEC" w:rsidRDefault="0088195F" w:rsidP="00023FEC">
            <w:pPr>
              <w:ind w:firstLine="709"/>
              <w:rPr>
                <w:rFonts w:ascii="Times New Roman" w:hAnsi="Times New Roman" w:cs="Times New Roman"/>
                <w:sz w:val="24"/>
                <w:szCs w:val="24"/>
              </w:rPr>
            </w:pPr>
          </w:p>
          <w:p w14:paraId="24CD58A9" w14:textId="77777777" w:rsidR="0088195F" w:rsidRPr="00023FEC" w:rsidRDefault="0088195F" w:rsidP="00023FEC">
            <w:pPr>
              <w:ind w:firstLine="709"/>
              <w:rPr>
                <w:rFonts w:ascii="Times New Roman" w:hAnsi="Times New Roman" w:cs="Times New Roman"/>
                <w:sz w:val="24"/>
                <w:szCs w:val="24"/>
              </w:rPr>
            </w:pPr>
          </w:p>
          <w:p w14:paraId="74CF0AA2" w14:textId="77777777" w:rsidR="0088195F" w:rsidRPr="00023FEC" w:rsidRDefault="0088195F" w:rsidP="00023FEC">
            <w:pPr>
              <w:ind w:firstLine="709"/>
              <w:rPr>
                <w:rFonts w:ascii="Times New Roman" w:hAnsi="Times New Roman" w:cs="Times New Roman"/>
                <w:sz w:val="24"/>
                <w:szCs w:val="24"/>
              </w:rPr>
            </w:pPr>
          </w:p>
          <w:p w14:paraId="45D7CE61" w14:textId="77777777" w:rsidR="0088195F" w:rsidRPr="00023FEC" w:rsidRDefault="0088195F" w:rsidP="00023FEC">
            <w:pPr>
              <w:ind w:firstLine="709"/>
              <w:rPr>
                <w:rFonts w:ascii="Times New Roman" w:hAnsi="Times New Roman" w:cs="Times New Roman"/>
                <w:sz w:val="24"/>
                <w:szCs w:val="24"/>
              </w:rPr>
            </w:pPr>
          </w:p>
          <w:p w14:paraId="03153DE0" w14:textId="77777777" w:rsidR="0088195F" w:rsidRPr="00023FEC" w:rsidRDefault="0088195F" w:rsidP="00023FEC">
            <w:pPr>
              <w:ind w:firstLine="709"/>
              <w:rPr>
                <w:rFonts w:ascii="Times New Roman" w:hAnsi="Times New Roman" w:cs="Times New Roman"/>
                <w:sz w:val="24"/>
                <w:szCs w:val="24"/>
              </w:rPr>
            </w:pPr>
          </w:p>
          <w:p w14:paraId="60F37DA9" w14:textId="77777777" w:rsidR="0088195F" w:rsidRPr="00023FEC" w:rsidRDefault="0088195F" w:rsidP="00023FEC">
            <w:pPr>
              <w:ind w:firstLine="709"/>
              <w:rPr>
                <w:rFonts w:ascii="Times New Roman" w:hAnsi="Times New Roman" w:cs="Times New Roman"/>
                <w:sz w:val="24"/>
                <w:szCs w:val="24"/>
              </w:rPr>
            </w:pPr>
          </w:p>
          <w:p w14:paraId="78289A94" w14:textId="77777777" w:rsidR="0088195F" w:rsidRPr="00023FEC" w:rsidRDefault="0088195F" w:rsidP="00023FEC">
            <w:pPr>
              <w:ind w:firstLine="709"/>
              <w:rPr>
                <w:rFonts w:ascii="Times New Roman" w:hAnsi="Times New Roman" w:cs="Times New Roman"/>
                <w:sz w:val="24"/>
                <w:szCs w:val="24"/>
              </w:rPr>
            </w:pPr>
          </w:p>
          <w:p w14:paraId="48BF1CF8" w14:textId="77777777" w:rsidR="0088195F" w:rsidRPr="00023FEC" w:rsidRDefault="0088195F" w:rsidP="00023FEC">
            <w:pPr>
              <w:ind w:firstLine="709"/>
              <w:rPr>
                <w:rFonts w:ascii="Times New Roman" w:hAnsi="Times New Roman" w:cs="Times New Roman"/>
                <w:sz w:val="24"/>
                <w:szCs w:val="24"/>
              </w:rPr>
            </w:pPr>
          </w:p>
          <w:p w14:paraId="66C74403" w14:textId="77777777" w:rsidR="0088195F" w:rsidRPr="00023FEC" w:rsidRDefault="0088195F" w:rsidP="00023FEC">
            <w:pPr>
              <w:ind w:firstLine="709"/>
              <w:rPr>
                <w:rFonts w:ascii="Times New Roman" w:hAnsi="Times New Roman" w:cs="Times New Roman"/>
                <w:sz w:val="24"/>
                <w:szCs w:val="24"/>
              </w:rPr>
            </w:pPr>
          </w:p>
          <w:p w14:paraId="058912D7" w14:textId="77777777" w:rsidR="0088195F" w:rsidRPr="00023FEC" w:rsidRDefault="0088195F" w:rsidP="00023FEC">
            <w:pPr>
              <w:ind w:firstLine="709"/>
              <w:rPr>
                <w:rFonts w:ascii="Times New Roman" w:hAnsi="Times New Roman" w:cs="Times New Roman"/>
                <w:sz w:val="24"/>
                <w:szCs w:val="24"/>
              </w:rPr>
            </w:pPr>
          </w:p>
          <w:p w14:paraId="76A47D39" w14:textId="77777777" w:rsidR="0088195F" w:rsidRPr="00023FEC" w:rsidRDefault="0088195F" w:rsidP="00023FEC">
            <w:pPr>
              <w:ind w:firstLine="709"/>
              <w:rPr>
                <w:rFonts w:ascii="Times New Roman" w:hAnsi="Times New Roman" w:cs="Times New Roman"/>
                <w:sz w:val="24"/>
                <w:szCs w:val="24"/>
              </w:rPr>
            </w:pPr>
          </w:p>
          <w:p w14:paraId="1F64D99D" w14:textId="77777777" w:rsidR="0088195F" w:rsidRPr="00023FEC" w:rsidRDefault="0088195F" w:rsidP="00023FEC">
            <w:pPr>
              <w:ind w:firstLine="709"/>
              <w:rPr>
                <w:rFonts w:ascii="Times New Roman" w:hAnsi="Times New Roman" w:cs="Times New Roman"/>
                <w:sz w:val="24"/>
                <w:szCs w:val="24"/>
              </w:rPr>
            </w:pPr>
          </w:p>
          <w:p w14:paraId="7AFD10B5" w14:textId="77777777" w:rsidR="0088195F" w:rsidRPr="00023FEC" w:rsidRDefault="0088195F" w:rsidP="00023FEC">
            <w:pPr>
              <w:ind w:firstLine="709"/>
              <w:rPr>
                <w:rFonts w:ascii="Times New Roman" w:hAnsi="Times New Roman" w:cs="Times New Roman"/>
                <w:sz w:val="24"/>
                <w:szCs w:val="24"/>
              </w:rPr>
            </w:pPr>
          </w:p>
          <w:p w14:paraId="5976E431" w14:textId="77777777" w:rsidR="0088195F" w:rsidRPr="00023FEC" w:rsidRDefault="0088195F" w:rsidP="00023FEC">
            <w:pPr>
              <w:ind w:firstLine="709"/>
              <w:rPr>
                <w:rFonts w:ascii="Times New Roman" w:hAnsi="Times New Roman" w:cs="Times New Roman"/>
                <w:sz w:val="24"/>
                <w:szCs w:val="24"/>
              </w:rPr>
            </w:pPr>
          </w:p>
          <w:p w14:paraId="411D1021" w14:textId="77777777" w:rsidR="0088195F" w:rsidRPr="00023FEC" w:rsidRDefault="0088195F" w:rsidP="00023FEC">
            <w:pPr>
              <w:ind w:firstLine="709"/>
              <w:rPr>
                <w:rFonts w:ascii="Times New Roman" w:hAnsi="Times New Roman" w:cs="Times New Roman"/>
                <w:sz w:val="24"/>
                <w:szCs w:val="24"/>
              </w:rPr>
            </w:pPr>
          </w:p>
          <w:p w14:paraId="1300A426" w14:textId="77777777" w:rsidR="0088195F" w:rsidRPr="00023FEC" w:rsidRDefault="0088195F" w:rsidP="00023FEC">
            <w:pPr>
              <w:ind w:firstLine="709"/>
              <w:rPr>
                <w:rFonts w:ascii="Times New Roman" w:hAnsi="Times New Roman" w:cs="Times New Roman"/>
                <w:sz w:val="24"/>
                <w:szCs w:val="24"/>
              </w:rPr>
            </w:pPr>
          </w:p>
          <w:p w14:paraId="1AA5F756" w14:textId="77777777" w:rsidR="0088195F" w:rsidRPr="00023FEC" w:rsidRDefault="0088195F" w:rsidP="00023FEC">
            <w:pPr>
              <w:ind w:firstLine="709"/>
              <w:rPr>
                <w:rFonts w:ascii="Times New Roman" w:hAnsi="Times New Roman" w:cs="Times New Roman"/>
                <w:sz w:val="24"/>
                <w:szCs w:val="24"/>
              </w:rPr>
            </w:pPr>
          </w:p>
          <w:p w14:paraId="6C0E5430" w14:textId="77777777" w:rsidR="0088195F" w:rsidRPr="00023FEC" w:rsidRDefault="0088195F" w:rsidP="00023FEC">
            <w:pPr>
              <w:ind w:firstLine="709"/>
              <w:rPr>
                <w:rFonts w:ascii="Times New Roman" w:hAnsi="Times New Roman" w:cs="Times New Roman"/>
                <w:sz w:val="24"/>
                <w:szCs w:val="24"/>
              </w:rPr>
            </w:pPr>
          </w:p>
          <w:p w14:paraId="7CC0AD3F" w14:textId="77777777" w:rsidR="0088195F" w:rsidRPr="00023FEC" w:rsidRDefault="0088195F" w:rsidP="00023FEC">
            <w:pPr>
              <w:ind w:firstLine="709"/>
              <w:rPr>
                <w:rFonts w:ascii="Times New Roman" w:hAnsi="Times New Roman" w:cs="Times New Roman"/>
                <w:sz w:val="24"/>
                <w:szCs w:val="24"/>
              </w:rPr>
            </w:pPr>
          </w:p>
          <w:p w14:paraId="06C334D0" w14:textId="77777777" w:rsidR="0088195F" w:rsidRPr="00023FEC" w:rsidRDefault="0088195F" w:rsidP="00023FEC">
            <w:pPr>
              <w:ind w:firstLine="709"/>
              <w:rPr>
                <w:rFonts w:ascii="Times New Roman" w:hAnsi="Times New Roman" w:cs="Times New Roman"/>
                <w:sz w:val="24"/>
                <w:szCs w:val="24"/>
              </w:rPr>
            </w:pPr>
          </w:p>
          <w:p w14:paraId="09CDCAD6" w14:textId="77777777" w:rsidR="0088195F" w:rsidRPr="00023FEC" w:rsidRDefault="0088195F" w:rsidP="00023FEC">
            <w:pPr>
              <w:ind w:firstLine="709"/>
              <w:rPr>
                <w:rFonts w:ascii="Times New Roman" w:hAnsi="Times New Roman" w:cs="Times New Roman"/>
                <w:sz w:val="24"/>
                <w:szCs w:val="24"/>
              </w:rPr>
            </w:pPr>
          </w:p>
          <w:p w14:paraId="36EB1ADB" w14:textId="77777777" w:rsidR="0088195F" w:rsidRPr="00023FEC" w:rsidRDefault="0088195F" w:rsidP="00023FEC">
            <w:pPr>
              <w:ind w:firstLine="709"/>
              <w:rPr>
                <w:rFonts w:ascii="Times New Roman" w:hAnsi="Times New Roman" w:cs="Times New Roman"/>
                <w:sz w:val="24"/>
                <w:szCs w:val="24"/>
              </w:rPr>
            </w:pPr>
          </w:p>
          <w:p w14:paraId="7472165A" w14:textId="77777777" w:rsidR="0088195F" w:rsidRPr="00023FEC" w:rsidRDefault="0088195F" w:rsidP="00023FEC">
            <w:pPr>
              <w:ind w:firstLine="709"/>
              <w:rPr>
                <w:rFonts w:ascii="Times New Roman" w:hAnsi="Times New Roman" w:cs="Times New Roman"/>
                <w:sz w:val="24"/>
                <w:szCs w:val="24"/>
              </w:rPr>
            </w:pPr>
          </w:p>
          <w:p w14:paraId="57D06FE2" w14:textId="77777777" w:rsidR="0088195F" w:rsidRPr="00023FEC" w:rsidRDefault="0088195F" w:rsidP="00023FEC">
            <w:pPr>
              <w:ind w:firstLine="709"/>
              <w:rPr>
                <w:rFonts w:ascii="Times New Roman" w:hAnsi="Times New Roman" w:cs="Times New Roman"/>
                <w:sz w:val="24"/>
                <w:szCs w:val="24"/>
              </w:rPr>
            </w:pPr>
          </w:p>
          <w:p w14:paraId="72610E3C" w14:textId="77777777" w:rsidR="0088195F" w:rsidRPr="00023FEC" w:rsidRDefault="0088195F" w:rsidP="00023FEC">
            <w:pPr>
              <w:ind w:firstLine="709"/>
              <w:rPr>
                <w:rFonts w:ascii="Times New Roman" w:hAnsi="Times New Roman" w:cs="Times New Roman"/>
                <w:sz w:val="24"/>
                <w:szCs w:val="24"/>
              </w:rPr>
            </w:pPr>
          </w:p>
          <w:p w14:paraId="106C0B89" w14:textId="77777777" w:rsidR="0088195F" w:rsidRPr="00023FEC" w:rsidRDefault="0088195F" w:rsidP="00023FEC">
            <w:pPr>
              <w:ind w:firstLine="709"/>
              <w:rPr>
                <w:rFonts w:ascii="Times New Roman" w:hAnsi="Times New Roman" w:cs="Times New Roman"/>
                <w:sz w:val="24"/>
                <w:szCs w:val="24"/>
              </w:rPr>
            </w:pPr>
          </w:p>
          <w:p w14:paraId="1C034470" w14:textId="77777777" w:rsidR="0088195F" w:rsidRPr="00023FEC" w:rsidRDefault="0088195F" w:rsidP="00023FEC">
            <w:pPr>
              <w:ind w:firstLine="709"/>
              <w:rPr>
                <w:rFonts w:ascii="Times New Roman" w:hAnsi="Times New Roman" w:cs="Times New Roman"/>
                <w:sz w:val="24"/>
                <w:szCs w:val="24"/>
              </w:rPr>
            </w:pPr>
          </w:p>
          <w:p w14:paraId="446542F8" w14:textId="77777777" w:rsidR="0088195F" w:rsidRPr="00023FEC" w:rsidRDefault="0088195F" w:rsidP="00023FEC">
            <w:pPr>
              <w:ind w:firstLine="709"/>
              <w:rPr>
                <w:rFonts w:ascii="Times New Roman" w:hAnsi="Times New Roman" w:cs="Times New Roman"/>
                <w:sz w:val="24"/>
                <w:szCs w:val="24"/>
              </w:rPr>
            </w:pPr>
          </w:p>
          <w:p w14:paraId="7BC70C77" w14:textId="77777777" w:rsidR="0088195F" w:rsidRPr="00023FEC" w:rsidRDefault="0088195F" w:rsidP="00023FEC">
            <w:pPr>
              <w:ind w:firstLine="709"/>
              <w:rPr>
                <w:rFonts w:ascii="Times New Roman" w:hAnsi="Times New Roman" w:cs="Times New Roman"/>
                <w:sz w:val="24"/>
                <w:szCs w:val="24"/>
              </w:rPr>
            </w:pPr>
          </w:p>
          <w:p w14:paraId="1E363269" w14:textId="77777777" w:rsidR="0088195F" w:rsidRPr="00023FEC" w:rsidRDefault="0088195F" w:rsidP="00023FEC">
            <w:pPr>
              <w:ind w:firstLine="709"/>
              <w:rPr>
                <w:rFonts w:ascii="Times New Roman" w:hAnsi="Times New Roman" w:cs="Times New Roman"/>
                <w:sz w:val="24"/>
                <w:szCs w:val="24"/>
              </w:rPr>
            </w:pPr>
          </w:p>
          <w:p w14:paraId="20389F51" w14:textId="77777777" w:rsidR="0088195F" w:rsidRPr="00023FEC" w:rsidRDefault="0088195F" w:rsidP="00023FEC">
            <w:pPr>
              <w:ind w:firstLine="709"/>
              <w:rPr>
                <w:rFonts w:ascii="Times New Roman" w:hAnsi="Times New Roman" w:cs="Times New Roman"/>
                <w:sz w:val="24"/>
                <w:szCs w:val="24"/>
              </w:rPr>
            </w:pPr>
          </w:p>
          <w:p w14:paraId="3744B09B" w14:textId="77777777" w:rsidR="0088195F" w:rsidRPr="00023FEC" w:rsidRDefault="0088195F" w:rsidP="00023FEC">
            <w:pPr>
              <w:ind w:firstLine="709"/>
              <w:rPr>
                <w:rFonts w:ascii="Times New Roman" w:hAnsi="Times New Roman" w:cs="Times New Roman"/>
                <w:sz w:val="24"/>
                <w:szCs w:val="24"/>
              </w:rPr>
            </w:pPr>
          </w:p>
          <w:p w14:paraId="6137FD67" w14:textId="77777777" w:rsidR="0088195F" w:rsidRPr="00023FEC" w:rsidRDefault="0088195F" w:rsidP="00023FEC">
            <w:pPr>
              <w:ind w:firstLine="709"/>
              <w:rPr>
                <w:rFonts w:ascii="Times New Roman" w:hAnsi="Times New Roman" w:cs="Times New Roman"/>
                <w:sz w:val="24"/>
                <w:szCs w:val="24"/>
              </w:rPr>
            </w:pPr>
          </w:p>
          <w:p w14:paraId="3C01431E" w14:textId="77777777" w:rsidR="0088195F" w:rsidRPr="00023FEC" w:rsidRDefault="0088195F" w:rsidP="00023FEC">
            <w:pPr>
              <w:ind w:firstLine="709"/>
              <w:rPr>
                <w:rFonts w:ascii="Times New Roman" w:hAnsi="Times New Roman" w:cs="Times New Roman"/>
                <w:sz w:val="24"/>
                <w:szCs w:val="24"/>
              </w:rPr>
            </w:pPr>
          </w:p>
          <w:p w14:paraId="1778A28E" w14:textId="77777777" w:rsidR="0088195F" w:rsidRPr="00023FEC" w:rsidRDefault="0088195F" w:rsidP="00023FEC">
            <w:pPr>
              <w:ind w:firstLine="709"/>
              <w:rPr>
                <w:rFonts w:ascii="Times New Roman" w:hAnsi="Times New Roman" w:cs="Times New Roman"/>
                <w:sz w:val="24"/>
                <w:szCs w:val="24"/>
              </w:rPr>
            </w:pPr>
          </w:p>
          <w:p w14:paraId="0A00CE19" w14:textId="77777777" w:rsidR="0088195F" w:rsidRPr="00023FEC" w:rsidRDefault="0088195F" w:rsidP="00023FEC">
            <w:pPr>
              <w:ind w:firstLine="709"/>
              <w:rPr>
                <w:rFonts w:ascii="Times New Roman" w:hAnsi="Times New Roman" w:cs="Times New Roman"/>
                <w:sz w:val="24"/>
                <w:szCs w:val="24"/>
              </w:rPr>
            </w:pPr>
          </w:p>
          <w:p w14:paraId="5BEF4483" w14:textId="77777777" w:rsidR="0088195F" w:rsidRPr="00023FEC" w:rsidRDefault="0088195F" w:rsidP="00023FEC">
            <w:pPr>
              <w:ind w:firstLine="709"/>
              <w:rPr>
                <w:rFonts w:ascii="Times New Roman" w:hAnsi="Times New Roman" w:cs="Times New Roman"/>
                <w:sz w:val="24"/>
                <w:szCs w:val="24"/>
              </w:rPr>
            </w:pPr>
          </w:p>
          <w:p w14:paraId="05242E9C" w14:textId="77777777" w:rsidR="0088195F" w:rsidRPr="00023FEC" w:rsidRDefault="0088195F" w:rsidP="00023FEC">
            <w:pPr>
              <w:ind w:firstLine="709"/>
              <w:rPr>
                <w:rFonts w:ascii="Times New Roman" w:hAnsi="Times New Roman" w:cs="Times New Roman"/>
                <w:sz w:val="24"/>
                <w:szCs w:val="24"/>
              </w:rPr>
            </w:pPr>
          </w:p>
          <w:p w14:paraId="581CC20E" w14:textId="77777777" w:rsidR="0088195F" w:rsidRPr="00023FEC" w:rsidRDefault="0088195F" w:rsidP="00023FEC">
            <w:pPr>
              <w:ind w:firstLine="709"/>
              <w:rPr>
                <w:rFonts w:ascii="Times New Roman" w:hAnsi="Times New Roman" w:cs="Times New Roman"/>
                <w:sz w:val="24"/>
                <w:szCs w:val="24"/>
              </w:rPr>
            </w:pPr>
          </w:p>
          <w:p w14:paraId="624D7371" w14:textId="77777777" w:rsidR="0088195F" w:rsidRPr="00023FEC" w:rsidRDefault="0088195F" w:rsidP="00023FEC">
            <w:pPr>
              <w:ind w:firstLine="709"/>
              <w:rPr>
                <w:rFonts w:ascii="Times New Roman" w:hAnsi="Times New Roman" w:cs="Times New Roman"/>
                <w:sz w:val="24"/>
                <w:szCs w:val="24"/>
              </w:rPr>
            </w:pPr>
          </w:p>
          <w:p w14:paraId="5052A684" w14:textId="77777777" w:rsidR="0088195F" w:rsidRPr="00023FEC" w:rsidRDefault="0088195F" w:rsidP="00023FEC">
            <w:pPr>
              <w:ind w:firstLine="709"/>
              <w:rPr>
                <w:rFonts w:ascii="Times New Roman" w:hAnsi="Times New Roman" w:cs="Times New Roman"/>
                <w:sz w:val="24"/>
                <w:szCs w:val="24"/>
              </w:rPr>
            </w:pPr>
          </w:p>
          <w:p w14:paraId="0DCB0872" w14:textId="77777777" w:rsidR="0088195F" w:rsidRPr="00023FEC" w:rsidRDefault="0088195F" w:rsidP="00023FEC">
            <w:pPr>
              <w:ind w:firstLine="709"/>
              <w:rPr>
                <w:rFonts w:ascii="Times New Roman" w:hAnsi="Times New Roman" w:cs="Times New Roman"/>
                <w:sz w:val="24"/>
                <w:szCs w:val="24"/>
              </w:rPr>
            </w:pPr>
          </w:p>
          <w:p w14:paraId="410FC5DF" w14:textId="77777777" w:rsidR="0088195F" w:rsidRPr="00023FEC" w:rsidRDefault="0088195F" w:rsidP="00023FEC">
            <w:pPr>
              <w:ind w:firstLine="709"/>
              <w:rPr>
                <w:rFonts w:ascii="Times New Roman" w:hAnsi="Times New Roman" w:cs="Times New Roman"/>
                <w:sz w:val="24"/>
                <w:szCs w:val="24"/>
              </w:rPr>
            </w:pPr>
          </w:p>
          <w:p w14:paraId="1526C84B" w14:textId="77777777" w:rsidR="0088195F" w:rsidRPr="00023FEC" w:rsidRDefault="0088195F" w:rsidP="00023FEC">
            <w:pPr>
              <w:ind w:firstLine="709"/>
              <w:rPr>
                <w:rFonts w:ascii="Times New Roman" w:hAnsi="Times New Roman" w:cs="Times New Roman"/>
                <w:sz w:val="24"/>
                <w:szCs w:val="24"/>
              </w:rPr>
            </w:pPr>
          </w:p>
          <w:p w14:paraId="0BDE9547" w14:textId="77777777" w:rsidR="0088195F" w:rsidRPr="00023FEC" w:rsidRDefault="0088195F" w:rsidP="00023FEC">
            <w:pPr>
              <w:ind w:firstLine="709"/>
              <w:rPr>
                <w:rFonts w:ascii="Times New Roman" w:hAnsi="Times New Roman" w:cs="Times New Roman"/>
                <w:sz w:val="24"/>
                <w:szCs w:val="24"/>
              </w:rPr>
            </w:pPr>
          </w:p>
          <w:p w14:paraId="751188D3" w14:textId="77777777" w:rsidR="0088195F" w:rsidRPr="00023FEC" w:rsidRDefault="0088195F" w:rsidP="00023FEC">
            <w:pPr>
              <w:ind w:firstLine="709"/>
              <w:rPr>
                <w:rFonts w:ascii="Times New Roman" w:hAnsi="Times New Roman" w:cs="Times New Roman"/>
                <w:sz w:val="24"/>
                <w:szCs w:val="24"/>
              </w:rPr>
            </w:pPr>
          </w:p>
          <w:p w14:paraId="3CBB0428" w14:textId="77777777" w:rsidR="0088195F" w:rsidRPr="00023FEC" w:rsidRDefault="0088195F" w:rsidP="00023FEC">
            <w:pPr>
              <w:ind w:firstLine="709"/>
              <w:rPr>
                <w:rFonts w:ascii="Times New Roman" w:hAnsi="Times New Roman" w:cs="Times New Roman"/>
                <w:sz w:val="24"/>
                <w:szCs w:val="24"/>
              </w:rPr>
            </w:pPr>
          </w:p>
          <w:p w14:paraId="6D9B55F5" w14:textId="77777777" w:rsidR="0088195F" w:rsidRPr="00023FEC" w:rsidRDefault="0088195F" w:rsidP="00023FEC">
            <w:pPr>
              <w:ind w:firstLine="709"/>
              <w:rPr>
                <w:rFonts w:ascii="Times New Roman" w:hAnsi="Times New Roman" w:cs="Times New Roman"/>
                <w:sz w:val="24"/>
                <w:szCs w:val="24"/>
              </w:rPr>
            </w:pPr>
          </w:p>
          <w:p w14:paraId="7B3D99A0" w14:textId="77777777" w:rsidR="0088195F" w:rsidRPr="00023FEC" w:rsidRDefault="0088195F" w:rsidP="00023FEC">
            <w:pPr>
              <w:ind w:firstLine="709"/>
              <w:rPr>
                <w:rFonts w:ascii="Times New Roman" w:hAnsi="Times New Roman" w:cs="Times New Roman"/>
                <w:sz w:val="24"/>
                <w:szCs w:val="24"/>
              </w:rPr>
            </w:pPr>
          </w:p>
          <w:p w14:paraId="053B989F" w14:textId="77777777" w:rsidR="0088195F" w:rsidRPr="00023FEC" w:rsidRDefault="0088195F" w:rsidP="00023FEC">
            <w:pPr>
              <w:ind w:firstLine="709"/>
              <w:rPr>
                <w:rFonts w:ascii="Times New Roman" w:hAnsi="Times New Roman" w:cs="Times New Roman"/>
                <w:sz w:val="24"/>
                <w:szCs w:val="24"/>
              </w:rPr>
            </w:pPr>
          </w:p>
          <w:p w14:paraId="5A5ACB3A" w14:textId="77777777" w:rsidR="0088195F" w:rsidRPr="00023FEC" w:rsidRDefault="0088195F" w:rsidP="00023FEC">
            <w:pPr>
              <w:ind w:firstLine="709"/>
              <w:rPr>
                <w:rFonts w:ascii="Times New Roman" w:hAnsi="Times New Roman" w:cs="Times New Roman"/>
                <w:sz w:val="24"/>
                <w:szCs w:val="24"/>
              </w:rPr>
            </w:pPr>
          </w:p>
          <w:p w14:paraId="68334423" w14:textId="77777777" w:rsidR="0088195F" w:rsidRPr="00023FEC" w:rsidRDefault="0088195F" w:rsidP="00023FEC">
            <w:pPr>
              <w:ind w:firstLine="709"/>
              <w:rPr>
                <w:rFonts w:ascii="Times New Roman" w:hAnsi="Times New Roman" w:cs="Times New Roman"/>
                <w:sz w:val="24"/>
                <w:szCs w:val="24"/>
              </w:rPr>
            </w:pPr>
          </w:p>
          <w:p w14:paraId="11C9EB47" w14:textId="77777777" w:rsidR="0088195F" w:rsidRPr="00023FEC" w:rsidRDefault="0088195F" w:rsidP="00023FEC">
            <w:pPr>
              <w:ind w:firstLine="709"/>
              <w:rPr>
                <w:rFonts w:ascii="Times New Roman" w:hAnsi="Times New Roman" w:cs="Times New Roman"/>
                <w:sz w:val="24"/>
                <w:szCs w:val="24"/>
              </w:rPr>
            </w:pPr>
          </w:p>
          <w:p w14:paraId="0A53C03D" w14:textId="77777777" w:rsidR="0088195F" w:rsidRPr="00023FEC" w:rsidRDefault="0088195F" w:rsidP="00023FEC">
            <w:pPr>
              <w:ind w:firstLine="709"/>
              <w:rPr>
                <w:rFonts w:ascii="Times New Roman" w:hAnsi="Times New Roman" w:cs="Times New Roman"/>
                <w:sz w:val="24"/>
                <w:szCs w:val="24"/>
              </w:rPr>
            </w:pPr>
          </w:p>
          <w:p w14:paraId="4A02958A" w14:textId="77777777" w:rsidR="0088195F" w:rsidRPr="00023FEC" w:rsidRDefault="0088195F" w:rsidP="00023FEC">
            <w:pPr>
              <w:ind w:firstLine="709"/>
              <w:rPr>
                <w:rFonts w:ascii="Times New Roman" w:hAnsi="Times New Roman" w:cs="Times New Roman"/>
                <w:sz w:val="24"/>
                <w:szCs w:val="24"/>
              </w:rPr>
            </w:pPr>
          </w:p>
          <w:p w14:paraId="602F9D82" w14:textId="77777777" w:rsidR="0088195F" w:rsidRPr="00023FEC" w:rsidRDefault="0088195F" w:rsidP="00023FEC">
            <w:pPr>
              <w:ind w:firstLine="709"/>
              <w:rPr>
                <w:rFonts w:ascii="Times New Roman" w:hAnsi="Times New Roman" w:cs="Times New Roman"/>
                <w:sz w:val="24"/>
                <w:szCs w:val="24"/>
              </w:rPr>
            </w:pPr>
          </w:p>
          <w:p w14:paraId="1DBA5DEB" w14:textId="77777777" w:rsidR="0088195F" w:rsidRPr="00023FEC" w:rsidRDefault="0088195F" w:rsidP="00023FEC">
            <w:pPr>
              <w:ind w:firstLine="709"/>
              <w:rPr>
                <w:rFonts w:ascii="Times New Roman" w:hAnsi="Times New Roman" w:cs="Times New Roman"/>
                <w:sz w:val="24"/>
                <w:szCs w:val="24"/>
              </w:rPr>
            </w:pPr>
          </w:p>
          <w:p w14:paraId="11B1C41C" w14:textId="77777777" w:rsidR="0088195F" w:rsidRPr="00023FEC" w:rsidRDefault="0088195F" w:rsidP="00023FEC">
            <w:pPr>
              <w:ind w:firstLine="709"/>
              <w:rPr>
                <w:rFonts w:ascii="Times New Roman" w:hAnsi="Times New Roman" w:cs="Times New Roman"/>
                <w:sz w:val="24"/>
                <w:szCs w:val="24"/>
              </w:rPr>
            </w:pPr>
          </w:p>
          <w:p w14:paraId="6BBD2170" w14:textId="77777777" w:rsidR="0088195F" w:rsidRPr="00023FEC" w:rsidRDefault="0088195F" w:rsidP="00023FEC">
            <w:pPr>
              <w:ind w:firstLine="709"/>
              <w:rPr>
                <w:rFonts w:ascii="Times New Roman" w:hAnsi="Times New Roman" w:cs="Times New Roman"/>
                <w:sz w:val="24"/>
                <w:szCs w:val="24"/>
              </w:rPr>
            </w:pPr>
          </w:p>
          <w:p w14:paraId="51B8B987" w14:textId="77777777" w:rsidR="0088195F" w:rsidRPr="00023FEC" w:rsidRDefault="0088195F" w:rsidP="00023FEC">
            <w:pPr>
              <w:ind w:firstLine="709"/>
              <w:rPr>
                <w:rFonts w:ascii="Times New Roman" w:hAnsi="Times New Roman" w:cs="Times New Roman"/>
                <w:sz w:val="24"/>
                <w:szCs w:val="24"/>
              </w:rPr>
            </w:pPr>
          </w:p>
          <w:p w14:paraId="36B242FD" w14:textId="77777777" w:rsidR="0088195F" w:rsidRPr="00023FEC" w:rsidRDefault="0088195F" w:rsidP="00023FEC">
            <w:pPr>
              <w:ind w:firstLine="709"/>
              <w:rPr>
                <w:rFonts w:ascii="Times New Roman" w:hAnsi="Times New Roman" w:cs="Times New Roman"/>
                <w:sz w:val="24"/>
                <w:szCs w:val="24"/>
              </w:rPr>
            </w:pPr>
          </w:p>
          <w:p w14:paraId="6FC0C0AB" w14:textId="77777777" w:rsidR="0088195F" w:rsidRPr="00023FEC" w:rsidRDefault="0088195F" w:rsidP="00023FEC">
            <w:pPr>
              <w:ind w:firstLine="709"/>
              <w:rPr>
                <w:rFonts w:ascii="Times New Roman" w:hAnsi="Times New Roman" w:cs="Times New Roman"/>
                <w:sz w:val="24"/>
                <w:szCs w:val="24"/>
              </w:rPr>
            </w:pPr>
          </w:p>
          <w:p w14:paraId="50AC5B61" w14:textId="77777777" w:rsidR="0088195F" w:rsidRPr="00023FEC" w:rsidRDefault="0088195F" w:rsidP="00023FEC">
            <w:pPr>
              <w:ind w:firstLine="709"/>
              <w:rPr>
                <w:rFonts w:ascii="Times New Roman" w:hAnsi="Times New Roman" w:cs="Times New Roman"/>
                <w:sz w:val="24"/>
                <w:szCs w:val="24"/>
              </w:rPr>
            </w:pPr>
          </w:p>
          <w:p w14:paraId="7F3A6A6E" w14:textId="77777777" w:rsidR="0088195F" w:rsidRPr="00023FEC" w:rsidRDefault="0088195F" w:rsidP="00023FEC">
            <w:pPr>
              <w:ind w:firstLine="709"/>
              <w:rPr>
                <w:rFonts w:ascii="Times New Roman" w:hAnsi="Times New Roman" w:cs="Times New Roman"/>
                <w:sz w:val="24"/>
                <w:szCs w:val="24"/>
              </w:rPr>
            </w:pPr>
          </w:p>
          <w:p w14:paraId="7F120820" w14:textId="77777777" w:rsidR="0088195F" w:rsidRPr="00023FEC" w:rsidRDefault="0088195F" w:rsidP="00023FEC">
            <w:pPr>
              <w:ind w:firstLine="709"/>
              <w:rPr>
                <w:rFonts w:ascii="Times New Roman" w:hAnsi="Times New Roman" w:cs="Times New Roman"/>
                <w:sz w:val="24"/>
                <w:szCs w:val="24"/>
              </w:rPr>
            </w:pPr>
          </w:p>
          <w:p w14:paraId="71CEB1BA" w14:textId="77777777" w:rsidR="0088195F" w:rsidRPr="00023FEC" w:rsidRDefault="0088195F" w:rsidP="00023FEC">
            <w:pPr>
              <w:ind w:firstLine="709"/>
              <w:rPr>
                <w:rFonts w:ascii="Times New Roman" w:hAnsi="Times New Roman" w:cs="Times New Roman"/>
                <w:sz w:val="24"/>
                <w:szCs w:val="24"/>
              </w:rPr>
            </w:pPr>
          </w:p>
          <w:p w14:paraId="21852163" w14:textId="77777777" w:rsidR="0088195F" w:rsidRPr="00023FEC" w:rsidRDefault="0088195F" w:rsidP="00023FEC">
            <w:pPr>
              <w:ind w:firstLine="709"/>
              <w:rPr>
                <w:rFonts w:ascii="Times New Roman" w:hAnsi="Times New Roman" w:cs="Times New Roman"/>
                <w:sz w:val="24"/>
                <w:szCs w:val="24"/>
              </w:rPr>
            </w:pPr>
          </w:p>
          <w:p w14:paraId="0B5E8D56" w14:textId="77777777" w:rsidR="0088195F" w:rsidRPr="00023FEC" w:rsidRDefault="0088195F" w:rsidP="00023FEC">
            <w:pPr>
              <w:ind w:firstLine="709"/>
              <w:rPr>
                <w:rFonts w:ascii="Times New Roman" w:hAnsi="Times New Roman" w:cs="Times New Roman"/>
                <w:sz w:val="24"/>
                <w:szCs w:val="24"/>
              </w:rPr>
            </w:pPr>
          </w:p>
          <w:p w14:paraId="4560E2D3" w14:textId="77777777" w:rsidR="0088195F" w:rsidRPr="00023FEC" w:rsidRDefault="0088195F" w:rsidP="00023FEC">
            <w:pPr>
              <w:ind w:firstLine="709"/>
              <w:rPr>
                <w:rFonts w:ascii="Times New Roman" w:hAnsi="Times New Roman" w:cs="Times New Roman"/>
                <w:sz w:val="24"/>
                <w:szCs w:val="24"/>
              </w:rPr>
            </w:pPr>
          </w:p>
          <w:p w14:paraId="30EA968A" w14:textId="77777777" w:rsidR="0088195F" w:rsidRPr="00023FEC" w:rsidRDefault="0088195F" w:rsidP="00023FEC">
            <w:pPr>
              <w:rPr>
                <w:rFonts w:ascii="Times New Roman" w:hAnsi="Times New Roman" w:cs="Times New Roman"/>
                <w:color w:val="000000"/>
                <w:spacing w:val="2"/>
                <w:sz w:val="24"/>
                <w:szCs w:val="24"/>
                <w:shd w:val="clear" w:color="auto" w:fill="FFFFFF"/>
              </w:rPr>
            </w:pPr>
          </w:p>
          <w:p w14:paraId="329DF676" w14:textId="77777777" w:rsidR="0088195F" w:rsidRPr="00023FEC" w:rsidRDefault="0088195F" w:rsidP="00023FEC">
            <w:pPr>
              <w:rPr>
                <w:rFonts w:ascii="Times New Roman" w:hAnsi="Times New Roman" w:cs="Times New Roman"/>
                <w:color w:val="000000"/>
                <w:spacing w:val="2"/>
                <w:sz w:val="24"/>
                <w:szCs w:val="24"/>
                <w:shd w:val="clear" w:color="auto" w:fill="FFFFFF"/>
              </w:rPr>
            </w:pPr>
          </w:p>
          <w:p w14:paraId="7104EDE6" w14:textId="77777777" w:rsidR="0088195F" w:rsidRPr="00023FEC" w:rsidRDefault="0088195F" w:rsidP="00023FEC">
            <w:pPr>
              <w:rPr>
                <w:rFonts w:ascii="Times New Roman" w:hAnsi="Times New Roman" w:cs="Times New Roman"/>
                <w:color w:val="000000"/>
                <w:spacing w:val="2"/>
                <w:sz w:val="24"/>
                <w:szCs w:val="24"/>
                <w:shd w:val="clear" w:color="auto" w:fill="FFFFFF"/>
              </w:rPr>
            </w:pPr>
          </w:p>
          <w:p w14:paraId="65277302" w14:textId="77777777" w:rsidR="0088195F" w:rsidRPr="00023FEC" w:rsidRDefault="0088195F" w:rsidP="00023FEC">
            <w:pPr>
              <w:rPr>
                <w:rFonts w:ascii="Times New Roman" w:hAnsi="Times New Roman" w:cs="Times New Roman"/>
                <w:color w:val="000000"/>
                <w:spacing w:val="2"/>
                <w:sz w:val="24"/>
                <w:szCs w:val="24"/>
                <w:shd w:val="clear" w:color="auto" w:fill="FFFFFF"/>
              </w:rPr>
            </w:pPr>
          </w:p>
          <w:p w14:paraId="357407A4" w14:textId="77777777" w:rsidR="0088195F" w:rsidRPr="00023FEC" w:rsidRDefault="0088195F" w:rsidP="00023FEC">
            <w:pPr>
              <w:rPr>
                <w:rFonts w:ascii="Times New Roman" w:hAnsi="Times New Roman" w:cs="Times New Roman"/>
                <w:color w:val="000000"/>
                <w:spacing w:val="2"/>
                <w:sz w:val="24"/>
                <w:szCs w:val="24"/>
                <w:shd w:val="clear" w:color="auto" w:fill="FFFFFF"/>
              </w:rPr>
            </w:pPr>
          </w:p>
          <w:p w14:paraId="3F55F858" w14:textId="77777777" w:rsidR="0088195F" w:rsidRPr="00023FEC" w:rsidRDefault="0088195F" w:rsidP="00023FEC">
            <w:pPr>
              <w:rPr>
                <w:rFonts w:ascii="Times New Roman" w:hAnsi="Times New Roman" w:cs="Times New Roman"/>
                <w:sz w:val="24"/>
                <w:szCs w:val="24"/>
              </w:rPr>
            </w:pPr>
          </w:p>
          <w:p w14:paraId="602512AC" w14:textId="77777777" w:rsidR="0088195F" w:rsidRPr="00023FEC" w:rsidRDefault="0088195F" w:rsidP="00023FEC">
            <w:pPr>
              <w:rPr>
                <w:rFonts w:ascii="Times New Roman" w:hAnsi="Times New Roman" w:cs="Times New Roman"/>
                <w:sz w:val="24"/>
                <w:szCs w:val="24"/>
              </w:rPr>
            </w:pPr>
          </w:p>
          <w:p w14:paraId="094A2E00" w14:textId="77777777" w:rsidR="0088195F" w:rsidRPr="00023FEC" w:rsidRDefault="0088195F" w:rsidP="00023FEC">
            <w:pPr>
              <w:rPr>
                <w:rFonts w:ascii="Times New Roman" w:hAnsi="Times New Roman" w:cs="Times New Roman"/>
                <w:sz w:val="24"/>
                <w:szCs w:val="24"/>
              </w:rPr>
            </w:pPr>
          </w:p>
          <w:p w14:paraId="7DD35D7C" w14:textId="77777777" w:rsidR="0088195F" w:rsidRPr="00023FEC" w:rsidRDefault="0088195F" w:rsidP="00023FEC">
            <w:pPr>
              <w:rPr>
                <w:rFonts w:ascii="Times New Roman" w:hAnsi="Times New Roman" w:cs="Times New Roman"/>
                <w:sz w:val="24"/>
                <w:szCs w:val="24"/>
              </w:rPr>
            </w:pPr>
          </w:p>
          <w:p w14:paraId="30B653B0" w14:textId="77777777" w:rsidR="0088195F" w:rsidRPr="00023FEC" w:rsidRDefault="0088195F" w:rsidP="00023FEC">
            <w:pPr>
              <w:rPr>
                <w:rFonts w:ascii="Times New Roman" w:hAnsi="Times New Roman" w:cs="Times New Roman"/>
                <w:sz w:val="24"/>
                <w:szCs w:val="24"/>
              </w:rPr>
            </w:pPr>
          </w:p>
          <w:p w14:paraId="5DB5414E" w14:textId="77777777" w:rsidR="0088195F" w:rsidRPr="00023FEC" w:rsidRDefault="0088195F" w:rsidP="00023FEC">
            <w:pPr>
              <w:rPr>
                <w:rFonts w:ascii="Times New Roman" w:hAnsi="Times New Roman" w:cs="Times New Roman"/>
                <w:sz w:val="24"/>
                <w:szCs w:val="24"/>
              </w:rPr>
            </w:pPr>
          </w:p>
          <w:p w14:paraId="0D973A49" w14:textId="77777777" w:rsidR="0088195F" w:rsidRPr="00023FEC" w:rsidRDefault="0088195F" w:rsidP="00023FEC">
            <w:pPr>
              <w:rPr>
                <w:rFonts w:ascii="Times New Roman" w:hAnsi="Times New Roman" w:cs="Times New Roman"/>
                <w:sz w:val="24"/>
                <w:szCs w:val="24"/>
              </w:rPr>
            </w:pPr>
          </w:p>
          <w:p w14:paraId="7DA3BA0A" w14:textId="77777777" w:rsidR="0088195F" w:rsidRPr="00023FEC" w:rsidRDefault="0088195F" w:rsidP="00023FEC">
            <w:pPr>
              <w:rPr>
                <w:rFonts w:ascii="Times New Roman" w:hAnsi="Times New Roman" w:cs="Times New Roman"/>
                <w:sz w:val="24"/>
                <w:szCs w:val="24"/>
              </w:rPr>
            </w:pPr>
          </w:p>
          <w:p w14:paraId="0D250254" w14:textId="77777777" w:rsidR="0088195F" w:rsidRPr="00023FEC" w:rsidRDefault="0088195F" w:rsidP="00023FEC">
            <w:pPr>
              <w:rPr>
                <w:rFonts w:ascii="Times New Roman" w:hAnsi="Times New Roman" w:cs="Times New Roman"/>
                <w:sz w:val="24"/>
                <w:szCs w:val="24"/>
              </w:rPr>
            </w:pPr>
          </w:p>
          <w:p w14:paraId="5FD70B2F" w14:textId="77777777" w:rsidR="0088195F" w:rsidRPr="00023FEC" w:rsidRDefault="0088195F" w:rsidP="00023FEC">
            <w:pPr>
              <w:rPr>
                <w:rFonts w:ascii="Times New Roman" w:hAnsi="Times New Roman" w:cs="Times New Roman"/>
                <w:sz w:val="24"/>
                <w:szCs w:val="24"/>
              </w:rPr>
            </w:pPr>
          </w:p>
          <w:p w14:paraId="57D4EC87" w14:textId="77777777" w:rsidR="0088195F" w:rsidRPr="00023FEC" w:rsidRDefault="0088195F" w:rsidP="00023FEC">
            <w:pPr>
              <w:rPr>
                <w:rFonts w:ascii="Times New Roman" w:hAnsi="Times New Roman" w:cs="Times New Roman"/>
                <w:sz w:val="24"/>
                <w:szCs w:val="24"/>
              </w:rPr>
            </w:pPr>
          </w:p>
          <w:p w14:paraId="1E82EACF" w14:textId="77777777" w:rsidR="0088195F" w:rsidRPr="00023FEC" w:rsidRDefault="0088195F" w:rsidP="00023FEC">
            <w:pPr>
              <w:rPr>
                <w:rFonts w:ascii="Times New Roman" w:hAnsi="Times New Roman" w:cs="Times New Roman"/>
                <w:sz w:val="24"/>
                <w:szCs w:val="24"/>
              </w:rPr>
            </w:pPr>
          </w:p>
          <w:p w14:paraId="1F76D307" w14:textId="77777777" w:rsidR="0088195F" w:rsidRPr="00023FEC" w:rsidRDefault="0088195F" w:rsidP="00023FEC">
            <w:pPr>
              <w:rPr>
                <w:rFonts w:ascii="Times New Roman" w:hAnsi="Times New Roman" w:cs="Times New Roman"/>
                <w:sz w:val="24"/>
                <w:szCs w:val="24"/>
              </w:rPr>
            </w:pPr>
          </w:p>
          <w:p w14:paraId="2C8A867D" w14:textId="77777777" w:rsidR="0088195F" w:rsidRPr="00023FEC" w:rsidRDefault="0088195F" w:rsidP="00023FEC">
            <w:pPr>
              <w:rPr>
                <w:rFonts w:ascii="Times New Roman" w:hAnsi="Times New Roman" w:cs="Times New Roman"/>
                <w:sz w:val="24"/>
                <w:szCs w:val="24"/>
              </w:rPr>
            </w:pPr>
          </w:p>
          <w:p w14:paraId="5956462C" w14:textId="77777777" w:rsidR="0088195F" w:rsidRPr="00023FEC" w:rsidRDefault="0088195F" w:rsidP="00023FEC">
            <w:pPr>
              <w:rPr>
                <w:rFonts w:ascii="Times New Roman" w:hAnsi="Times New Roman" w:cs="Times New Roman"/>
                <w:sz w:val="24"/>
                <w:szCs w:val="24"/>
              </w:rPr>
            </w:pPr>
          </w:p>
          <w:p w14:paraId="5DCEDAE0" w14:textId="77777777" w:rsidR="0088195F" w:rsidRPr="00023FEC" w:rsidRDefault="0088195F" w:rsidP="00023FEC">
            <w:pPr>
              <w:rPr>
                <w:rFonts w:ascii="Times New Roman" w:hAnsi="Times New Roman" w:cs="Times New Roman"/>
                <w:sz w:val="24"/>
                <w:szCs w:val="24"/>
              </w:rPr>
            </w:pPr>
          </w:p>
          <w:p w14:paraId="63AFBBDC" w14:textId="77777777" w:rsidR="0088195F" w:rsidRPr="00023FEC" w:rsidRDefault="0088195F" w:rsidP="00023FEC">
            <w:pPr>
              <w:rPr>
                <w:rFonts w:ascii="Times New Roman" w:hAnsi="Times New Roman" w:cs="Times New Roman"/>
                <w:sz w:val="24"/>
                <w:szCs w:val="24"/>
              </w:rPr>
            </w:pPr>
          </w:p>
          <w:p w14:paraId="67C6C3C2" w14:textId="77777777" w:rsidR="0088195F" w:rsidRPr="00023FEC" w:rsidRDefault="0088195F" w:rsidP="00023FEC">
            <w:pPr>
              <w:rPr>
                <w:rFonts w:ascii="Times New Roman" w:hAnsi="Times New Roman" w:cs="Times New Roman"/>
                <w:sz w:val="24"/>
                <w:szCs w:val="24"/>
              </w:rPr>
            </w:pPr>
          </w:p>
          <w:p w14:paraId="4F50C557" w14:textId="77777777" w:rsidR="0088195F" w:rsidRPr="00023FEC" w:rsidRDefault="0088195F" w:rsidP="00023FEC">
            <w:pPr>
              <w:rPr>
                <w:rFonts w:ascii="Times New Roman" w:hAnsi="Times New Roman" w:cs="Times New Roman"/>
                <w:sz w:val="24"/>
                <w:szCs w:val="24"/>
              </w:rPr>
            </w:pPr>
          </w:p>
          <w:p w14:paraId="68AF689B" w14:textId="77777777" w:rsidR="0088195F" w:rsidRPr="00023FEC" w:rsidRDefault="0088195F" w:rsidP="00023FEC">
            <w:pPr>
              <w:rPr>
                <w:rFonts w:ascii="Times New Roman" w:hAnsi="Times New Roman" w:cs="Times New Roman"/>
                <w:sz w:val="24"/>
                <w:szCs w:val="24"/>
              </w:rPr>
            </w:pPr>
          </w:p>
          <w:p w14:paraId="2C4CDF85" w14:textId="77777777" w:rsidR="0088195F" w:rsidRPr="00023FEC" w:rsidRDefault="0088195F" w:rsidP="00023FEC">
            <w:pPr>
              <w:rPr>
                <w:rFonts w:ascii="Times New Roman" w:hAnsi="Times New Roman" w:cs="Times New Roman"/>
                <w:sz w:val="24"/>
                <w:szCs w:val="24"/>
              </w:rPr>
            </w:pPr>
          </w:p>
          <w:p w14:paraId="1C27C9A9" w14:textId="77777777" w:rsidR="0088195F" w:rsidRPr="00023FEC" w:rsidRDefault="0088195F" w:rsidP="00023FEC">
            <w:pPr>
              <w:rPr>
                <w:rFonts w:ascii="Times New Roman" w:hAnsi="Times New Roman" w:cs="Times New Roman"/>
                <w:sz w:val="24"/>
                <w:szCs w:val="24"/>
              </w:rPr>
            </w:pPr>
          </w:p>
          <w:p w14:paraId="3D7011CA" w14:textId="77777777" w:rsidR="0088195F" w:rsidRPr="00023FEC" w:rsidRDefault="0088195F" w:rsidP="00023FEC">
            <w:pPr>
              <w:rPr>
                <w:rFonts w:ascii="Times New Roman" w:hAnsi="Times New Roman" w:cs="Times New Roman"/>
                <w:sz w:val="24"/>
                <w:szCs w:val="24"/>
              </w:rPr>
            </w:pPr>
          </w:p>
          <w:p w14:paraId="0F675178" w14:textId="77777777" w:rsidR="0088195F" w:rsidRPr="00023FEC" w:rsidRDefault="0088195F" w:rsidP="00023FEC">
            <w:pPr>
              <w:rPr>
                <w:rFonts w:ascii="Times New Roman" w:hAnsi="Times New Roman" w:cs="Times New Roman"/>
                <w:sz w:val="24"/>
                <w:szCs w:val="24"/>
              </w:rPr>
            </w:pPr>
          </w:p>
          <w:p w14:paraId="09AD2F54" w14:textId="77777777" w:rsidR="0088195F" w:rsidRPr="00023FEC" w:rsidRDefault="0088195F" w:rsidP="00023FEC">
            <w:pPr>
              <w:rPr>
                <w:rFonts w:ascii="Times New Roman" w:hAnsi="Times New Roman" w:cs="Times New Roman"/>
                <w:sz w:val="24"/>
                <w:szCs w:val="24"/>
              </w:rPr>
            </w:pPr>
          </w:p>
          <w:p w14:paraId="53FD6EF9" w14:textId="77777777" w:rsidR="0088195F" w:rsidRPr="00023FEC" w:rsidRDefault="0088195F" w:rsidP="00023FEC">
            <w:pPr>
              <w:rPr>
                <w:rFonts w:ascii="Times New Roman" w:hAnsi="Times New Roman" w:cs="Times New Roman"/>
                <w:sz w:val="24"/>
                <w:szCs w:val="24"/>
              </w:rPr>
            </w:pPr>
          </w:p>
          <w:p w14:paraId="3C972EE8" w14:textId="77777777" w:rsidR="0088195F" w:rsidRPr="00023FEC" w:rsidRDefault="0088195F" w:rsidP="00023FEC">
            <w:pPr>
              <w:rPr>
                <w:rFonts w:ascii="Times New Roman" w:hAnsi="Times New Roman" w:cs="Times New Roman"/>
                <w:sz w:val="24"/>
                <w:szCs w:val="24"/>
              </w:rPr>
            </w:pPr>
          </w:p>
          <w:p w14:paraId="0EEF5C11" w14:textId="77777777" w:rsidR="0088195F" w:rsidRPr="00023FEC" w:rsidRDefault="0088195F" w:rsidP="00023FEC">
            <w:pPr>
              <w:rPr>
                <w:rFonts w:ascii="Times New Roman" w:hAnsi="Times New Roman" w:cs="Times New Roman"/>
                <w:sz w:val="24"/>
                <w:szCs w:val="24"/>
              </w:rPr>
            </w:pPr>
          </w:p>
          <w:p w14:paraId="0FABAD3A" w14:textId="77777777" w:rsidR="0088195F" w:rsidRPr="00023FEC" w:rsidRDefault="0088195F" w:rsidP="00023FEC">
            <w:pPr>
              <w:rPr>
                <w:rFonts w:ascii="Times New Roman" w:hAnsi="Times New Roman" w:cs="Times New Roman"/>
                <w:sz w:val="24"/>
                <w:szCs w:val="24"/>
              </w:rPr>
            </w:pPr>
          </w:p>
          <w:p w14:paraId="482154A0" w14:textId="77777777" w:rsidR="0088195F" w:rsidRPr="00023FEC" w:rsidRDefault="0088195F" w:rsidP="00023FEC">
            <w:pPr>
              <w:rPr>
                <w:rFonts w:ascii="Times New Roman" w:hAnsi="Times New Roman" w:cs="Times New Roman"/>
                <w:sz w:val="24"/>
                <w:szCs w:val="24"/>
              </w:rPr>
            </w:pPr>
          </w:p>
          <w:p w14:paraId="41B84DB3" w14:textId="77777777" w:rsidR="0088195F" w:rsidRPr="00023FEC" w:rsidRDefault="0088195F" w:rsidP="00023FEC">
            <w:pPr>
              <w:rPr>
                <w:rFonts w:ascii="Times New Roman" w:hAnsi="Times New Roman" w:cs="Times New Roman"/>
                <w:sz w:val="24"/>
                <w:szCs w:val="24"/>
              </w:rPr>
            </w:pPr>
          </w:p>
          <w:p w14:paraId="5689A21E" w14:textId="77777777" w:rsidR="0088195F" w:rsidRPr="00023FEC" w:rsidRDefault="0088195F" w:rsidP="00023FEC">
            <w:pPr>
              <w:rPr>
                <w:rFonts w:ascii="Times New Roman" w:hAnsi="Times New Roman" w:cs="Times New Roman"/>
                <w:sz w:val="24"/>
                <w:szCs w:val="24"/>
              </w:rPr>
            </w:pPr>
          </w:p>
          <w:p w14:paraId="791D4DC9" w14:textId="77777777" w:rsidR="0088195F" w:rsidRPr="00023FEC" w:rsidRDefault="0088195F" w:rsidP="00023FEC">
            <w:pPr>
              <w:rPr>
                <w:rFonts w:ascii="Times New Roman" w:hAnsi="Times New Roman" w:cs="Times New Roman"/>
                <w:sz w:val="24"/>
                <w:szCs w:val="24"/>
              </w:rPr>
            </w:pPr>
          </w:p>
          <w:p w14:paraId="743DFFA4" w14:textId="77777777" w:rsidR="0088195F" w:rsidRPr="00023FEC" w:rsidRDefault="0088195F" w:rsidP="00023FEC">
            <w:pPr>
              <w:rPr>
                <w:rFonts w:ascii="Times New Roman" w:hAnsi="Times New Roman" w:cs="Times New Roman"/>
                <w:sz w:val="24"/>
                <w:szCs w:val="24"/>
              </w:rPr>
            </w:pPr>
          </w:p>
          <w:p w14:paraId="09853EE0" w14:textId="77777777" w:rsidR="0088195F" w:rsidRPr="00023FEC" w:rsidRDefault="0088195F" w:rsidP="00023FEC">
            <w:pPr>
              <w:rPr>
                <w:rFonts w:ascii="Times New Roman" w:hAnsi="Times New Roman" w:cs="Times New Roman"/>
                <w:sz w:val="24"/>
                <w:szCs w:val="24"/>
              </w:rPr>
            </w:pPr>
          </w:p>
          <w:p w14:paraId="57C9DA6F" w14:textId="77777777" w:rsidR="0088195F" w:rsidRPr="00023FEC" w:rsidRDefault="0088195F" w:rsidP="00023FEC">
            <w:pPr>
              <w:rPr>
                <w:rFonts w:ascii="Times New Roman" w:hAnsi="Times New Roman" w:cs="Times New Roman"/>
                <w:sz w:val="24"/>
                <w:szCs w:val="24"/>
              </w:rPr>
            </w:pPr>
          </w:p>
          <w:p w14:paraId="75CDC3F7" w14:textId="77777777" w:rsidR="0088195F" w:rsidRPr="00023FEC" w:rsidRDefault="0088195F" w:rsidP="00023FEC">
            <w:pPr>
              <w:rPr>
                <w:rFonts w:ascii="Times New Roman" w:hAnsi="Times New Roman" w:cs="Times New Roman"/>
                <w:sz w:val="24"/>
                <w:szCs w:val="24"/>
              </w:rPr>
            </w:pPr>
          </w:p>
          <w:p w14:paraId="71E3CD4B" w14:textId="77777777" w:rsidR="0088195F" w:rsidRPr="00023FEC" w:rsidRDefault="0088195F" w:rsidP="00023FEC">
            <w:pPr>
              <w:rPr>
                <w:rFonts w:ascii="Times New Roman" w:hAnsi="Times New Roman" w:cs="Times New Roman"/>
                <w:sz w:val="24"/>
                <w:szCs w:val="24"/>
              </w:rPr>
            </w:pPr>
          </w:p>
          <w:p w14:paraId="4B47AC1C" w14:textId="77777777" w:rsidR="0088195F" w:rsidRPr="00023FEC" w:rsidRDefault="0088195F" w:rsidP="00023FEC">
            <w:pPr>
              <w:rPr>
                <w:rFonts w:ascii="Times New Roman" w:hAnsi="Times New Roman" w:cs="Times New Roman"/>
                <w:sz w:val="24"/>
                <w:szCs w:val="24"/>
              </w:rPr>
            </w:pPr>
          </w:p>
          <w:p w14:paraId="17A27D60" w14:textId="77777777" w:rsidR="0088195F" w:rsidRPr="00023FEC" w:rsidRDefault="0088195F" w:rsidP="00023FEC">
            <w:pPr>
              <w:rPr>
                <w:rFonts w:ascii="Times New Roman" w:hAnsi="Times New Roman" w:cs="Times New Roman"/>
                <w:sz w:val="24"/>
                <w:szCs w:val="24"/>
              </w:rPr>
            </w:pPr>
          </w:p>
          <w:p w14:paraId="4FB07F20" w14:textId="77777777" w:rsidR="0088195F" w:rsidRPr="00023FEC" w:rsidRDefault="0088195F" w:rsidP="00023FEC">
            <w:pPr>
              <w:rPr>
                <w:rFonts w:ascii="Times New Roman" w:hAnsi="Times New Roman" w:cs="Times New Roman"/>
                <w:sz w:val="24"/>
                <w:szCs w:val="24"/>
              </w:rPr>
            </w:pPr>
          </w:p>
          <w:p w14:paraId="4109D1C1" w14:textId="77777777" w:rsidR="0088195F" w:rsidRPr="00023FEC" w:rsidRDefault="0088195F" w:rsidP="00023FEC">
            <w:pPr>
              <w:rPr>
                <w:rFonts w:ascii="Times New Roman" w:hAnsi="Times New Roman" w:cs="Times New Roman"/>
                <w:sz w:val="24"/>
                <w:szCs w:val="24"/>
              </w:rPr>
            </w:pPr>
          </w:p>
          <w:p w14:paraId="30C0BEDE" w14:textId="77777777" w:rsidR="0088195F" w:rsidRPr="00023FEC" w:rsidRDefault="0088195F" w:rsidP="00023FEC">
            <w:pPr>
              <w:rPr>
                <w:rFonts w:ascii="Times New Roman" w:hAnsi="Times New Roman" w:cs="Times New Roman"/>
                <w:sz w:val="24"/>
                <w:szCs w:val="24"/>
              </w:rPr>
            </w:pPr>
          </w:p>
          <w:p w14:paraId="6D6717BF" w14:textId="77777777" w:rsidR="0088195F" w:rsidRPr="00023FEC" w:rsidRDefault="0088195F" w:rsidP="00023FEC">
            <w:pPr>
              <w:rPr>
                <w:rFonts w:ascii="Times New Roman" w:hAnsi="Times New Roman" w:cs="Times New Roman"/>
                <w:sz w:val="24"/>
                <w:szCs w:val="24"/>
              </w:rPr>
            </w:pPr>
          </w:p>
          <w:p w14:paraId="2706F712" w14:textId="77777777" w:rsidR="0088195F" w:rsidRPr="00023FEC" w:rsidRDefault="0088195F" w:rsidP="00023FEC">
            <w:pPr>
              <w:rPr>
                <w:rFonts w:ascii="Times New Roman" w:hAnsi="Times New Roman" w:cs="Times New Roman"/>
                <w:sz w:val="24"/>
                <w:szCs w:val="24"/>
              </w:rPr>
            </w:pPr>
          </w:p>
          <w:p w14:paraId="51412A9B" w14:textId="77777777" w:rsidR="0088195F" w:rsidRPr="00023FEC" w:rsidRDefault="0088195F" w:rsidP="00023FEC">
            <w:pPr>
              <w:rPr>
                <w:rFonts w:ascii="Times New Roman" w:hAnsi="Times New Roman" w:cs="Times New Roman"/>
                <w:sz w:val="24"/>
                <w:szCs w:val="24"/>
              </w:rPr>
            </w:pPr>
          </w:p>
          <w:p w14:paraId="4C0C5792" w14:textId="77777777" w:rsidR="0088195F" w:rsidRPr="00023FEC" w:rsidRDefault="0088195F" w:rsidP="00023FEC">
            <w:pPr>
              <w:rPr>
                <w:rFonts w:ascii="Times New Roman" w:hAnsi="Times New Roman" w:cs="Times New Roman"/>
                <w:sz w:val="24"/>
                <w:szCs w:val="24"/>
              </w:rPr>
            </w:pPr>
          </w:p>
          <w:p w14:paraId="10885F06" w14:textId="77777777" w:rsidR="0088195F" w:rsidRPr="00023FEC" w:rsidRDefault="0088195F" w:rsidP="00023FEC">
            <w:pPr>
              <w:rPr>
                <w:rFonts w:ascii="Times New Roman" w:hAnsi="Times New Roman" w:cs="Times New Roman"/>
                <w:sz w:val="24"/>
                <w:szCs w:val="24"/>
              </w:rPr>
            </w:pPr>
          </w:p>
          <w:p w14:paraId="5AB21AA2" w14:textId="77777777" w:rsidR="0088195F" w:rsidRPr="00023FEC" w:rsidRDefault="0088195F" w:rsidP="00023FEC">
            <w:pPr>
              <w:rPr>
                <w:rFonts w:ascii="Times New Roman" w:hAnsi="Times New Roman" w:cs="Times New Roman"/>
                <w:sz w:val="24"/>
                <w:szCs w:val="24"/>
              </w:rPr>
            </w:pPr>
          </w:p>
          <w:p w14:paraId="7DB48E31" w14:textId="77777777" w:rsidR="0088195F" w:rsidRPr="00023FEC" w:rsidRDefault="0088195F" w:rsidP="00023FEC">
            <w:pPr>
              <w:rPr>
                <w:rFonts w:ascii="Times New Roman" w:hAnsi="Times New Roman" w:cs="Times New Roman"/>
                <w:sz w:val="24"/>
                <w:szCs w:val="24"/>
              </w:rPr>
            </w:pPr>
          </w:p>
          <w:p w14:paraId="12BFE9BC" w14:textId="77777777" w:rsidR="0088195F" w:rsidRPr="00023FEC" w:rsidRDefault="0088195F" w:rsidP="00023FEC">
            <w:pPr>
              <w:rPr>
                <w:rFonts w:ascii="Times New Roman" w:hAnsi="Times New Roman" w:cs="Times New Roman"/>
                <w:sz w:val="24"/>
                <w:szCs w:val="24"/>
              </w:rPr>
            </w:pPr>
          </w:p>
          <w:p w14:paraId="6776958E" w14:textId="77777777" w:rsidR="0088195F" w:rsidRPr="00023FEC" w:rsidRDefault="0088195F" w:rsidP="00023FEC">
            <w:pPr>
              <w:rPr>
                <w:rFonts w:ascii="Times New Roman" w:hAnsi="Times New Roman" w:cs="Times New Roman"/>
                <w:sz w:val="24"/>
                <w:szCs w:val="24"/>
              </w:rPr>
            </w:pPr>
          </w:p>
          <w:p w14:paraId="4B5454A2" w14:textId="77777777" w:rsidR="0088195F" w:rsidRPr="00023FEC" w:rsidRDefault="0088195F" w:rsidP="00023FEC">
            <w:pPr>
              <w:rPr>
                <w:rFonts w:ascii="Times New Roman" w:hAnsi="Times New Roman" w:cs="Times New Roman"/>
                <w:sz w:val="24"/>
                <w:szCs w:val="24"/>
              </w:rPr>
            </w:pPr>
          </w:p>
          <w:p w14:paraId="7D3FA1D7" w14:textId="77777777" w:rsidR="0088195F" w:rsidRPr="00023FEC" w:rsidRDefault="0088195F" w:rsidP="00023FEC">
            <w:pPr>
              <w:rPr>
                <w:rFonts w:ascii="Times New Roman" w:hAnsi="Times New Roman" w:cs="Times New Roman"/>
                <w:sz w:val="24"/>
                <w:szCs w:val="24"/>
              </w:rPr>
            </w:pPr>
          </w:p>
          <w:p w14:paraId="0D30B0E4" w14:textId="77777777" w:rsidR="0088195F" w:rsidRPr="00023FEC" w:rsidRDefault="0088195F" w:rsidP="00023FEC">
            <w:pPr>
              <w:rPr>
                <w:rFonts w:ascii="Times New Roman" w:hAnsi="Times New Roman" w:cs="Times New Roman"/>
                <w:sz w:val="24"/>
                <w:szCs w:val="24"/>
              </w:rPr>
            </w:pPr>
          </w:p>
          <w:p w14:paraId="1FFED101" w14:textId="77777777" w:rsidR="0088195F" w:rsidRPr="00023FEC" w:rsidRDefault="0088195F" w:rsidP="00023FEC">
            <w:pPr>
              <w:rPr>
                <w:rFonts w:ascii="Times New Roman" w:hAnsi="Times New Roman" w:cs="Times New Roman"/>
                <w:sz w:val="24"/>
                <w:szCs w:val="24"/>
              </w:rPr>
            </w:pPr>
          </w:p>
          <w:p w14:paraId="0DA4D35B" w14:textId="77777777" w:rsidR="0088195F" w:rsidRPr="00023FEC" w:rsidRDefault="0088195F" w:rsidP="00023FEC">
            <w:pPr>
              <w:rPr>
                <w:rFonts w:ascii="Times New Roman" w:hAnsi="Times New Roman" w:cs="Times New Roman"/>
                <w:sz w:val="24"/>
                <w:szCs w:val="24"/>
              </w:rPr>
            </w:pPr>
          </w:p>
          <w:p w14:paraId="074D022F" w14:textId="77777777" w:rsidR="0088195F" w:rsidRPr="00023FEC" w:rsidRDefault="0088195F" w:rsidP="00023FEC">
            <w:pPr>
              <w:rPr>
                <w:rFonts w:ascii="Times New Roman" w:hAnsi="Times New Roman" w:cs="Times New Roman"/>
                <w:sz w:val="24"/>
                <w:szCs w:val="24"/>
              </w:rPr>
            </w:pPr>
          </w:p>
          <w:p w14:paraId="30597A6D" w14:textId="77777777" w:rsidR="0088195F" w:rsidRPr="00023FEC" w:rsidRDefault="0088195F" w:rsidP="00023FEC">
            <w:pPr>
              <w:rPr>
                <w:rFonts w:ascii="Times New Roman" w:hAnsi="Times New Roman" w:cs="Times New Roman"/>
                <w:sz w:val="24"/>
                <w:szCs w:val="24"/>
              </w:rPr>
            </w:pPr>
          </w:p>
          <w:p w14:paraId="73BA67A9" w14:textId="77777777" w:rsidR="0088195F" w:rsidRPr="00023FEC" w:rsidRDefault="0088195F" w:rsidP="00023FEC">
            <w:pPr>
              <w:rPr>
                <w:rFonts w:ascii="Times New Roman" w:hAnsi="Times New Roman" w:cs="Times New Roman"/>
                <w:sz w:val="24"/>
                <w:szCs w:val="24"/>
              </w:rPr>
            </w:pPr>
          </w:p>
          <w:p w14:paraId="5127A3D9" w14:textId="77777777" w:rsidR="0088195F" w:rsidRPr="00023FEC" w:rsidRDefault="0088195F" w:rsidP="00023FEC">
            <w:pPr>
              <w:rPr>
                <w:rFonts w:ascii="Times New Roman" w:hAnsi="Times New Roman" w:cs="Times New Roman"/>
                <w:sz w:val="24"/>
                <w:szCs w:val="24"/>
              </w:rPr>
            </w:pPr>
          </w:p>
          <w:p w14:paraId="2E5F68D2" w14:textId="77777777" w:rsidR="0088195F" w:rsidRPr="00023FEC" w:rsidRDefault="0088195F" w:rsidP="00023FEC">
            <w:pPr>
              <w:rPr>
                <w:rFonts w:ascii="Times New Roman" w:eastAsia="Times New Roman" w:hAnsi="Times New Roman" w:cs="Times New Roman"/>
                <w:b/>
                <w:bCs/>
                <w:sz w:val="24"/>
                <w:szCs w:val="24"/>
              </w:rPr>
            </w:pPr>
          </w:p>
        </w:tc>
      </w:tr>
      <w:tr w:rsidR="0088195F" w:rsidRPr="00023FEC" w14:paraId="043989CF" w14:textId="77777777" w:rsidTr="006B16AB">
        <w:tc>
          <w:tcPr>
            <w:tcW w:w="500" w:type="dxa"/>
            <w:shd w:val="clear" w:color="auto" w:fill="FFFFFF"/>
            <w:tcMar>
              <w:top w:w="45" w:type="dxa"/>
              <w:left w:w="75" w:type="dxa"/>
              <w:bottom w:w="45" w:type="dxa"/>
              <w:right w:w="75" w:type="dxa"/>
            </w:tcMar>
          </w:tcPr>
          <w:p w14:paraId="7BD7DA63" w14:textId="77777777" w:rsidR="0088195F" w:rsidRPr="00023FEC" w:rsidRDefault="0088195F"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22E1F4D6" w14:textId="745D659C" w:rsidR="0088195F" w:rsidRPr="00023FEC" w:rsidRDefault="0088195F"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color w:val="000000"/>
                <w:sz w:val="24"/>
                <w:szCs w:val="24"/>
              </w:rPr>
              <w:t>Заголовок новой статьи 30-2</w:t>
            </w:r>
          </w:p>
        </w:tc>
        <w:tc>
          <w:tcPr>
            <w:tcW w:w="3969" w:type="dxa"/>
            <w:shd w:val="clear" w:color="auto" w:fill="FFFFFF"/>
            <w:tcMar>
              <w:top w:w="45" w:type="dxa"/>
              <w:left w:w="75" w:type="dxa"/>
              <w:bottom w:w="45" w:type="dxa"/>
              <w:right w:w="75" w:type="dxa"/>
            </w:tcMar>
          </w:tcPr>
          <w:p w14:paraId="517A8CBC" w14:textId="0554A08C"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bdr w:val="none" w:sz="0" w:space="0" w:color="auto" w:frame="1"/>
              </w:rPr>
            </w:pPr>
            <w:r w:rsidRPr="00023FEC">
              <w:rPr>
                <w:rFonts w:ascii="Times New Roman" w:hAnsi="Times New Roman" w:cs="Times New Roman"/>
                <w:b/>
                <w:sz w:val="24"/>
                <w:szCs w:val="24"/>
              </w:rPr>
              <w:t>Изменение нумерации статьи 30-1</w:t>
            </w:r>
          </w:p>
        </w:tc>
        <w:tc>
          <w:tcPr>
            <w:tcW w:w="5576" w:type="dxa"/>
            <w:shd w:val="clear" w:color="auto" w:fill="FFFFFF"/>
            <w:tcMar>
              <w:top w:w="45" w:type="dxa"/>
              <w:left w:w="75" w:type="dxa"/>
              <w:bottom w:w="45" w:type="dxa"/>
              <w:right w:w="75" w:type="dxa"/>
            </w:tcMar>
          </w:tcPr>
          <w:p w14:paraId="1A9FD8C1"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b/>
                <w:color w:val="000000"/>
              </w:rPr>
              <w:t>Статья 30-2</w:t>
            </w:r>
            <w:r w:rsidRPr="00023FEC">
              <w:rPr>
                <w:b/>
                <w:bCs/>
                <w:color w:val="000000"/>
                <w:spacing w:val="2"/>
                <w:bdr w:val="none" w:sz="0" w:space="0" w:color="auto" w:frame="1"/>
              </w:rPr>
              <w:t xml:space="preserve"> Оплата услуг правового и технического характера при совершении нотариальных действий частным нотариусом</w:t>
            </w:r>
          </w:p>
          <w:p w14:paraId="6575DDB7" w14:textId="77777777" w:rsidR="0088195F" w:rsidRPr="00023FEC" w:rsidRDefault="0088195F" w:rsidP="00023FEC">
            <w:pPr>
              <w:rPr>
                <w:rFonts w:ascii="Times New Roman" w:eastAsia="Times New Roman" w:hAnsi="Times New Roman" w:cs="Times New Roman"/>
                <w:color w:val="000000"/>
                <w:sz w:val="24"/>
                <w:szCs w:val="24"/>
              </w:rPr>
            </w:pPr>
          </w:p>
        </w:tc>
        <w:tc>
          <w:tcPr>
            <w:tcW w:w="3260" w:type="dxa"/>
            <w:shd w:val="clear" w:color="auto" w:fill="auto"/>
            <w:vAlign w:val="center"/>
          </w:tcPr>
          <w:p w14:paraId="17D0FF78" w14:textId="77777777" w:rsidR="0088195F" w:rsidRPr="00023FEC" w:rsidRDefault="0088195F" w:rsidP="00023FEC">
            <w:pPr>
              <w:ind w:right="137" w:firstLine="303"/>
              <w:rPr>
                <w:rFonts w:ascii="Times New Roman" w:hAnsi="Times New Roman" w:cs="Times New Roman"/>
                <w:sz w:val="24"/>
                <w:szCs w:val="24"/>
              </w:rPr>
            </w:pPr>
            <w:r w:rsidRPr="00023FEC">
              <w:rPr>
                <w:rFonts w:ascii="Times New Roman" w:hAnsi="Times New Roman" w:cs="Times New Roman"/>
                <w:sz w:val="24"/>
                <w:szCs w:val="24"/>
              </w:rPr>
              <w:t xml:space="preserve">Изменение нумерации статьи в связи с дополнением новой статьи, перенесенной из НК, по оплате нотариальных действий. </w:t>
            </w:r>
          </w:p>
          <w:p w14:paraId="75C79204" w14:textId="77777777" w:rsidR="0088195F" w:rsidRPr="00023FEC" w:rsidRDefault="0088195F" w:rsidP="00023FEC">
            <w:pPr>
              <w:rPr>
                <w:rFonts w:ascii="Times New Roman" w:eastAsia="Times New Roman" w:hAnsi="Times New Roman" w:cs="Times New Roman"/>
                <w:b/>
                <w:bCs/>
                <w:sz w:val="24"/>
                <w:szCs w:val="24"/>
              </w:rPr>
            </w:pPr>
          </w:p>
        </w:tc>
      </w:tr>
      <w:tr w:rsidR="0088195F" w:rsidRPr="00023FEC" w14:paraId="005522B0" w14:textId="77777777" w:rsidTr="006B16AB">
        <w:tc>
          <w:tcPr>
            <w:tcW w:w="500" w:type="dxa"/>
            <w:shd w:val="clear" w:color="auto" w:fill="FFFFFF"/>
            <w:tcMar>
              <w:top w:w="45" w:type="dxa"/>
              <w:left w:w="75" w:type="dxa"/>
              <w:bottom w:w="45" w:type="dxa"/>
              <w:right w:w="75" w:type="dxa"/>
            </w:tcMar>
          </w:tcPr>
          <w:p w14:paraId="70D07E11" w14:textId="77777777" w:rsidR="0088195F" w:rsidRPr="00023FEC" w:rsidRDefault="0088195F"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0981384F" w14:textId="448742D5" w:rsidR="0088195F" w:rsidRPr="00023FEC" w:rsidRDefault="0088195F" w:rsidP="00023FEC">
            <w:pPr>
              <w:rPr>
                <w:rFonts w:ascii="Times New Roman" w:eastAsia="Times New Roman" w:hAnsi="Times New Roman" w:cs="Times New Roman"/>
                <w:b/>
                <w:bCs/>
                <w:color w:val="000000"/>
                <w:sz w:val="24"/>
                <w:szCs w:val="24"/>
              </w:rPr>
            </w:pPr>
            <w:r w:rsidRPr="00023FEC">
              <w:rPr>
                <w:rFonts w:ascii="Times New Roman" w:hAnsi="Times New Roman" w:cs="Times New Roman"/>
                <w:b/>
                <w:sz w:val="24"/>
                <w:szCs w:val="24"/>
              </w:rPr>
              <w:t>Новая статья 30-2</w:t>
            </w:r>
          </w:p>
        </w:tc>
        <w:tc>
          <w:tcPr>
            <w:tcW w:w="3969" w:type="dxa"/>
            <w:shd w:val="clear" w:color="auto" w:fill="FFFFFF"/>
            <w:tcMar>
              <w:top w:w="45" w:type="dxa"/>
              <w:left w:w="75" w:type="dxa"/>
              <w:bottom w:w="45" w:type="dxa"/>
              <w:right w:w="75" w:type="dxa"/>
            </w:tcMar>
          </w:tcPr>
          <w:p w14:paraId="141BAD63" w14:textId="77777777" w:rsidR="0088195F" w:rsidRPr="00023FEC" w:rsidRDefault="0088195F" w:rsidP="00023FEC">
            <w:pPr>
              <w:textAlignment w:val="baseline"/>
              <w:rPr>
                <w:rFonts w:ascii="Times New Roman" w:eastAsia="Times New Roman" w:hAnsi="Times New Roman" w:cs="Times New Roman"/>
                <w:b/>
                <w:sz w:val="24"/>
                <w:szCs w:val="24"/>
                <w:lang w:eastAsia="ru-RU"/>
              </w:rPr>
            </w:pPr>
            <w:r w:rsidRPr="00023FEC">
              <w:rPr>
                <w:rFonts w:ascii="Times New Roman" w:eastAsia="Times New Roman" w:hAnsi="Times New Roman" w:cs="Times New Roman"/>
                <w:b/>
                <w:sz w:val="24"/>
                <w:szCs w:val="24"/>
              </w:rPr>
              <w:t>Статья 30-1 Оплата услуг правового и технического характера при совершении нотариальных действий частным нотариусом</w:t>
            </w:r>
          </w:p>
          <w:p w14:paraId="04D777CD" w14:textId="77777777" w:rsidR="0088195F" w:rsidRPr="00023FEC" w:rsidRDefault="0088195F" w:rsidP="00023FEC">
            <w:pPr>
              <w:pStyle w:val="3"/>
              <w:shd w:val="clear" w:color="auto" w:fill="FFFFFF"/>
              <w:spacing w:before="0" w:beforeAutospacing="0" w:after="0" w:afterAutospacing="0" w:line="216" w:lineRule="auto"/>
              <w:textAlignment w:val="baseline"/>
              <w:rPr>
                <w:b w:val="0"/>
                <w:bCs w:val="0"/>
                <w:color w:val="1E1E1E"/>
                <w:sz w:val="24"/>
                <w:szCs w:val="24"/>
              </w:rPr>
            </w:pPr>
          </w:p>
          <w:p w14:paraId="591B95DD"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 Частный нотариус при совершении нотариальных действий взимает оплату за предоставление дополнительных услуг технического и правового характера в размерах, предусмотренных настоящей статьей:</w:t>
            </w:r>
          </w:p>
          <w:p w14:paraId="12512770"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 при удостоверении договоров об отчуждении недвижимого имущества (земельных участков, жилых домов, квартир, дач, гаражей, сооружений и иного недвижимого имущества) в городской местности:</w:t>
            </w:r>
          </w:p>
          <w:p w14:paraId="4E62B998"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если одной из сторон является юридическое лицо – 7 месячных расчетных показателей;</w:t>
            </w:r>
          </w:p>
          <w:p w14:paraId="3C76E81E"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детям, супругу, родителям, родным братьям и сестрам, внукам – 2 месячных расчетных показателя;</w:t>
            </w:r>
          </w:p>
          <w:p w14:paraId="38B38FF4"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другим лицам – 5 месячных расчетных показателей;</w:t>
            </w:r>
          </w:p>
          <w:p w14:paraId="5BA6614D"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lastRenderedPageBreak/>
              <w:t>      если сделка совершается в целях приобретения недвижимого имущества за счет средств, полученных по ипотечному жилищному займу, – 2 месячных расчетных показателя;</w:t>
            </w:r>
          </w:p>
          <w:p w14:paraId="18EFA2C3"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 при удостоверении договоров об отчуждении недвижимого имущества (земельных участков, жилых домов, квартир, дач, гаражей, сооружений и иного недвижимого имущества) в сельской местности:</w:t>
            </w:r>
          </w:p>
          <w:p w14:paraId="3C43D9DF"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если одной из сторон является юридическое лицо – 2 месячных расчетных показателя;</w:t>
            </w:r>
          </w:p>
          <w:p w14:paraId="120A2159"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детям, супругу, родителям, родным братьям и сестрам, внукам – 1 месячный расчетный показатель;</w:t>
            </w:r>
          </w:p>
          <w:p w14:paraId="29AE04F0"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другим лицам – 2 месячных расчетных показателя;</w:t>
            </w:r>
          </w:p>
          <w:p w14:paraId="1400281B"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3) при удостоверении договоров отчуждения автомототранспортных средств:</w:t>
            </w:r>
          </w:p>
          <w:p w14:paraId="650F6122"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если одной из сторон является юридическое лицо – 5 месячных расчетных показателей;</w:t>
            </w:r>
          </w:p>
          <w:p w14:paraId="1A0E4094"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детям, супругу, родителям, родным братьям и сестрам, внукам – 2 месячных расчетных показателя;</w:t>
            </w:r>
          </w:p>
          <w:p w14:paraId="2FD01E78"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другим лицам – 5 месячных расчетных показателей;</w:t>
            </w:r>
          </w:p>
          <w:p w14:paraId="5E2DBDFB"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xml:space="preserve">      4) при удостоверении договоров аренды, займа (за исключением договоров ипотечного жилищного займа), задатка, лизинга, подряда, брачных контрактов, раздела имущества, находящегося в общей собственности, раздела наследственного имущества, </w:t>
            </w:r>
            <w:r w:rsidRPr="00023FEC">
              <w:rPr>
                <w:color w:val="000000"/>
                <w:spacing w:val="2"/>
              </w:rPr>
              <w:lastRenderedPageBreak/>
              <w:t>соглашений по уплате алиментов, учредительных договоров – 5 месячных расчетных показателей;</w:t>
            </w:r>
          </w:p>
          <w:p w14:paraId="1BDE1E9A"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5) при удостоверении договоров ипотечного жилищного займа – 2 месячных расчетных показателя;</w:t>
            </w:r>
          </w:p>
          <w:p w14:paraId="3348BA4F"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6) при удостоверении завещаний – 2 месячных расчетных показателя;</w:t>
            </w:r>
          </w:p>
          <w:p w14:paraId="082043AA"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6-1) при удостоверении согласий, для которых законодательством Республики Казахстан предусмотрено обязательное нотариальное удостоверение, – 1 месячный расчетный показатель;</w:t>
            </w:r>
          </w:p>
          <w:p w14:paraId="58D097DD"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7) при выдаче свидетельств о праве на наследство – 3 месячных расчетных показателя за каждое выданное свидетельство;</w:t>
            </w:r>
          </w:p>
          <w:p w14:paraId="555EE196"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8) при выдаче свидетельства о праве собственности на долю в общем имуществе супругов и иных лиц, имеющих имущество на праве общей совместной собственности, – 4 месячных расчетных показателя;</w:t>
            </w:r>
          </w:p>
          <w:p w14:paraId="34010B57"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9) при удостоверении доверенностей на право пользования и распоряжения имуществом – 2 месячных расчетных показателя;</w:t>
            </w:r>
          </w:p>
          <w:p w14:paraId="271CC5E6"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10) при удостоверении доверенностей на право пользования и управления автотранспортными средствами без права продажи – 1 месячный расчетный показатель;</w:t>
            </w:r>
          </w:p>
          <w:p w14:paraId="15E0D25D"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11) при удостоверении доверенностей на продажу, дарение, мену автотранспортных средств – 2 месячных расчетных показателя;</w:t>
            </w:r>
          </w:p>
          <w:p w14:paraId="6CF2EA09"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12) при удостоверении прочих доверенностей:</w:t>
            </w:r>
          </w:p>
          <w:p w14:paraId="3E095A93"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lastRenderedPageBreak/>
              <w:t>      для физических лиц – 1 месячный расчетный показатель;</w:t>
            </w:r>
          </w:p>
          <w:p w14:paraId="07E48442"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юридических лиц – 2 месячных расчетных показателя;</w:t>
            </w:r>
          </w:p>
          <w:p w14:paraId="64B29D0F"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13) при совершении морского протеста – 5 месячных расчетных показателей;</w:t>
            </w:r>
          </w:p>
          <w:p w14:paraId="3340346C"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14) при свидетельствовании верности копий документов и выписок из документов (за страницу):</w:t>
            </w:r>
          </w:p>
          <w:p w14:paraId="4127E342"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физических лиц – 0,05 месячного расчетного показателя;</w:t>
            </w:r>
          </w:p>
          <w:p w14:paraId="32463484"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юридических лиц – 0,07 месячного расчетного показателя;</w:t>
            </w:r>
          </w:p>
          <w:p w14:paraId="4A59881D"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15) при свидетельствовании подлинности подписи на документах, а также верности перевода документов с одного языка на другой (за каждый документ):</w:t>
            </w:r>
          </w:p>
          <w:p w14:paraId="67C7AA68"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физических лиц – 0,5 месячного расчетного показателя;</w:t>
            </w:r>
          </w:p>
          <w:p w14:paraId="71E14ADE"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юридических лиц – 1 месячный расчетный показатель;</w:t>
            </w:r>
          </w:p>
          <w:p w14:paraId="6B0226D9"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16) при передаче заявлений физических и юридических лиц другим физическим и юридическим лицам – 0,5 месячного расчетного показателя;</w:t>
            </w:r>
          </w:p>
          <w:p w14:paraId="4C994AF1"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17) при выдаче нотариально засвидетельствованных копий документов – 0,5 месячного расчетного показателя;</w:t>
            </w:r>
          </w:p>
          <w:p w14:paraId="2FDCDFFC"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18) при выдаче дубликата – 2 месячных расчетных показателя;</w:t>
            </w:r>
          </w:p>
          <w:p w14:paraId="4789979F"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19) при свидетельствовании подлинности подписей при открытии счетов в банках (за каждый документ):</w:t>
            </w:r>
          </w:p>
          <w:p w14:paraId="048A76C6"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lastRenderedPageBreak/>
              <w:t>      для физических лиц – 0,3 месячного расчетного показателя;</w:t>
            </w:r>
          </w:p>
          <w:p w14:paraId="4EFB2C65"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юридических лиц – 0,5 месячного расчетного показателя;</w:t>
            </w:r>
          </w:p>
          <w:p w14:paraId="14E30DD0"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20) при удостоверении договоров залога недвижимости, прав требования и ипотечных свидетельств по ипотечным жилищным займам – 2 месячных расчетных показателя;</w:t>
            </w:r>
          </w:p>
          <w:p w14:paraId="6595A659"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при удостоверении иных договоров залога – 3 месячных расчетных показателя;</w:t>
            </w:r>
          </w:p>
          <w:p w14:paraId="391B909B"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21) при совершении протеста векселя и за удостоверение неоплаты чека – 1 месячный расчетный показатель;</w:t>
            </w:r>
          </w:p>
          <w:p w14:paraId="71874FD7"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22) при хранении документов и ценных бумаг – 0,5 месячного расчетного показателя за каждый месяц;</w:t>
            </w:r>
          </w:p>
          <w:p w14:paraId="6F0EDA85"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22-1) за совершение исполнительной надписи:</w:t>
            </w:r>
          </w:p>
          <w:p w14:paraId="27E2246B"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физических лиц – 0,2 процента от взыскиваемой суммы или рыночной стоимости истребуемого иного движимого имущества, но не менее 0,5 месячного расчетного показателя и не более 50 месячных расчетных показателей;</w:t>
            </w:r>
          </w:p>
          <w:p w14:paraId="299BD957"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юридических лиц – 1 процент от взыскиваемой суммы или рыночной стоимости истребуемого иного движимого имущества, но не менее 1 месячного расчетного показателя и не более 100 месячных расчетных показателей.</w:t>
            </w:r>
          </w:p>
          <w:p w14:paraId="5AEDA87C"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lastRenderedPageBreak/>
              <w:t>      Нижний предел оплаты услуг правового и технического характера при совершении исполнительной надписи по требованиям, предусмотренным </w:t>
            </w:r>
            <w:hyperlink r:id="rId12" w:anchor="z775" w:history="1">
              <w:r w:rsidRPr="00023FEC">
                <w:rPr>
                  <w:rStyle w:val="a5"/>
                  <w:color w:val="073A5E"/>
                  <w:spacing w:val="2"/>
                </w:rPr>
                <w:t>подпунктами 6)</w:t>
              </w:r>
            </w:hyperlink>
            <w:r w:rsidRPr="00023FEC">
              <w:rPr>
                <w:color w:val="000000"/>
                <w:spacing w:val="2"/>
              </w:rPr>
              <w:t> и </w:t>
            </w:r>
            <w:hyperlink r:id="rId13" w:anchor="z776" w:history="1">
              <w:r w:rsidRPr="00023FEC">
                <w:rPr>
                  <w:rStyle w:val="a5"/>
                  <w:color w:val="073A5E"/>
                  <w:spacing w:val="2"/>
                </w:rPr>
                <w:t>7)</w:t>
              </w:r>
            </w:hyperlink>
            <w:r w:rsidRPr="00023FEC">
              <w:rPr>
                <w:color w:val="000000"/>
                <w:spacing w:val="2"/>
              </w:rPr>
              <w:t> пункта 2 статьи 92-1 настоящего Закона, составляет 0,5 месячных расчетных показателей;</w:t>
            </w:r>
          </w:p>
          <w:p w14:paraId="6A657AA1"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23) при удостоверении договоров поручительства и гарантии – 1 месячный расчетный показатель;</w:t>
            </w:r>
          </w:p>
          <w:p w14:paraId="521E6DAB"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23-1) при вскрытии конверта с секретным завещанием и оглашении секретного завещания – 1 месячный расчетный показатель;</w:t>
            </w:r>
          </w:p>
          <w:p w14:paraId="74622AA2"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23-2) при выдаче свидетельства о принятии секретного завещания – 1 месячный расчетный показатель;</w:t>
            </w:r>
          </w:p>
          <w:p w14:paraId="750A902B"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23-3) при удостоверении равнозначности электронного документа, изготовленного нотариусом, документу на бумажном носителе (за страницу):</w:t>
            </w:r>
          </w:p>
          <w:p w14:paraId="3149C39F"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физических лиц – 0,1 месячного расчетного показателя;</w:t>
            </w:r>
          </w:p>
          <w:p w14:paraId="75E28A4B"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юридических лиц – 0,2 месячного расчетного показателя;</w:t>
            </w:r>
          </w:p>
          <w:p w14:paraId="0EE04FCB"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23-4) при удостоверении равнозначности документа, изготовленного нотариусом на бумажном носителе, электронному документу (за страницу):</w:t>
            </w:r>
          </w:p>
          <w:p w14:paraId="4E61CBA1"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физических лиц – 0,1 месячного расчетного показателя;</w:t>
            </w:r>
          </w:p>
          <w:p w14:paraId="18CDB1C3"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юридических лиц – 0,2 месячного расчетного показателя.</w:t>
            </w:r>
          </w:p>
          <w:p w14:paraId="26294A40"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xml:space="preserve">      24) при совершении других нотариальных действий, предусмотренных настоящим </w:t>
            </w:r>
            <w:r w:rsidRPr="00023FEC">
              <w:rPr>
                <w:color w:val="000000"/>
                <w:spacing w:val="2"/>
              </w:rPr>
              <w:lastRenderedPageBreak/>
              <w:t>Законом и иными законодательными актами Республики Казахстан, – 7 месячных расчетных показателей.</w:t>
            </w:r>
          </w:p>
          <w:p w14:paraId="19124CDF"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1-1. Расходы, выплаченные взыскателем нотариусу при совершении исполнительной надписи в качестве государственной пошлины и за услуги правового и технического характера, подлежат отнесению на должника.</w:t>
            </w:r>
          </w:p>
          <w:p w14:paraId="6E1BD5C2"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 От оплаты услуг правового и технического характера при совершении нотариальных действий частным нотариусом освобождаются:</w:t>
            </w:r>
          </w:p>
          <w:p w14:paraId="3CE47002"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 физические и юридические лица, самостоятельно изготовившие проект документа, подлежащего нотариальному удостоверению;</w:t>
            </w:r>
          </w:p>
          <w:p w14:paraId="22A9D25F"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 лица, указанные в подпунктах 4), 6) и 7) статьи 617 Кодекса Республики Казахстан "О налогах и других обязательных платежах в бюджет" (Налоговый кодекс);</w:t>
            </w:r>
          </w:p>
          <w:p w14:paraId="67F85196"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3) престарелые и лица с инвалидностью, проживающие в медико-социальных учреждениях (организациях) для престарелых и лиц с инвалидностью;</w:t>
            </w:r>
          </w:p>
          <w:p w14:paraId="3C5EE7D8"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4) дети, оставшиеся без попечения родителей, и дети-сироты;</w:t>
            </w:r>
          </w:p>
          <w:p w14:paraId="1FF12914"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5) лица с инвалидностью первой, второй и третьей групп;</w:t>
            </w:r>
          </w:p>
          <w:p w14:paraId="01C1B56B"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6) пенсионеры по возрасту;</w:t>
            </w:r>
          </w:p>
          <w:p w14:paraId="7F59727B"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7) взыскатели по требованию, предусмотренному подпунктом 9) пункта 2 </w:t>
            </w:r>
            <w:hyperlink r:id="rId14" w:anchor="z681" w:history="1">
              <w:r w:rsidRPr="00023FEC">
                <w:rPr>
                  <w:rStyle w:val="a5"/>
                  <w:color w:val="073A5E"/>
                  <w:spacing w:val="2"/>
                </w:rPr>
                <w:t>статьи 92-1</w:t>
              </w:r>
            </w:hyperlink>
            <w:r w:rsidRPr="00023FEC">
              <w:rPr>
                <w:color w:val="000000"/>
                <w:spacing w:val="2"/>
              </w:rPr>
              <w:t> настоящего Закона.</w:t>
            </w:r>
          </w:p>
          <w:p w14:paraId="2589C3C3" w14:textId="77777777" w:rsidR="0088195F" w:rsidRPr="00023FEC" w:rsidRDefault="0088195F" w:rsidP="00023FEC">
            <w:pPr>
              <w:pStyle w:val="a3"/>
              <w:shd w:val="clear" w:color="auto" w:fill="FFFFFF"/>
              <w:spacing w:before="0" w:beforeAutospacing="0" w:after="0" w:afterAutospacing="0" w:line="216" w:lineRule="auto"/>
              <w:textAlignment w:val="baseline"/>
              <w:rPr>
                <w:b/>
                <w:bCs/>
                <w:color w:val="1E1E1E"/>
              </w:rPr>
            </w:pPr>
            <w:r w:rsidRPr="00023FEC">
              <w:rPr>
                <w:color w:val="000000"/>
                <w:spacing w:val="2"/>
              </w:rPr>
              <w:lastRenderedPageBreak/>
              <w:t>      3. Оплата услуг нотариуса за осуществление консультирования составляет 1 месячный расчетный показатель.</w:t>
            </w:r>
          </w:p>
          <w:p w14:paraId="3D59D1FE" w14:textId="77777777"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bdr w:val="none" w:sz="0" w:space="0" w:color="auto" w:frame="1"/>
              </w:rPr>
            </w:pPr>
          </w:p>
        </w:tc>
        <w:tc>
          <w:tcPr>
            <w:tcW w:w="5576" w:type="dxa"/>
            <w:shd w:val="clear" w:color="auto" w:fill="FFFFFF"/>
            <w:tcMar>
              <w:top w:w="45" w:type="dxa"/>
              <w:left w:w="75" w:type="dxa"/>
              <w:bottom w:w="45" w:type="dxa"/>
              <w:right w:w="75" w:type="dxa"/>
            </w:tcMar>
          </w:tcPr>
          <w:p w14:paraId="5E6E413C"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b/>
                <w:bCs/>
                <w:color w:val="000000"/>
                <w:spacing w:val="2"/>
                <w:bdr w:val="none" w:sz="0" w:space="0" w:color="auto" w:frame="1"/>
              </w:rPr>
              <w:lastRenderedPageBreak/>
              <w:t>Статья 30-2. Оплата услуг правового и технического характера при совершении нотариальных действий частным нотариусом</w:t>
            </w:r>
          </w:p>
          <w:p w14:paraId="46C97349"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 Частный нотариус при совершении нотариальных действий взимает оплату за предоставление дополнительных услуг технического и правового характера в размерах, предусмотренных настоящей статьей:</w:t>
            </w:r>
          </w:p>
          <w:p w14:paraId="3958A537"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 при удостоверении договоров об отчуждении недвижимого имущества (земельных участков, жилых домов, квартир, дач, гаражей, сооружений и иного недвижимого имущества) в городской местности:</w:t>
            </w:r>
          </w:p>
          <w:p w14:paraId="18C705D3"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если одной из сторон является юридическое лицо – 7 месячных расчетных показателей;</w:t>
            </w:r>
          </w:p>
          <w:p w14:paraId="26373723"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детям, супругу, родителям, родным братьям и сестрам, внукам – 2 месячных расчетных показателя;</w:t>
            </w:r>
          </w:p>
          <w:p w14:paraId="2F4AF822"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другим лицам – 5 месячных расчетных показателей;</w:t>
            </w:r>
          </w:p>
          <w:p w14:paraId="6A1DEF97"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 при удостоверении договоров об отчуждении недвижимого имущества (земельных участков, жилых домов, квартир, дач, гаражей, сооружений и иного недвижимого имущества) в сельской местности:</w:t>
            </w:r>
          </w:p>
          <w:p w14:paraId="197D5963"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если одной из сторон является юридическое лицо – 2 месячных расчетных показателя;</w:t>
            </w:r>
          </w:p>
          <w:p w14:paraId="78DAE328"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lastRenderedPageBreak/>
              <w:t>      детям, супругу, родителям, родным братьям и сестрам, внукам – 1 месячный расчетный показатель;</w:t>
            </w:r>
          </w:p>
          <w:p w14:paraId="00497E94"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другим лицам – 2 месячных расчетных показателя;</w:t>
            </w:r>
          </w:p>
          <w:p w14:paraId="1E89AFC9"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3) при удостоверении договоров отчуждения автомототранспортных средств:</w:t>
            </w:r>
          </w:p>
          <w:p w14:paraId="23297875"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если одной из сторон является юридическое лицо – 5 месячных расчетных показателей;</w:t>
            </w:r>
          </w:p>
          <w:p w14:paraId="08FED87B"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детям, супругу, родителям, родным братьям и сестрам, внукам – 2 месячных расчетных показателя;</w:t>
            </w:r>
          </w:p>
          <w:p w14:paraId="33C38E19"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другим лицам – 5 месячных расчетных показателей;</w:t>
            </w:r>
          </w:p>
          <w:p w14:paraId="702F1D63"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4) при удостоверении договоров аренды, займа (за исключением договоров ипотечного жилищного займа), задатка, лизинга, подряда, брачных контрактов, раздела имущества, находящегося в общей собственности, раздела наследственного имущества, соглашений по уплате алиментов, учредительных договоров – 5 месячных расчетных показателей;</w:t>
            </w:r>
          </w:p>
          <w:p w14:paraId="5A8743AB"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5) при удостоверении договоров ипотечного жилищного займа – 2 месячных расчетных показателя;</w:t>
            </w:r>
          </w:p>
          <w:p w14:paraId="123BD5C2"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6) при удостоверении завещаний – 2 месячных расчетных показателя;</w:t>
            </w:r>
          </w:p>
          <w:p w14:paraId="1C8436C4" w14:textId="77777777" w:rsidR="0088195F" w:rsidRPr="00FD5E02"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xml:space="preserve">      6-1) при </w:t>
            </w:r>
            <w:r w:rsidRPr="00FD5E02">
              <w:rPr>
                <w:color w:val="000000"/>
                <w:spacing w:val="2"/>
              </w:rPr>
              <w:t>удостоверении согласий, для которых законодательством Республики Казахстан предусмотрено обязательное нотариальное удостоверение, – 1 месячный расчетный показатель;</w:t>
            </w:r>
          </w:p>
          <w:p w14:paraId="1735B507" w14:textId="77777777" w:rsidR="0088195F" w:rsidRPr="00FD5E02" w:rsidRDefault="0088195F" w:rsidP="00023FEC">
            <w:pPr>
              <w:pStyle w:val="a3"/>
              <w:shd w:val="clear" w:color="auto" w:fill="FFFFFF"/>
              <w:spacing w:before="0" w:beforeAutospacing="0" w:after="0" w:afterAutospacing="0" w:line="216" w:lineRule="auto"/>
              <w:textAlignment w:val="baseline"/>
              <w:rPr>
                <w:color w:val="000000"/>
                <w:spacing w:val="2"/>
              </w:rPr>
            </w:pPr>
            <w:r w:rsidRPr="00FD5E02">
              <w:rPr>
                <w:color w:val="000000"/>
                <w:spacing w:val="2"/>
              </w:rPr>
              <w:t xml:space="preserve">      7) при выдаче свидетельств о праве на наследство – </w:t>
            </w:r>
            <w:r w:rsidRPr="00FD5E02">
              <w:rPr>
                <w:b/>
                <w:bCs/>
                <w:color w:val="000000"/>
                <w:spacing w:val="2"/>
              </w:rPr>
              <w:t xml:space="preserve">5 </w:t>
            </w:r>
            <w:r w:rsidRPr="00FD5E02">
              <w:rPr>
                <w:color w:val="000000"/>
                <w:spacing w:val="2"/>
              </w:rPr>
              <w:t>месячных расчетных показателя за каждое выданное свидетельство;</w:t>
            </w:r>
          </w:p>
          <w:p w14:paraId="026E8D63" w14:textId="77777777" w:rsidR="0088195F" w:rsidRPr="00FD5E02" w:rsidRDefault="0088195F" w:rsidP="00023FEC">
            <w:pPr>
              <w:pStyle w:val="a3"/>
              <w:shd w:val="clear" w:color="auto" w:fill="FFFFFF"/>
              <w:spacing w:before="0" w:beforeAutospacing="0" w:after="0" w:afterAutospacing="0" w:line="216" w:lineRule="auto"/>
              <w:textAlignment w:val="baseline"/>
              <w:rPr>
                <w:color w:val="000000"/>
                <w:spacing w:val="2"/>
              </w:rPr>
            </w:pPr>
            <w:r w:rsidRPr="00FD5E02">
              <w:rPr>
                <w:color w:val="000000"/>
                <w:spacing w:val="2"/>
              </w:rPr>
              <w:t>      8) при выдаче свидетельства о праве собственности на долю в общем имуществе супругов и иных лиц, имеющих имущество на праве общей совместной собственности, – 4 месячных расчетных показателя;</w:t>
            </w:r>
          </w:p>
          <w:p w14:paraId="6632B926" w14:textId="77777777" w:rsidR="0088195F" w:rsidRPr="00FD5E02" w:rsidRDefault="0088195F" w:rsidP="00023FEC">
            <w:pPr>
              <w:pStyle w:val="a3"/>
              <w:shd w:val="clear" w:color="auto" w:fill="FFFFFF"/>
              <w:spacing w:before="0" w:beforeAutospacing="0" w:after="0" w:afterAutospacing="0" w:line="216" w:lineRule="auto"/>
              <w:textAlignment w:val="baseline"/>
              <w:rPr>
                <w:color w:val="000000"/>
                <w:spacing w:val="2"/>
              </w:rPr>
            </w:pPr>
            <w:r w:rsidRPr="00FD5E02">
              <w:rPr>
                <w:color w:val="000000"/>
                <w:spacing w:val="2"/>
              </w:rPr>
              <w:lastRenderedPageBreak/>
              <w:t>      9) при удостоверении доверенностей на право пользования и распоряжения имуществом – 2 месячных расчетных показателя;</w:t>
            </w:r>
          </w:p>
          <w:p w14:paraId="42F5CAC3" w14:textId="77777777" w:rsidR="0088195F" w:rsidRPr="00FD5E02" w:rsidRDefault="0088195F" w:rsidP="00023FEC">
            <w:pPr>
              <w:pStyle w:val="a3"/>
              <w:shd w:val="clear" w:color="auto" w:fill="FFFFFF"/>
              <w:spacing w:before="0" w:beforeAutospacing="0" w:after="0" w:afterAutospacing="0" w:line="216" w:lineRule="auto"/>
              <w:textAlignment w:val="baseline"/>
              <w:rPr>
                <w:color w:val="000000"/>
                <w:spacing w:val="2"/>
              </w:rPr>
            </w:pPr>
            <w:r w:rsidRPr="00FD5E02">
              <w:rPr>
                <w:color w:val="000000"/>
                <w:spacing w:val="2"/>
              </w:rPr>
              <w:t>      10) при удостоверении доверенностей на право пользования и управления автотранспортными средствами без права продажи – 1 месячный расчетный показатель;</w:t>
            </w:r>
          </w:p>
          <w:p w14:paraId="6A707128"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FD5E02">
              <w:rPr>
                <w:color w:val="000000"/>
                <w:spacing w:val="2"/>
              </w:rPr>
              <w:t>      11) при удостоверении доверенностей на продажу, дарение, мену автотранспортных</w:t>
            </w:r>
            <w:r w:rsidRPr="00023FEC">
              <w:rPr>
                <w:color w:val="000000"/>
                <w:spacing w:val="2"/>
              </w:rPr>
              <w:t xml:space="preserve"> средств – 2 месячных расчетных показателя;</w:t>
            </w:r>
          </w:p>
          <w:p w14:paraId="76B1EEF5"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12) при удостоверении прочих доверенностей:</w:t>
            </w:r>
          </w:p>
          <w:p w14:paraId="23292EA2"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физических лиц – 1 месячный расчетный показатель;</w:t>
            </w:r>
          </w:p>
          <w:p w14:paraId="7DEEB99D"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юридических лиц – 2 месячных расчетных показателя;</w:t>
            </w:r>
          </w:p>
          <w:p w14:paraId="4A53C827"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13) при совершении морского протеста – 5 месячных расчетных показателей;</w:t>
            </w:r>
          </w:p>
          <w:p w14:paraId="0B324D6C"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14) при свидетельствовании верности копий документов и выписок из документов (за страницу):</w:t>
            </w:r>
          </w:p>
          <w:p w14:paraId="23D0E621"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физических лиц – 0,05 месячного расчетного показателя;</w:t>
            </w:r>
          </w:p>
          <w:p w14:paraId="201934D1"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юридических лиц – 0,07 месячного расчетного показателя;</w:t>
            </w:r>
          </w:p>
          <w:p w14:paraId="020BEB94"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15) при свидетельствовании подлинности подписи на документах, а также верности перевода документов с одного языка на другой (за каждый документ):</w:t>
            </w:r>
          </w:p>
          <w:p w14:paraId="1E594257"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физических лиц – 0,5 месячного расчетного показателя;</w:t>
            </w:r>
          </w:p>
          <w:p w14:paraId="6152D893"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юридических лиц – 1 месячный расчетный показатель;</w:t>
            </w:r>
          </w:p>
          <w:p w14:paraId="424B6F7F"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16) при передаче заявлений физических и юридических лиц другим физическим и юридическим лицам – 0,5 месячного расчетного показателя;</w:t>
            </w:r>
          </w:p>
          <w:p w14:paraId="63012AC9"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17) при выдаче нотариально засвидетельствованных копий документов – 0,5 месячного расчетного показателя;</w:t>
            </w:r>
          </w:p>
          <w:p w14:paraId="3ED33E15"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lastRenderedPageBreak/>
              <w:t>      18) при выдаче дубликата – 2 месячных расчетных показателя;</w:t>
            </w:r>
          </w:p>
          <w:p w14:paraId="49017608"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19) при свидетельствовании подлинности подписей при открытии счетов в банках (за каждый документ):</w:t>
            </w:r>
          </w:p>
          <w:p w14:paraId="5819F8E8" w14:textId="77777777" w:rsidR="0088195F" w:rsidRPr="00FD5E02"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xml:space="preserve">      для физических лиц – 0,3 месячного расчетного </w:t>
            </w:r>
            <w:r w:rsidRPr="00FD5E02">
              <w:rPr>
                <w:color w:val="000000"/>
                <w:spacing w:val="2"/>
              </w:rPr>
              <w:t>показателя;</w:t>
            </w:r>
          </w:p>
          <w:p w14:paraId="776EBA9D" w14:textId="77777777" w:rsidR="0088195F" w:rsidRPr="00FD5E02" w:rsidRDefault="0088195F" w:rsidP="00023FEC">
            <w:pPr>
              <w:pStyle w:val="a3"/>
              <w:shd w:val="clear" w:color="auto" w:fill="FFFFFF"/>
              <w:spacing w:before="0" w:beforeAutospacing="0" w:after="0" w:afterAutospacing="0" w:line="216" w:lineRule="auto"/>
              <w:textAlignment w:val="baseline"/>
              <w:rPr>
                <w:color w:val="000000"/>
                <w:spacing w:val="2"/>
              </w:rPr>
            </w:pPr>
            <w:r w:rsidRPr="00FD5E02">
              <w:rPr>
                <w:color w:val="000000"/>
                <w:spacing w:val="2"/>
              </w:rPr>
              <w:t>      для юридических лиц – 0,5 месячного расчетного показателя;</w:t>
            </w:r>
          </w:p>
          <w:p w14:paraId="6DFA0D2C" w14:textId="77777777" w:rsidR="0088195F" w:rsidRPr="00FD5E02" w:rsidRDefault="0088195F" w:rsidP="00023FEC">
            <w:pPr>
              <w:pStyle w:val="a3"/>
              <w:shd w:val="clear" w:color="auto" w:fill="FFFFFF"/>
              <w:spacing w:before="0" w:beforeAutospacing="0" w:after="0" w:afterAutospacing="0" w:line="216" w:lineRule="auto"/>
              <w:textAlignment w:val="baseline"/>
              <w:rPr>
                <w:color w:val="000000"/>
                <w:spacing w:val="2"/>
              </w:rPr>
            </w:pPr>
            <w:r w:rsidRPr="00FD5E02">
              <w:rPr>
                <w:color w:val="000000"/>
                <w:spacing w:val="2"/>
              </w:rPr>
              <w:t>      20</w:t>
            </w:r>
            <w:r w:rsidRPr="00FD5E02">
              <w:rPr>
                <w:strike/>
                <w:color w:val="000000"/>
                <w:spacing w:val="2"/>
              </w:rPr>
              <w:t xml:space="preserve">) </w:t>
            </w:r>
            <w:r w:rsidRPr="00FD5E02">
              <w:rPr>
                <w:color w:val="000000"/>
                <w:spacing w:val="2"/>
              </w:rPr>
              <w:t>  при удостоверении договоров залога – 3 месячных расчетных показателя;</w:t>
            </w:r>
          </w:p>
          <w:p w14:paraId="2CD83FCE" w14:textId="77777777" w:rsidR="0088195F" w:rsidRPr="00FD5E02" w:rsidRDefault="0088195F" w:rsidP="00023FEC">
            <w:pPr>
              <w:pStyle w:val="a3"/>
              <w:shd w:val="clear" w:color="auto" w:fill="FFFFFF"/>
              <w:spacing w:before="0" w:beforeAutospacing="0" w:after="0" w:afterAutospacing="0" w:line="216" w:lineRule="auto"/>
              <w:textAlignment w:val="baseline"/>
              <w:rPr>
                <w:color w:val="000000"/>
                <w:spacing w:val="2"/>
              </w:rPr>
            </w:pPr>
            <w:r w:rsidRPr="00FD5E02">
              <w:rPr>
                <w:color w:val="000000"/>
                <w:spacing w:val="2"/>
              </w:rPr>
              <w:t>      21) при совершении протеста векселя и за удостоверение неоплаты чека – 1 месячный расчетный показатель;</w:t>
            </w:r>
          </w:p>
          <w:p w14:paraId="7F148E2F"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FD5E02">
              <w:rPr>
                <w:color w:val="000000"/>
                <w:spacing w:val="2"/>
              </w:rPr>
              <w:t>      22) при хранении документов и ценных бумаг – 0,5 месячного расчетного</w:t>
            </w:r>
            <w:r w:rsidRPr="00023FEC">
              <w:rPr>
                <w:color w:val="000000"/>
                <w:spacing w:val="2"/>
              </w:rPr>
              <w:t xml:space="preserve"> показателя за каждый месяц;</w:t>
            </w:r>
          </w:p>
          <w:p w14:paraId="529FA4CC"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22-1) за совершение исполнительной надписи:</w:t>
            </w:r>
          </w:p>
          <w:p w14:paraId="51820C89"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физических лиц – 0,2 процента от взыскиваемой суммы или рыночной стоимости истребуемого иного движимого имущества, но не менее 0,5 месячного расчетного показателя и не более 50 месячных расчетных показателей;</w:t>
            </w:r>
          </w:p>
          <w:p w14:paraId="0527C93A"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юридических лиц – 1 процент от взыскиваемой суммы или рыночной стоимости истребуемого иного движимого имущества, но не менее 1 месячного расчетного показателя и не более 100 месячных расчетных показателей.</w:t>
            </w:r>
          </w:p>
          <w:p w14:paraId="625F674C"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Нижний предел оплаты услуг правового и технического характера при совершении исполнительной надписи по требованиям, предусмотренным </w:t>
            </w:r>
            <w:hyperlink r:id="rId15" w:anchor="z775" w:history="1">
              <w:r w:rsidRPr="00023FEC">
                <w:rPr>
                  <w:rStyle w:val="a5"/>
                  <w:color w:val="073A5E"/>
                  <w:spacing w:val="2"/>
                </w:rPr>
                <w:t>подпунктами 6)</w:t>
              </w:r>
            </w:hyperlink>
            <w:r w:rsidRPr="00023FEC">
              <w:rPr>
                <w:color w:val="000000"/>
                <w:spacing w:val="2"/>
              </w:rPr>
              <w:t> и </w:t>
            </w:r>
            <w:hyperlink r:id="rId16" w:anchor="z776" w:history="1">
              <w:r w:rsidRPr="00023FEC">
                <w:rPr>
                  <w:rStyle w:val="a5"/>
                  <w:color w:val="073A5E"/>
                  <w:spacing w:val="2"/>
                </w:rPr>
                <w:t>7)</w:t>
              </w:r>
            </w:hyperlink>
            <w:r w:rsidRPr="00023FEC">
              <w:rPr>
                <w:color w:val="000000"/>
                <w:spacing w:val="2"/>
              </w:rPr>
              <w:t> пункта 2 статьи 92-1 настоящего Закона, составляет 0,5 месячных расчетных показателей;</w:t>
            </w:r>
          </w:p>
          <w:p w14:paraId="010AB56A" w14:textId="6D75EC34"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23) при удостоверении договоров поручительства и гарантии – 1 месячный расчетный показатель;</w:t>
            </w:r>
          </w:p>
          <w:p w14:paraId="12DE5F14" w14:textId="1CD7725D"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23-1) при вскрытии конверта с секретным завещанием и оглашении секретного завещания – 1 месячный расчетный показатель;</w:t>
            </w:r>
          </w:p>
          <w:p w14:paraId="77F24540"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lastRenderedPageBreak/>
              <w:t>      23-2) при выдаче свидетельства о принятии секретного завещания – 1 месячный расчетный показатель;</w:t>
            </w:r>
          </w:p>
          <w:p w14:paraId="24579C6E" w14:textId="438CC359"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23-3) при удостоверении равнозначности электронного документа, изготовленного нотариусом, документу на бумажном носителе (за страницу):</w:t>
            </w:r>
          </w:p>
          <w:p w14:paraId="5018E0AE"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физических лиц – 0,1 месячного расчетного показателя;</w:t>
            </w:r>
          </w:p>
          <w:p w14:paraId="6570604E"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юридических лиц – 0,2 месячного расчетного показателя;</w:t>
            </w:r>
          </w:p>
          <w:p w14:paraId="232B7C29"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23-4) при удостоверении равнозначности документа, изготовленного нотариусом на бумажном носителе, электронному документу (за страницу):</w:t>
            </w:r>
          </w:p>
          <w:p w14:paraId="5646F2FB"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физических лиц – 0,1 месячного расчетного показателя;</w:t>
            </w:r>
          </w:p>
          <w:p w14:paraId="7AE468F6"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для юридических лиц – 0,2 месячного расчетного показателя.</w:t>
            </w:r>
          </w:p>
          <w:p w14:paraId="279BA725" w14:textId="77777777" w:rsidR="0088195F" w:rsidRPr="00023FEC" w:rsidRDefault="0088195F" w:rsidP="00023FEC">
            <w:pPr>
              <w:widowControl w:val="0"/>
              <w:pBdr>
                <w:bottom w:val="single" w:sz="4" w:space="22" w:color="FFFFFF"/>
              </w:pBdr>
              <w:adjustRightInd w:val="0"/>
              <w:ind w:firstLine="709"/>
              <w:rPr>
                <w:rFonts w:ascii="Times New Roman" w:eastAsia="Times New Roman" w:hAnsi="Times New Roman" w:cs="Times New Roman"/>
                <w:bCs/>
                <w:iCs/>
                <w:sz w:val="24"/>
                <w:szCs w:val="24"/>
              </w:rPr>
            </w:pPr>
            <w:r w:rsidRPr="00023FEC">
              <w:rPr>
                <w:rFonts w:ascii="Times New Roman" w:hAnsi="Times New Roman" w:cs="Times New Roman"/>
                <w:bCs/>
                <w:color w:val="000000"/>
                <w:spacing w:val="2"/>
                <w:sz w:val="24"/>
                <w:szCs w:val="24"/>
              </w:rPr>
              <w:t xml:space="preserve">23-5) </w:t>
            </w:r>
            <w:r w:rsidRPr="00023FEC">
              <w:rPr>
                <w:rFonts w:ascii="Times New Roman" w:hAnsi="Times New Roman" w:cs="Times New Roman"/>
                <w:bCs/>
                <w:iCs/>
                <w:sz w:val="24"/>
                <w:szCs w:val="24"/>
              </w:rPr>
              <w:t xml:space="preserve">при обеспечении доказательств - 7-месячных расчетных показателей, а также за каждую страницу приложений к протоколу: </w:t>
            </w:r>
          </w:p>
          <w:p w14:paraId="196800FF" w14:textId="77777777" w:rsidR="0088195F" w:rsidRPr="00023FEC" w:rsidRDefault="0088195F" w:rsidP="00023FEC">
            <w:pPr>
              <w:widowControl w:val="0"/>
              <w:pBdr>
                <w:bottom w:val="single" w:sz="4" w:space="22" w:color="FFFFFF"/>
              </w:pBdr>
              <w:adjustRightInd w:val="0"/>
              <w:ind w:firstLine="709"/>
              <w:rPr>
                <w:rFonts w:ascii="Times New Roman" w:hAnsi="Times New Roman" w:cs="Times New Roman"/>
                <w:bCs/>
                <w:iCs/>
                <w:sz w:val="24"/>
                <w:szCs w:val="24"/>
              </w:rPr>
            </w:pPr>
            <w:r w:rsidRPr="00023FEC">
              <w:rPr>
                <w:rFonts w:ascii="Times New Roman" w:hAnsi="Times New Roman" w:cs="Times New Roman"/>
                <w:bCs/>
                <w:iCs/>
                <w:sz w:val="24"/>
                <w:szCs w:val="24"/>
              </w:rPr>
              <w:t>для физических лиц – 0,05 месячного расчетного показателя;</w:t>
            </w:r>
          </w:p>
          <w:p w14:paraId="45FB0636" w14:textId="77777777" w:rsidR="0088195F" w:rsidRPr="00023FEC" w:rsidRDefault="0088195F" w:rsidP="00023FEC">
            <w:pPr>
              <w:widowControl w:val="0"/>
              <w:pBdr>
                <w:bottom w:val="single" w:sz="4" w:space="22" w:color="FFFFFF"/>
              </w:pBdr>
              <w:adjustRightInd w:val="0"/>
              <w:ind w:firstLine="709"/>
              <w:rPr>
                <w:rFonts w:ascii="Times New Roman" w:hAnsi="Times New Roman" w:cs="Times New Roman"/>
                <w:bCs/>
                <w:sz w:val="24"/>
                <w:szCs w:val="24"/>
              </w:rPr>
            </w:pPr>
            <w:r w:rsidRPr="00023FEC">
              <w:rPr>
                <w:rFonts w:ascii="Times New Roman" w:hAnsi="Times New Roman" w:cs="Times New Roman"/>
                <w:bCs/>
                <w:iCs/>
                <w:sz w:val="24"/>
                <w:szCs w:val="24"/>
              </w:rPr>
              <w:t>для юридических лиц – 0,07 месячного расчетного показателя</w:t>
            </w:r>
            <w:r w:rsidRPr="00023FEC">
              <w:rPr>
                <w:rFonts w:ascii="Times New Roman" w:hAnsi="Times New Roman" w:cs="Times New Roman"/>
                <w:bCs/>
                <w:sz w:val="24"/>
                <w:szCs w:val="24"/>
              </w:rPr>
              <w:t>»;</w:t>
            </w:r>
          </w:p>
          <w:p w14:paraId="4A2A1BB6" w14:textId="77777777" w:rsidR="0088195F" w:rsidRPr="00023FEC" w:rsidRDefault="0088195F" w:rsidP="00023FEC">
            <w:pPr>
              <w:widowControl w:val="0"/>
              <w:pBdr>
                <w:bottom w:val="single" w:sz="4" w:space="22" w:color="FFFFFF"/>
              </w:pBdr>
              <w:adjustRightInd w:val="0"/>
              <w:ind w:firstLine="709"/>
              <w:rPr>
                <w:rFonts w:ascii="Times New Roman" w:hAnsi="Times New Roman" w:cs="Times New Roman"/>
                <w:color w:val="000000"/>
                <w:spacing w:val="2"/>
                <w:sz w:val="24"/>
                <w:szCs w:val="24"/>
              </w:rPr>
            </w:pPr>
            <w:r w:rsidRPr="00023FEC">
              <w:rPr>
                <w:rFonts w:ascii="Times New Roman" w:hAnsi="Times New Roman" w:cs="Times New Roman"/>
                <w:color w:val="000000"/>
                <w:spacing w:val="2"/>
                <w:sz w:val="24"/>
                <w:szCs w:val="24"/>
              </w:rPr>
              <w:t>24) при совершении других нотариальных действий, предусмотренных настоящим Законом и иными законодательными актами Республики Казахстан, – 7 месячных расчетных показателей.</w:t>
            </w:r>
          </w:p>
          <w:p w14:paraId="61AAF234" w14:textId="77777777" w:rsidR="0088195F" w:rsidRPr="00023FEC" w:rsidRDefault="0088195F" w:rsidP="00023FEC">
            <w:pPr>
              <w:widowControl w:val="0"/>
              <w:pBdr>
                <w:bottom w:val="single" w:sz="4" w:space="22" w:color="FFFFFF"/>
              </w:pBdr>
              <w:adjustRightInd w:val="0"/>
              <w:ind w:firstLine="709"/>
              <w:rPr>
                <w:rFonts w:ascii="Times New Roman" w:hAnsi="Times New Roman" w:cs="Times New Roman"/>
                <w:color w:val="000000"/>
                <w:spacing w:val="2"/>
                <w:sz w:val="24"/>
                <w:szCs w:val="24"/>
              </w:rPr>
            </w:pPr>
          </w:p>
          <w:p w14:paraId="761A96BE" w14:textId="77777777" w:rsidR="0088195F" w:rsidRPr="00023FEC" w:rsidRDefault="0088195F" w:rsidP="00023FEC">
            <w:pPr>
              <w:widowControl w:val="0"/>
              <w:pBdr>
                <w:bottom w:val="single" w:sz="4" w:space="22" w:color="FFFFFF"/>
              </w:pBdr>
              <w:adjustRightInd w:val="0"/>
              <w:ind w:firstLine="709"/>
              <w:rPr>
                <w:rFonts w:ascii="Times New Roman" w:hAnsi="Times New Roman" w:cs="Times New Roman"/>
                <w:color w:val="000000"/>
                <w:spacing w:val="2"/>
                <w:sz w:val="24"/>
                <w:szCs w:val="24"/>
              </w:rPr>
            </w:pPr>
            <w:r w:rsidRPr="00023FEC">
              <w:rPr>
                <w:rFonts w:ascii="Times New Roman" w:hAnsi="Times New Roman" w:cs="Times New Roman"/>
                <w:color w:val="000000"/>
                <w:spacing w:val="2"/>
                <w:sz w:val="24"/>
                <w:szCs w:val="24"/>
              </w:rPr>
              <w:t>Изложить в новой редакции:</w:t>
            </w:r>
          </w:p>
          <w:p w14:paraId="7515FFC4" w14:textId="0A2F0035" w:rsidR="0088195F" w:rsidRPr="00023FEC" w:rsidRDefault="0088195F" w:rsidP="00023FEC">
            <w:pPr>
              <w:widowControl w:val="0"/>
              <w:pBdr>
                <w:bottom w:val="single" w:sz="4" w:space="22" w:color="FFFFFF"/>
              </w:pBdr>
              <w:adjustRightInd w:val="0"/>
              <w:ind w:firstLine="709"/>
              <w:rPr>
                <w:rFonts w:ascii="Times New Roman" w:hAnsi="Times New Roman" w:cs="Times New Roman"/>
                <w:b/>
                <w:bCs/>
                <w:color w:val="000000"/>
                <w:spacing w:val="2"/>
                <w:sz w:val="24"/>
                <w:szCs w:val="24"/>
              </w:rPr>
            </w:pPr>
            <w:r w:rsidRPr="00023FEC">
              <w:rPr>
                <w:rFonts w:ascii="Times New Roman" w:hAnsi="Times New Roman" w:cs="Times New Roman"/>
                <w:b/>
                <w:bCs/>
                <w:color w:val="000000"/>
                <w:spacing w:val="2"/>
                <w:sz w:val="24"/>
                <w:szCs w:val="24"/>
              </w:rPr>
              <w:t xml:space="preserve">2. Расходы, выплаченные взыскателем нотариусу при совершении исполнительной надписи в качестве </w:t>
            </w:r>
            <w:r w:rsidRPr="00023FEC">
              <w:rPr>
                <w:rFonts w:ascii="Times New Roman" w:hAnsi="Times New Roman" w:cs="Times New Roman"/>
                <w:b/>
                <w:bCs/>
                <w:sz w:val="24"/>
                <w:szCs w:val="24"/>
              </w:rPr>
              <w:t xml:space="preserve">оплаты нотариальных действий, </w:t>
            </w:r>
            <w:r w:rsidR="00A61ECB" w:rsidRPr="00023FEC">
              <w:rPr>
                <w:rFonts w:ascii="Times New Roman" w:hAnsi="Times New Roman" w:cs="Times New Roman"/>
                <w:b/>
                <w:bCs/>
                <w:sz w:val="24"/>
                <w:szCs w:val="24"/>
              </w:rPr>
              <w:t xml:space="preserve">совершаемых </w:t>
            </w:r>
            <w:r w:rsidRPr="00023FEC">
              <w:rPr>
                <w:rFonts w:ascii="Times New Roman" w:hAnsi="Times New Roman" w:cs="Times New Roman"/>
                <w:b/>
                <w:bCs/>
                <w:sz w:val="24"/>
                <w:szCs w:val="24"/>
              </w:rPr>
              <w:t xml:space="preserve">частным нотариусом и </w:t>
            </w:r>
            <w:r w:rsidRPr="00023FEC">
              <w:rPr>
                <w:rFonts w:ascii="Times New Roman" w:hAnsi="Times New Roman" w:cs="Times New Roman"/>
                <w:b/>
                <w:bCs/>
                <w:color w:val="000000"/>
                <w:spacing w:val="2"/>
                <w:sz w:val="24"/>
                <w:szCs w:val="24"/>
              </w:rPr>
              <w:t xml:space="preserve">за услуги правового и технического характера, </w:t>
            </w:r>
            <w:r w:rsidRPr="00023FEC">
              <w:rPr>
                <w:rFonts w:ascii="Times New Roman" w:hAnsi="Times New Roman" w:cs="Times New Roman"/>
                <w:b/>
                <w:bCs/>
                <w:color w:val="000000"/>
                <w:spacing w:val="2"/>
                <w:sz w:val="24"/>
                <w:szCs w:val="24"/>
              </w:rPr>
              <w:lastRenderedPageBreak/>
              <w:t>подлежат отнесению на должника.</w:t>
            </w:r>
          </w:p>
          <w:p w14:paraId="76FDCB67" w14:textId="77777777" w:rsidR="0088195F" w:rsidRPr="00023FEC" w:rsidRDefault="0088195F" w:rsidP="00023FEC">
            <w:pPr>
              <w:rPr>
                <w:rFonts w:ascii="Times New Roman" w:hAnsi="Times New Roman" w:cs="Times New Roman"/>
                <w:color w:val="000000"/>
                <w:spacing w:val="2"/>
                <w:sz w:val="24"/>
                <w:szCs w:val="24"/>
              </w:rPr>
            </w:pPr>
            <w:r w:rsidRPr="00023FEC">
              <w:rPr>
                <w:rFonts w:ascii="Times New Roman" w:hAnsi="Times New Roman" w:cs="Times New Roman"/>
                <w:color w:val="000000"/>
                <w:spacing w:val="2"/>
                <w:sz w:val="24"/>
                <w:szCs w:val="24"/>
              </w:rPr>
              <w:t>3. Оплата услуг нотариуса за осуществление консультирования составляет 1 месячный расчетный показатель.</w:t>
            </w:r>
          </w:p>
          <w:p w14:paraId="1CE46C2D" w14:textId="77777777" w:rsidR="00B96729" w:rsidRPr="00023FEC" w:rsidRDefault="00B96729" w:rsidP="00023FEC">
            <w:pPr>
              <w:rPr>
                <w:rFonts w:ascii="Times New Roman" w:hAnsi="Times New Roman" w:cs="Times New Roman"/>
                <w:color w:val="000000"/>
                <w:spacing w:val="2"/>
                <w:sz w:val="24"/>
                <w:szCs w:val="24"/>
              </w:rPr>
            </w:pPr>
          </w:p>
          <w:p w14:paraId="0216ACA1" w14:textId="6D83F3C0" w:rsidR="00B96729" w:rsidRPr="00023FEC" w:rsidRDefault="00B96729" w:rsidP="00023FEC">
            <w:pPr>
              <w:rPr>
                <w:rFonts w:ascii="Times New Roman" w:hAnsi="Times New Roman" w:cs="Times New Roman"/>
                <w:color w:val="000000"/>
                <w:spacing w:val="2"/>
                <w:sz w:val="24"/>
                <w:szCs w:val="24"/>
              </w:rPr>
            </w:pPr>
            <w:r w:rsidRPr="00023FEC">
              <w:rPr>
                <w:rFonts w:ascii="Times New Roman" w:hAnsi="Times New Roman" w:cs="Times New Roman"/>
                <w:color w:val="000000"/>
                <w:spacing w:val="2"/>
                <w:sz w:val="24"/>
                <w:szCs w:val="24"/>
              </w:rPr>
              <w:t>Дополнить пункт</w:t>
            </w:r>
            <w:r w:rsidR="009142FC" w:rsidRPr="00023FEC">
              <w:rPr>
                <w:rFonts w:ascii="Times New Roman" w:hAnsi="Times New Roman" w:cs="Times New Roman"/>
                <w:color w:val="000000"/>
                <w:spacing w:val="2"/>
                <w:sz w:val="24"/>
                <w:szCs w:val="24"/>
              </w:rPr>
              <w:t>ами</w:t>
            </w:r>
            <w:r w:rsidRPr="00023FEC">
              <w:rPr>
                <w:rFonts w:ascii="Times New Roman" w:hAnsi="Times New Roman" w:cs="Times New Roman"/>
                <w:color w:val="000000"/>
                <w:spacing w:val="2"/>
                <w:sz w:val="24"/>
                <w:szCs w:val="24"/>
              </w:rPr>
              <w:t xml:space="preserve"> 4</w:t>
            </w:r>
            <w:r w:rsidR="009142FC" w:rsidRPr="00023FEC">
              <w:rPr>
                <w:rFonts w:ascii="Times New Roman" w:hAnsi="Times New Roman" w:cs="Times New Roman"/>
                <w:color w:val="000000"/>
                <w:spacing w:val="2"/>
                <w:sz w:val="24"/>
                <w:szCs w:val="24"/>
              </w:rPr>
              <w:t>-7</w:t>
            </w:r>
            <w:r w:rsidRPr="00023FEC">
              <w:rPr>
                <w:rFonts w:ascii="Times New Roman" w:hAnsi="Times New Roman" w:cs="Times New Roman"/>
                <w:color w:val="000000"/>
                <w:spacing w:val="2"/>
                <w:sz w:val="24"/>
                <w:szCs w:val="24"/>
              </w:rPr>
              <w:t xml:space="preserve"> следующего содержания:</w:t>
            </w:r>
            <w:r w:rsidR="000C6477" w:rsidRPr="00023FEC">
              <w:rPr>
                <w:rFonts w:ascii="Times New Roman" w:hAnsi="Times New Roman" w:cs="Times New Roman"/>
                <w:color w:val="000000"/>
                <w:spacing w:val="2"/>
                <w:sz w:val="24"/>
                <w:szCs w:val="24"/>
              </w:rPr>
              <w:t xml:space="preserve"> </w:t>
            </w:r>
          </w:p>
          <w:p w14:paraId="4E93F32A" w14:textId="5180E976" w:rsidR="00B96729" w:rsidRPr="00023FEC" w:rsidRDefault="00B96729" w:rsidP="00023FEC">
            <w:pPr>
              <w:rPr>
                <w:rFonts w:ascii="Times New Roman" w:hAnsi="Times New Roman" w:cs="Times New Roman"/>
                <w:b/>
                <w:color w:val="000000"/>
                <w:spacing w:val="2"/>
                <w:sz w:val="24"/>
                <w:szCs w:val="24"/>
              </w:rPr>
            </w:pPr>
            <w:r w:rsidRPr="00023FEC">
              <w:rPr>
                <w:rFonts w:ascii="Times New Roman" w:hAnsi="Times New Roman" w:cs="Times New Roman"/>
                <w:b/>
                <w:color w:val="000000"/>
                <w:spacing w:val="2"/>
                <w:sz w:val="24"/>
                <w:szCs w:val="24"/>
              </w:rPr>
              <w:t>4. Оплата за составление мотивированного постановления об отказе в совершении нотариального действия -1 месячный расчетный показатель.</w:t>
            </w:r>
          </w:p>
          <w:p w14:paraId="598932E0" w14:textId="7F71A180" w:rsidR="00DA6456" w:rsidRPr="00023FEC" w:rsidRDefault="00DA6456" w:rsidP="00023FEC">
            <w:pPr>
              <w:rPr>
                <w:rFonts w:ascii="Times New Roman" w:hAnsi="Times New Roman" w:cs="Times New Roman"/>
                <w:b/>
                <w:color w:val="000000"/>
                <w:spacing w:val="2"/>
                <w:sz w:val="24"/>
                <w:szCs w:val="24"/>
              </w:rPr>
            </w:pPr>
          </w:p>
          <w:p w14:paraId="454D9B71" w14:textId="6A9D4139" w:rsidR="00DA6456" w:rsidRPr="00023FEC" w:rsidRDefault="00DA6456" w:rsidP="00023FEC">
            <w:pPr>
              <w:rPr>
                <w:rFonts w:ascii="Times New Roman" w:hAnsi="Times New Roman" w:cs="Times New Roman"/>
                <w:b/>
                <w:color w:val="000000"/>
                <w:spacing w:val="2"/>
                <w:sz w:val="24"/>
                <w:szCs w:val="24"/>
              </w:rPr>
            </w:pPr>
            <w:r w:rsidRPr="00023FEC">
              <w:rPr>
                <w:rFonts w:ascii="Times New Roman" w:hAnsi="Times New Roman" w:cs="Times New Roman"/>
                <w:b/>
                <w:color w:val="000000"/>
                <w:spacing w:val="2"/>
                <w:sz w:val="24"/>
                <w:szCs w:val="24"/>
              </w:rPr>
              <w:t xml:space="preserve">5. Оплата за </w:t>
            </w:r>
            <w:r w:rsidR="009142FC" w:rsidRPr="00023FEC">
              <w:rPr>
                <w:rFonts w:ascii="Times New Roman" w:hAnsi="Times New Roman" w:cs="Times New Roman"/>
                <w:b/>
                <w:color w:val="000000"/>
                <w:spacing w:val="2"/>
                <w:sz w:val="24"/>
                <w:szCs w:val="24"/>
              </w:rPr>
              <w:t>государственную регистрацию прав на недвижимое имущество - 3-месячных расчетных показателя.</w:t>
            </w:r>
          </w:p>
          <w:p w14:paraId="30DD1B6B" w14:textId="39CA29E1" w:rsidR="009142FC" w:rsidRPr="00023FEC" w:rsidRDefault="009142FC" w:rsidP="00023FEC">
            <w:pPr>
              <w:rPr>
                <w:rFonts w:ascii="Times New Roman" w:hAnsi="Times New Roman" w:cs="Times New Roman"/>
                <w:b/>
                <w:color w:val="000000"/>
                <w:spacing w:val="2"/>
                <w:sz w:val="24"/>
                <w:szCs w:val="24"/>
              </w:rPr>
            </w:pPr>
            <w:r w:rsidRPr="00023FEC">
              <w:rPr>
                <w:rFonts w:ascii="Times New Roman" w:hAnsi="Times New Roman" w:cs="Times New Roman"/>
                <w:b/>
                <w:color w:val="000000"/>
                <w:spacing w:val="2"/>
                <w:sz w:val="24"/>
                <w:szCs w:val="24"/>
              </w:rPr>
              <w:t>6. Оплата за электронную перерегистрацию хозяйственных товариществ в связи с изменение состава участников - 3-месячных расчетных показателя.</w:t>
            </w:r>
          </w:p>
          <w:p w14:paraId="39D9C5F4" w14:textId="7D98111C" w:rsidR="00B96729" w:rsidRPr="00023FEC" w:rsidRDefault="009142FC" w:rsidP="00023FEC">
            <w:pPr>
              <w:rPr>
                <w:rFonts w:ascii="Times New Roman" w:eastAsia="Times New Roman" w:hAnsi="Times New Roman" w:cs="Times New Roman"/>
                <w:color w:val="000000"/>
                <w:sz w:val="24"/>
                <w:szCs w:val="24"/>
              </w:rPr>
            </w:pPr>
            <w:r w:rsidRPr="00023FEC">
              <w:rPr>
                <w:rFonts w:ascii="Times New Roman" w:hAnsi="Times New Roman" w:cs="Times New Roman"/>
                <w:b/>
                <w:color w:val="000000"/>
                <w:spacing w:val="2"/>
                <w:sz w:val="24"/>
                <w:szCs w:val="24"/>
              </w:rPr>
              <w:t>7. Оплата за проставление апостиля на</w:t>
            </w:r>
            <w:r w:rsidRPr="00023FEC">
              <w:rPr>
                <w:rFonts w:ascii="Times New Roman" w:hAnsi="Times New Roman" w:cs="Times New Roman"/>
                <w:b/>
                <w:color w:val="000000"/>
                <w:sz w:val="24"/>
                <w:szCs w:val="24"/>
              </w:rPr>
              <w:t xml:space="preserve"> официальных документах, исходящих от нотариусов - </w:t>
            </w:r>
            <w:r w:rsidRPr="00023FEC">
              <w:rPr>
                <w:rFonts w:ascii="Times New Roman" w:hAnsi="Times New Roman" w:cs="Times New Roman"/>
                <w:b/>
                <w:color w:val="000000"/>
                <w:spacing w:val="2"/>
                <w:sz w:val="24"/>
                <w:szCs w:val="24"/>
              </w:rPr>
              <w:t>0,5 месячного расчетного показателя</w:t>
            </w:r>
            <w:r w:rsidRPr="00023FEC">
              <w:rPr>
                <w:rFonts w:ascii="Times New Roman" w:hAnsi="Times New Roman" w:cs="Times New Roman"/>
                <w:color w:val="000000"/>
                <w:spacing w:val="2"/>
                <w:sz w:val="24"/>
                <w:szCs w:val="24"/>
              </w:rPr>
              <w:t xml:space="preserve">. </w:t>
            </w:r>
          </w:p>
        </w:tc>
        <w:tc>
          <w:tcPr>
            <w:tcW w:w="3260" w:type="dxa"/>
            <w:shd w:val="clear" w:color="auto" w:fill="auto"/>
            <w:vAlign w:val="center"/>
          </w:tcPr>
          <w:p w14:paraId="6F23609A" w14:textId="77777777" w:rsidR="0088195F" w:rsidRPr="00023FEC" w:rsidRDefault="0088195F" w:rsidP="00023FEC">
            <w:pPr>
              <w:ind w:right="137" w:firstLine="303"/>
              <w:rPr>
                <w:rFonts w:ascii="Times New Roman" w:hAnsi="Times New Roman" w:cs="Times New Roman"/>
                <w:sz w:val="24"/>
                <w:szCs w:val="24"/>
              </w:rPr>
            </w:pPr>
            <w:r w:rsidRPr="00023FEC">
              <w:rPr>
                <w:rFonts w:ascii="Times New Roman" w:hAnsi="Times New Roman" w:cs="Times New Roman"/>
                <w:sz w:val="24"/>
                <w:szCs w:val="24"/>
              </w:rPr>
              <w:lastRenderedPageBreak/>
              <w:t xml:space="preserve">Изменение нумерации статьи в связи с дополнением новой статьи, перенесенной из НК, по оплате нотариальных действий. </w:t>
            </w:r>
          </w:p>
          <w:p w14:paraId="3B3DF8CB" w14:textId="77777777" w:rsidR="0088195F" w:rsidRPr="00023FEC" w:rsidRDefault="0088195F" w:rsidP="00023FEC">
            <w:pPr>
              <w:ind w:right="137" w:firstLine="303"/>
              <w:rPr>
                <w:rFonts w:ascii="Times New Roman" w:hAnsi="Times New Roman" w:cs="Times New Roman"/>
                <w:sz w:val="24"/>
                <w:szCs w:val="24"/>
              </w:rPr>
            </w:pPr>
          </w:p>
          <w:p w14:paraId="537E5F88" w14:textId="77777777" w:rsidR="0088195F" w:rsidRPr="00023FEC" w:rsidRDefault="0088195F" w:rsidP="00023FEC">
            <w:pPr>
              <w:ind w:right="137" w:firstLine="303"/>
              <w:rPr>
                <w:rFonts w:ascii="Times New Roman" w:hAnsi="Times New Roman" w:cs="Times New Roman"/>
                <w:sz w:val="24"/>
                <w:szCs w:val="24"/>
              </w:rPr>
            </w:pPr>
          </w:p>
          <w:p w14:paraId="3223D1CD" w14:textId="77777777" w:rsidR="0088195F" w:rsidRPr="00023FEC" w:rsidRDefault="0088195F" w:rsidP="00023FEC">
            <w:pPr>
              <w:ind w:right="137" w:firstLine="303"/>
              <w:rPr>
                <w:rFonts w:ascii="Times New Roman" w:hAnsi="Times New Roman" w:cs="Times New Roman"/>
                <w:sz w:val="24"/>
                <w:szCs w:val="24"/>
              </w:rPr>
            </w:pPr>
          </w:p>
          <w:p w14:paraId="233486CE" w14:textId="77777777" w:rsidR="0088195F" w:rsidRPr="00023FEC" w:rsidRDefault="0088195F" w:rsidP="00023FEC">
            <w:pPr>
              <w:ind w:right="137" w:firstLine="303"/>
              <w:rPr>
                <w:rFonts w:ascii="Times New Roman" w:hAnsi="Times New Roman" w:cs="Times New Roman"/>
                <w:sz w:val="24"/>
                <w:szCs w:val="24"/>
              </w:rPr>
            </w:pPr>
          </w:p>
          <w:p w14:paraId="312464CE" w14:textId="77777777" w:rsidR="0088195F" w:rsidRPr="00023FEC" w:rsidRDefault="0088195F" w:rsidP="00023FEC">
            <w:pPr>
              <w:ind w:right="137" w:firstLine="303"/>
              <w:rPr>
                <w:rFonts w:ascii="Times New Roman" w:hAnsi="Times New Roman" w:cs="Times New Roman"/>
                <w:sz w:val="24"/>
                <w:szCs w:val="24"/>
              </w:rPr>
            </w:pPr>
          </w:p>
          <w:p w14:paraId="5C3BEFC0" w14:textId="77777777" w:rsidR="0088195F" w:rsidRPr="00023FEC" w:rsidRDefault="0088195F" w:rsidP="00023FEC">
            <w:pPr>
              <w:ind w:right="137" w:firstLine="303"/>
              <w:rPr>
                <w:rFonts w:ascii="Times New Roman" w:hAnsi="Times New Roman" w:cs="Times New Roman"/>
                <w:sz w:val="24"/>
                <w:szCs w:val="24"/>
              </w:rPr>
            </w:pPr>
          </w:p>
          <w:p w14:paraId="02698C72" w14:textId="77777777" w:rsidR="0088195F" w:rsidRPr="00023FEC" w:rsidRDefault="0088195F" w:rsidP="00023FEC">
            <w:pPr>
              <w:ind w:right="137" w:firstLine="303"/>
              <w:rPr>
                <w:rFonts w:ascii="Times New Roman" w:hAnsi="Times New Roman" w:cs="Times New Roman"/>
                <w:sz w:val="24"/>
                <w:szCs w:val="24"/>
              </w:rPr>
            </w:pPr>
          </w:p>
          <w:p w14:paraId="263D8FE9" w14:textId="77777777" w:rsidR="0088195F" w:rsidRPr="00023FEC" w:rsidRDefault="0088195F" w:rsidP="00023FEC">
            <w:pPr>
              <w:ind w:right="137" w:firstLine="303"/>
              <w:rPr>
                <w:rFonts w:ascii="Times New Roman" w:hAnsi="Times New Roman" w:cs="Times New Roman"/>
                <w:sz w:val="24"/>
                <w:szCs w:val="24"/>
              </w:rPr>
            </w:pPr>
          </w:p>
          <w:p w14:paraId="22C6B4B7" w14:textId="77777777" w:rsidR="0088195F" w:rsidRPr="00023FEC" w:rsidRDefault="0088195F" w:rsidP="00023FEC">
            <w:pPr>
              <w:ind w:right="137" w:firstLine="303"/>
              <w:rPr>
                <w:rFonts w:ascii="Times New Roman" w:hAnsi="Times New Roman" w:cs="Times New Roman"/>
                <w:sz w:val="24"/>
                <w:szCs w:val="24"/>
              </w:rPr>
            </w:pPr>
          </w:p>
          <w:p w14:paraId="3C0F9D82" w14:textId="77777777" w:rsidR="0088195F" w:rsidRPr="00023FEC" w:rsidRDefault="0088195F" w:rsidP="00023FEC">
            <w:pPr>
              <w:ind w:right="137" w:firstLine="303"/>
              <w:rPr>
                <w:rFonts w:ascii="Times New Roman" w:hAnsi="Times New Roman" w:cs="Times New Roman"/>
                <w:sz w:val="24"/>
                <w:szCs w:val="24"/>
              </w:rPr>
            </w:pPr>
          </w:p>
          <w:p w14:paraId="3E1A5393" w14:textId="77777777" w:rsidR="0088195F" w:rsidRPr="00023FEC" w:rsidRDefault="0088195F" w:rsidP="00023FEC">
            <w:pPr>
              <w:ind w:right="137" w:firstLine="303"/>
              <w:rPr>
                <w:rFonts w:ascii="Times New Roman" w:hAnsi="Times New Roman" w:cs="Times New Roman"/>
                <w:sz w:val="24"/>
                <w:szCs w:val="24"/>
              </w:rPr>
            </w:pPr>
          </w:p>
          <w:p w14:paraId="130515F5" w14:textId="77777777" w:rsidR="0088195F" w:rsidRPr="00023FEC" w:rsidRDefault="0088195F" w:rsidP="00023FEC">
            <w:pPr>
              <w:ind w:right="137" w:firstLine="303"/>
              <w:rPr>
                <w:rFonts w:ascii="Times New Roman" w:hAnsi="Times New Roman" w:cs="Times New Roman"/>
                <w:sz w:val="24"/>
                <w:szCs w:val="24"/>
              </w:rPr>
            </w:pPr>
          </w:p>
          <w:p w14:paraId="45280C87" w14:textId="77777777" w:rsidR="0088195F" w:rsidRPr="00023FEC" w:rsidRDefault="0088195F" w:rsidP="00023FEC">
            <w:pPr>
              <w:ind w:right="137" w:firstLine="303"/>
              <w:rPr>
                <w:rFonts w:ascii="Times New Roman" w:hAnsi="Times New Roman" w:cs="Times New Roman"/>
                <w:sz w:val="24"/>
                <w:szCs w:val="24"/>
              </w:rPr>
            </w:pPr>
          </w:p>
          <w:p w14:paraId="2C757D8C" w14:textId="77777777" w:rsidR="0088195F" w:rsidRPr="00023FEC" w:rsidRDefault="0088195F" w:rsidP="00023FEC">
            <w:pPr>
              <w:ind w:right="137" w:firstLine="303"/>
              <w:rPr>
                <w:rFonts w:ascii="Times New Roman" w:hAnsi="Times New Roman" w:cs="Times New Roman"/>
                <w:sz w:val="24"/>
                <w:szCs w:val="24"/>
              </w:rPr>
            </w:pPr>
          </w:p>
          <w:p w14:paraId="325E29EB" w14:textId="77777777" w:rsidR="0088195F" w:rsidRPr="00023FEC" w:rsidRDefault="0088195F" w:rsidP="00023FEC">
            <w:pPr>
              <w:ind w:right="137" w:firstLine="303"/>
              <w:rPr>
                <w:rFonts w:ascii="Times New Roman" w:hAnsi="Times New Roman" w:cs="Times New Roman"/>
                <w:sz w:val="24"/>
                <w:szCs w:val="24"/>
              </w:rPr>
            </w:pPr>
          </w:p>
          <w:p w14:paraId="617AEFD7" w14:textId="77777777" w:rsidR="0088195F" w:rsidRPr="00023FEC" w:rsidRDefault="0088195F" w:rsidP="00023FEC">
            <w:pPr>
              <w:ind w:right="137" w:firstLine="303"/>
              <w:rPr>
                <w:rFonts w:ascii="Times New Roman" w:hAnsi="Times New Roman" w:cs="Times New Roman"/>
                <w:sz w:val="24"/>
                <w:szCs w:val="24"/>
              </w:rPr>
            </w:pPr>
          </w:p>
          <w:p w14:paraId="444FF248" w14:textId="77777777" w:rsidR="0088195F" w:rsidRPr="00023FEC" w:rsidRDefault="0088195F" w:rsidP="00023FEC">
            <w:pPr>
              <w:ind w:right="137" w:firstLine="303"/>
              <w:rPr>
                <w:rFonts w:ascii="Times New Roman" w:hAnsi="Times New Roman" w:cs="Times New Roman"/>
                <w:sz w:val="24"/>
                <w:szCs w:val="24"/>
              </w:rPr>
            </w:pPr>
          </w:p>
          <w:p w14:paraId="4A0E9291" w14:textId="77777777" w:rsidR="0088195F" w:rsidRPr="00023FEC" w:rsidRDefault="0088195F" w:rsidP="00023FEC">
            <w:pPr>
              <w:ind w:right="137" w:firstLine="303"/>
              <w:rPr>
                <w:rFonts w:ascii="Times New Roman" w:hAnsi="Times New Roman" w:cs="Times New Roman"/>
                <w:sz w:val="24"/>
                <w:szCs w:val="24"/>
              </w:rPr>
            </w:pPr>
          </w:p>
          <w:p w14:paraId="2C19996C" w14:textId="77777777" w:rsidR="0088195F" w:rsidRPr="00023FEC" w:rsidRDefault="0088195F" w:rsidP="00023FEC">
            <w:pPr>
              <w:ind w:right="137" w:firstLine="303"/>
              <w:rPr>
                <w:rFonts w:ascii="Times New Roman" w:hAnsi="Times New Roman" w:cs="Times New Roman"/>
                <w:sz w:val="24"/>
                <w:szCs w:val="24"/>
              </w:rPr>
            </w:pPr>
          </w:p>
          <w:p w14:paraId="6D1F886B" w14:textId="77777777" w:rsidR="0088195F" w:rsidRPr="00023FEC" w:rsidRDefault="0088195F" w:rsidP="00023FEC">
            <w:pPr>
              <w:ind w:right="137" w:firstLine="303"/>
              <w:rPr>
                <w:rFonts w:ascii="Times New Roman" w:hAnsi="Times New Roman" w:cs="Times New Roman"/>
                <w:sz w:val="24"/>
                <w:szCs w:val="24"/>
              </w:rPr>
            </w:pPr>
          </w:p>
          <w:p w14:paraId="6DC155F2" w14:textId="77777777" w:rsidR="0088195F" w:rsidRPr="00023FEC" w:rsidRDefault="0088195F" w:rsidP="00023FEC">
            <w:pPr>
              <w:ind w:right="137" w:firstLine="303"/>
              <w:rPr>
                <w:rFonts w:ascii="Times New Roman" w:hAnsi="Times New Roman" w:cs="Times New Roman"/>
                <w:sz w:val="24"/>
                <w:szCs w:val="24"/>
              </w:rPr>
            </w:pPr>
          </w:p>
          <w:p w14:paraId="2D0B2677" w14:textId="77777777" w:rsidR="0088195F" w:rsidRPr="00023FEC" w:rsidRDefault="0088195F" w:rsidP="00023FEC">
            <w:pPr>
              <w:ind w:right="137" w:firstLine="303"/>
              <w:rPr>
                <w:rFonts w:ascii="Times New Roman" w:hAnsi="Times New Roman" w:cs="Times New Roman"/>
                <w:sz w:val="24"/>
                <w:szCs w:val="24"/>
              </w:rPr>
            </w:pPr>
          </w:p>
          <w:p w14:paraId="1FCF7F52" w14:textId="77777777" w:rsidR="0088195F" w:rsidRPr="00023FEC" w:rsidRDefault="0088195F" w:rsidP="00023FEC">
            <w:pPr>
              <w:ind w:right="137" w:firstLine="303"/>
              <w:rPr>
                <w:rFonts w:ascii="Times New Roman" w:hAnsi="Times New Roman" w:cs="Times New Roman"/>
                <w:sz w:val="24"/>
                <w:szCs w:val="24"/>
              </w:rPr>
            </w:pPr>
          </w:p>
          <w:p w14:paraId="76542954" w14:textId="77777777" w:rsidR="0088195F" w:rsidRPr="00023FEC" w:rsidRDefault="0088195F" w:rsidP="00023FEC">
            <w:pPr>
              <w:ind w:right="137" w:firstLine="303"/>
              <w:rPr>
                <w:rFonts w:ascii="Times New Roman" w:hAnsi="Times New Roman" w:cs="Times New Roman"/>
                <w:sz w:val="24"/>
                <w:szCs w:val="24"/>
              </w:rPr>
            </w:pPr>
          </w:p>
          <w:p w14:paraId="15C272BB" w14:textId="77777777" w:rsidR="0088195F" w:rsidRPr="00023FEC" w:rsidRDefault="0088195F" w:rsidP="00023FEC">
            <w:pPr>
              <w:ind w:right="137" w:firstLine="303"/>
              <w:rPr>
                <w:rFonts w:ascii="Times New Roman" w:hAnsi="Times New Roman" w:cs="Times New Roman"/>
                <w:sz w:val="24"/>
                <w:szCs w:val="24"/>
              </w:rPr>
            </w:pPr>
          </w:p>
          <w:p w14:paraId="5FB8231C" w14:textId="77777777" w:rsidR="0088195F" w:rsidRPr="00023FEC" w:rsidRDefault="0088195F" w:rsidP="00023FEC">
            <w:pPr>
              <w:ind w:right="137" w:firstLine="303"/>
              <w:rPr>
                <w:rFonts w:ascii="Times New Roman" w:hAnsi="Times New Roman" w:cs="Times New Roman"/>
                <w:sz w:val="24"/>
                <w:szCs w:val="24"/>
              </w:rPr>
            </w:pPr>
          </w:p>
          <w:p w14:paraId="3627C556" w14:textId="77777777" w:rsidR="0088195F" w:rsidRPr="00023FEC" w:rsidRDefault="0088195F" w:rsidP="00023FEC">
            <w:pPr>
              <w:ind w:right="137" w:firstLine="303"/>
              <w:rPr>
                <w:rFonts w:ascii="Times New Roman" w:hAnsi="Times New Roman" w:cs="Times New Roman"/>
                <w:sz w:val="24"/>
                <w:szCs w:val="24"/>
              </w:rPr>
            </w:pPr>
          </w:p>
          <w:p w14:paraId="2ECA37C1" w14:textId="77777777" w:rsidR="0088195F" w:rsidRPr="00023FEC" w:rsidRDefault="0088195F" w:rsidP="00023FEC">
            <w:pPr>
              <w:ind w:right="137" w:firstLine="303"/>
              <w:rPr>
                <w:rFonts w:ascii="Times New Roman" w:hAnsi="Times New Roman" w:cs="Times New Roman"/>
                <w:sz w:val="24"/>
                <w:szCs w:val="24"/>
              </w:rPr>
            </w:pPr>
          </w:p>
          <w:p w14:paraId="1EC9B3D8" w14:textId="77777777" w:rsidR="0088195F" w:rsidRPr="00023FEC" w:rsidRDefault="0088195F" w:rsidP="00023FEC">
            <w:pPr>
              <w:ind w:right="137" w:firstLine="303"/>
              <w:rPr>
                <w:rFonts w:ascii="Times New Roman" w:hAnsi="Times New Roman" w:cs="Times New Roman"/>
                <w:sz w:val="24"/>
                <w:szCs w:val="24"/>
              </w:rPr>
            </w:pPr>
          </w:p>
          <w:p w14:paraId="3B0518F2" w14:textId="77777777" w:rsidR="0088195F" w:rsidRPr="00023FEC" w:rsidRDefault="0088195F" w:rsidP="00023FEC">
            <w:pPr>
              <w:ind w:right="137" w:firstLine="303"/>
              <w:rPr>
                <w:rFonts w:ascii="Times New Roman" w:hAnsi="Times New Roman" w:cs="Times New Roman"/>
                <w:sz w:val="24"/>
                <w:szCs w:val="24"/>
              </w:rPr>
            </w:pPr>
          </w:p>
          <w:p w14:paraId="4D9ACD96" w14:textId="77777777" w:rsidR="0088195F" w:rsidRPr="00023FEC" w:rsidRDefault="0088195F" w:rsidP="00023FEC">
            <w:pPr>
              <w:ind w:right="137" w:firstLine="303"/>
              <w:rPr>
                <w:rFonts w:ascii="Times New Roman" w:hAnsi="Times New Roman" w:cs="Times New Roman"/>
                <w:sz w:val="24"/>
                <w:szCs w:val="24"/>
              </w:rPr>
            </w:pPr>
          </w:p>
          <w:p w14:paraId="46CDCCE2" w14:textId="77777777" w:rsidR="0088195F" w:rsidRPr="00023FEC" w:rsidRDefault="0088195F" w:rsidP="00023FEC">
            <w:pPr>
              <w:ind w:right="137" w:firstLine="303"/>
              <w:rPr>
                <w:rFonts w:ascii="Times New Roman" w:hAnsi="Times New Roman" w:cs="Times New Roman"/>
                <w:sz w:val="24"/>
                <w:szCs w:val="24"/>
              </w:rPr>
            </w:pPr>
          </w:p>
          <w:p w14:paraId="6039C853" w14:textId="77777777" w:rsidR="0088195F" w:rsidRPr="00023FEC" w:rsidRDefault="0088195F" w:rsidP="00023FEC">
            <w:pPr>
              <w:ind w:right="137" w:firstLine="303"/>
              <w:rPr>
                <w:rFonts w:ascii="Times New Roman" w:hAnsi="Times New Roman" w:cs="Times New Roman"/>
                <w:sz w:val="24"/>
                <w:szCs w:val="24"/>
              </w:rPr>
            </w:pPr>
          </w:p>
          <w:p w14:paraId="23C70A45" w14:textId="77777777" w:rsidR="0088195F" w:rsidRPr="00023FEC" w:rsidRDefault="0088195F" w:rsidP="00023FEC">
            <w:pPr>
              <w:ind w:right="137" w:firstLine="303"/>
              <w:rPr>
                <w:rFonts w:ascii="Times New Roman" w:hAnsi="Times New Roman" w:cs="Times New Roman"/>
                <w:sz w:val="24"/>
                <w:szCs w:val="24"/>
              </w:rPr>
            </w:pPr>
          </w:p>
          <w:p w14:paraId="25E1C50C" w14:textId="77777777" w:rsidR="0088195F" w:rsidRPr="00023FEC" w:rsidRDefault="0088195F" w:rsidP="00023FEC">
            <w:pPr>
              <w:ind w:right="137" w:firstLine="303"/>
              <w:rPr>
                <w:rFonts w:ascii="Times New Roman" w:hAnsi="Times New Roman" w:cs="Times New Roman"/>
                <w:sz w:val="24"/>
                <w:szCs w:val="24"/>
              </w:rPr>
            </w:pPr>
          </w:p>
          <w:p w14:paraId="615117E0" w14:textId="77777777" w:rsidR="0088195F" w:rsidRPr="00023FEC" w:rsidRDefault="0088195F" w:rsidP="00023FEC">
            <w:pPr>
              <w:ind w:right="137" w:firstLine="303"/>
              <w:rPr>
                <w:rFonts w:ascii="Times New Roman" w:hAnsi="Times New Roman" w:cs="Times New Roman"/>
                <w:sz w:val="24"/>
                <w:szCs w:val="24"/>
              </w:rPr>
            </w:pPr>
          </w:p>
          <w:p w14:paraId="7F0DE741" w14:textId="77777777" w:rsidR="0088195F" w:rsidRPr="00023FEC" w:rsidRDefault="0088195F" w:rsidP="00023FEC">
            <w:pPr>
              <w:ind w:right="137" w:firstLine="303"/>
              <w:rPr>
                <w:rFonts w:ascii="Times New Roman" w:hAnsi="Times New Roman" w:cs="Times New Roman"/>
                <w:sz w:val="24"/>
                <w:szCs w:val="24"/>
              </w:rPr>
            </w:pPr>
          </w:p>
          <w:p w14:paraId="536DA49E" w14:textId="77777777" w:rsidR="0088195F" w:rsidRPr="00023FEC" w:rsidRDefault="0088195F" w:rsidP="00023FEC">
            <w:pPr>
              <w:ind w:right="137" w:firstLine="303"/>
              <w:rPr>
                <w:rFonts w:ascii="Times New Roman" w:hAnsi="Times New Roman" w:cs="Times New Roman"/>
                <w:sz w:val="24"/>
                <w:szCs w:val="24"/>
              </w:rPr>
            </w:pPr>
          </w:p>
          <w:p w14:paraId="305132EB" w14:textId="77777777" w:rsidR="0088195F" w:rsidRPr="00023FEC" w:rsidRDefault="0088195F" w:rsidP="00023FEC">
            <w:pPr>
              <w:ind w:right="137" w:firstLine="303"/>
              <w:rPr>
                <w:rFonts w:ascii="Times New Roman" w:hAnsi="Times New Roman" w:cs="Times New Roman"/>
                <w:sz w:val="24"/>
                <w:szCs w:val="24"/>
              </w:rPr>
            </w:pPr>
          </w:p>
          <w:p w14:paraId="361B1BF7" w14:textId="77777777" w:rsidR="0088195F" w:rsidRPr="00023FEC" w:rsidRDefault="0088195F" w:rsidP="00023FEC">
            <w:pPr>
              <w:ind w:right="137" w:firstLine="303"/>
              <w:rPr>
                <w:rFonts w:ascii="Times New Roman" w:hAnsi="Times New Roman" w:cs="Times New Roman"/>
                <w:sz w:val="24"/>
                <w:szCs w:val="24"/>
              </w:rPr>
            </w:pPr>
          </w:p>
          <w:p w14:paraId="490CAE38" w14:textId="77777777" w:rsidR="0088195F" w:rsidRPr="00023FEC" w:rsidRDefault="0088195F" w:rsidP="00023FEC">
            <w:pPr>
              <w:ind w:right="137" w:firstLine="303"/>
              <w:rPr>
                <w:rFonts w:ascii="Times New Roman" w:hAnsi="Times New Roman" w:cs="Times New Roman"/>
                <w:sz w:val="24"/>
                <w:szCs w:val="24"/>
              </w:rPr>
            </w:pPr>
          </w:p>
          <w:p w14:paraId="06846BDF" w14:textId="77777777" w:rsidR="0088195F" w:rsidRPr="00023FEC" w:rsidRDefault="0088195F" w:rsidP="00023FEC">
            <w:pPr>
              <w:ind w:right="137" w:firstLine="303"/>
              <w:rPr>
                <w:rFonts w:ascii="Times New Roman" w:hAnsi="Times New Roman" w:cs="Times New Roman"/>
                <w:sz w:val="24"/>
                <w:szCs w:val="24"/>
              </w:rPr>
            </w:pPr>
          </w:p>
          <w:p w14:paraId="212AEF1A" w14:textId="77777777" w:rsidR="0088195F" w:rsidRPr="00023FEC" w:rsidRDefault="0088195F" w:rsidP="00023FEC">
            <w:pPr>
              <w:ind w:right="137" w:firstLine="303"/>
              <w:rPr>
                <w:rFonts w:ascii="Times New Roman" w:hAnsi="Times New Roman" w:cs="Times New Roman"/>
                <w:sz w:val="24"/>
                <w:szCs w:val="24"/>
              </w:rPr>
            </w:pPr>
          </w:p>
          <w:p w14:paraId="07238EEB" w14:textId="77777777" w:rsidR="0088195F" w:rsidRPr="00023FEC" w:rsidRDefault="0088195F" w:rsidP="00023FEC">
            <w:pPr>
              <w:ind w:right="137" w:firstLine="303"/>
              <w:rPr>
                <w:rFonts w:ascii="Times New Roman" w:hAnsi="Times New Roman" w:cs="Times New Roman"/>
                <w:sz w:val="24"/>
                <w:szCs w:val="24"/>
              </w:rPr>
            </w:pPr>
          </w:p>
          <w:p w14:paraId="7A2E7202" w14:textId="77777777" w:rsidR="0088195F" w:rsidRPr="00023FEC" w:rsidRDefault="0088195F" w:rsidP="00023FEC">
            <w:pPr>
              <w:ind w:right="137" w:firstLine="303"/>
              <w:rPr>
                <w:rFonts w:ascii="Times New Roman" w:hAnsi="Times New Roman" w:cs="Times New Roman"/>
                <w:sz w:val="24"/>
                <w:szCs w:val="24"/>
              </w:rPr>
            </w:pPr>
          </w:p>
          <w:p w14:paraId="62D8B01C" w14:textId="77777777" w:rsidR="0088195F" w:rsidRPr="00023FEC" w:rsidRDefault="0088195F" w:rsidP="00023FEC">
            <w:pPr>
              <w:ind w:right="137" w:firstLine="303"/>
              <w:rPr>
                <w:rFonts w:ascii="Times New Roman" w:hAnsi="Times New Roman" w:cs="Times New Roman"/>
                <w:sz w:val="24"/>
                <w:szCs w:val="24"/>
              </w:rPr>
            </w:pPr>
          </w:p>
          <w:p w14:paraId="2DE905E7" w14:textId="77777777" w:rsidR="0088195F" w:rsidRPr="00023FEC" w:rsidRDefault="0088195F" w:rsidP="00023FEC">
            <w:pPr>
              <w:ind w:right="137" w:firstLine="303"/>
              <w:rPr>
                <w:rFonts w:ascii="Times New Roman" w:hAnsi="Times New Roman" w:cs="Times New Roman"/>
                <w:sz w:val="24"/>
                <w:szCs w:val="24"/>
              </w:rPr>
            </w:pPr>
          </w:p>
          <w:p w14:paraId="5F943FB0" w14:textId="77777777" w:rsidR="0088195F" w:rsidRPr="00023FEC" w:rsidRDefault="0088195F" w:rsidP="00023FEC">
            <w:pPr>
              <w:ind w:right="137" w:firstLine="303"/>
              <w:rPr>
                <w:rFonts w:ascii="Times New Roman" w:hAnsi="Times New Roman" w:cs="Times New Roman"/>
                <w:sz w:val="24"/>
                <w:szCs w:val="24"/>
              </w:rPr>
            </w:pPr>
          </w:p>
          <w:p w14:paraId="555C3BCC" w14:textId="77777777" w:rsidR="0088195F" w:rsidRPr="00023FEC" w:rsidRDefault="0088195F" w:rsidP="00023FEC">
            <w:pPr>
              <w:ind w:right="137" w:firstLine="303"/>
              <w:rPr>
                <w:rFonts w:ascii="Times New Roman" w:hAnsi="Times New Roman" w:cs="Times New Roman"/>
                <w:sz w:val="24"/>
                <w:szCs w:val="24"/>
              </w:rPr>
            </w:pPr>
          </w:p>
          <w:p w14:paraId="4E6EDA6C" w14:textId="77777777" w:rsidR="0088195F" w:rsidRPr="00023FEC" w:rsidRDefault="0088195F" w:rsidP="00023FEC">
            <w:pPr>
              <w:ind w:right="137" w:firstLine="303"/>
              <w:rPr>
                <w:rFonts w:ascii="Times New Roman" w:hAnsi="Times New Roman" w:cs="Times New Roman"/>
                <w:sz w:val="24"/>
                <w:szCs w:val="24"/>
              </w:rPr>
            </w:pPr>
          </w:p>
          <w:p w14:paraId="0DBE4EDC" w14:textId="77777777" w:rsidR="0088195F" w:rsidRPr="00023FEC" w:rsidRDefault="0088195F" w:rsidP="00023FEC">
            <w:pPr>
              <w:ind w:right="137" w:firstLine="303"/>
              <w:rPr>
                <w:rFonts w:ascii="Times New Roman" w:hAnsi="Times New Roman" w:cs="Times New Roman"/>
                <w:sz w:val="24"/>
                <w:szCs w:val="24"/>
              </w:rPr>
            </w:pPr>
          </w:p>
          <w:p w14:paraId="58E3F76E" w14:textId="77777777" w:rsidR="0088195F" w:rsidRPr="00023FEC" w:rsidRDefault="0088195F" w:rsidP="00023FEC">
            <w:pPr>
              <w:ind w:right="137" w:firstLine="303"/>
              <w:rPr>
                <w:rFonts w:ascii="Times New Roman" w:hAnsi="Times New Roman" w:cs="Times New Roman"/>
                <w:sz w:val="24"/>
                <w:szCs w:val="24"/>
              </w:rPr>
            </w:pPr>
          </w:p>
          <w:p w14:paraId="3C9828ED" w14:textId="77777777" w:rsidR="0088195F" w:rsidRPr="00023FEC" w:rsidRDefault="0088195F" w:rsidP="00023FEC">
            <w:pPr>
              <w:ind w:right="137" w:firstLine="303"/>
              <w:rPr>
                <w:rFonts w:ascii="Times New Roman" w:hAnsi="Times New Roman" w:cs="Times New Roman"/>
                <w:sz w:val="24"/>
                <w:szCs w:val="24"/>
              </w:rPr>
            </w:pPr>
          </w:p>
          <w:p w14:paraId="3466F081" w14:textId="77777777" w:rsidR="0088195F" w:rsidRPr="00023FEC" w:rsidRDefault="0088195F" w:rsidP="00023FEC">
            <w:pPr>
              <w:ind w:right="137" w:firstLine="303"/>
              <w:rPr>
                <w:rFonts w:ascii="Times New Roman" w:hAnsi="Times New Roman" w:cs="Times New Roman"/>
                <w:sz w:val="24"/>
                <w:szCs w:val="24"/>
              </w:rPr>
            </w:pPr>
          </w:p>
          <w:p w14:paraId="6C25479F" w14:textId="77777777" w:rsidR="0088195F" w:rsidRPr="00023FEC" w:rsidRDefault="0088195F" w:rsidP="00023FEC">
            <w:pPr>
              <w:ind w:right="137" w:firstLine="303"/>
              <w:rPr>
                <w:rFonts w:ascii="Times New Roman" w:hAnsi="Times New Roman" w:cs="Times New Roman"/>
                <w:sz w:val="24"/>
                <w:szCs w:val="24"/>
              </w:rPr>
            </w:pPr>
          </w:p>
          <w:p w14:paraId="6D3998E4" w14:textId="77777777" w:rsidR="0088195F" w:rsidRPr="00023FEC" w:rsidRDefault="0088195F" w:rsidP="00023FEC">
            <w:pPr>
              <w:ind w:right="137" w:firstLine="303"/>
              <w:rPr>
                <w:rFonts w:ascii="Times New Roman" w:hAnsi="Times New Roman" w:cs="Times New Roman"/>
                <w:sz w:val="24"/>
                <w:szCs w:val="24"/>
              </w:rPr>
            </w:pPr>
          </w:p>
          <w:p w14:paraId="55AB6607" w14:textId="77777777" w:rsidR="0088195F" w:rsidRPr="00023FEC" w:rsidRDefault="0088195F" w:rsidP="00023FEC">
            <w:pPr>
              <w:ind w:right="137" w:firstLine="303"/>
              <w:rPr>
                <w:rFonts w:ascii="Times New Roman" w:hAnsi="Times New Roman" w:cs="Times New Roman"/>
                <w:sz w:val="24"/>
                <w:szCs w:val="24"/>
              </w:rPr>
            </w:pPr>
          </w:p>
          <w:p w14:paraId="2B75F67B" w14:textId="77777777" w:rsidR="0088195F" w:rsidRPr="00023FEC" w:rsidRDefault="0088195F" w:rsidP="00023FEC">
            <w:pPr>
              <w:ind w:right="137" w:firstLine="303"/>
              <w:rPr>
                <w:rFonts w:ascii="Times New Roman" w:hAnsi="Times New Roman" w:cs="Times New Roman"/>
                <w:sz w:val="24"/>
                <w:szCs w:val="24"/>
              </w:rPr>
            </w:pPr>
          </w:p>
          <w:p w14:paraId="677DA1A6" w14:textId="77777777" w:rsidR="0088195F" w:rsidRPr="00023FEC" w:rsidRDefault="0088195F" w:rsidP="00023FEC">
            <w:pPr>
              <w:ind w:right="137" w:firstLine="303"/>
              <w:rPr>
                <w:rFonts w:ascii="Times New Roman" w:hAnsi="Times New Roman" w:cs="Times New Roman"/>
                <w:sz w:val="24"/>
                <w:szCs w:val="24"/>
              </w:rPr>
            </w:pPr>
          </w:p>
          <w:p w14:paraId="59AF5CC2" w14:textId="77777777" w:rsidR="0088195F" w:rsidRPr="00023FEC" w:rsidRDefault="0088195F" w:rsidP="00023FEC">
            <w:pPr>
              <w:ind w:right="137" w:firstLine="303"/>
              <w:rPr>
                <w:rFonts w:ascii="Times New Roman" w:hAnsi="Times New Roman" w:cs="Times New Roman"/>
                <w:sz w:val="24"/>
                <w:szCs w:val="24"/>
              </w:rPr>
            </w:pPr>
          </w:p>
          <w:p w14:paraId="37865731" w14:textId="77777777" w:rsidR="0088195F" w:rsidRPr="00023FEC" w:rsidRDefault="0088195F" w:rsidP="00023FEC">
            <w:pPr>
              <w:ind w:right="137" w:firstLine="303"/>
              <w:rPr>
                <w:rFonts w:ascii="Times New Roman" w:hAnsi="Times New Roman" w:cs="Times New Roman"/>
                <w:sz w:val="24"/>
                <w:szCs w:val="24"/>
              </w:rPr>
            </w:pPr>
          </w:p>
          <w:p w14:paraId="37CBCF0A" w14:textId="77777777" w:rsidR="0088195F" w:rsidRPr="00023FEC" w:rsidRDefault="0088195F" w:rsidP="00023FEC">
            <w:pPr>
              <w:ind w:right="137" w:firstLine="303"/>
              <w:rPr>
                <w:rFonts w:ascii="Times New Roman" w:hAnsi="Times New Roman" w:cs="Times New Roman"/>
                <w:sz w:val="24"/>
                <w:szCs w:val="24"/>
              </w:rPr>
            </w:pPr>
          </w:p>
          <w:p w14:paraId="20D27D1D" w14:textId="77777777" w:rsidR="0088195F" w:rsidRPr="00023FEC" w:rsidRDefault="0088195F" w:rsidP="00023FEC">
            <w:pPr>
              <w:ind w:right="137" w:firstLine="303"/>
              <w:rPr>
                <w:rFonts w:ascii="Times New Roman" w:hAnsi="Times New Roman" w:cs="Times New Roman"/>
                <w:sz w:val="24"/>
                <w:szCs w:val="24"/>
              </w:rPr>
            </w:pPr>
          </w:p>
          <w:p w14:paraId="46168A24" w14:textId="77777777" w:rsidR="0088195F" w:rsidRPr="00023FEC" w:rsidRDefault="0088195F" w:rsidP="00023FEC">
            <w:pPr>
              <w:ind w:right="137" w:firstLine="303"/>
              <w:rPr>
                <w:rFonts w:ascii="Times New Roman" w:hAnsi="Times New Roman" w:cs="Times New Roman"/>
                <w:sz w:val="24"/>
                <w:szCs w:val="24"/>
              </w:rPr>
            </w:pPr>
          </w:p>
          <w:p w14:paraId="69BE614A" w14:textId="77777777" w:rsidR="0088195F" w:rsidRPr="00023FEC" w:rsidRDefault="0088195F" w:rsidP="00023FEC">
            <w:pPr>
              <w:ind w:right="137" w:firstLine="303"/>
              <w:rPr>
                <w:rFonts w:ascii="Times New Roman" w:hAnsi="Times New Roman" w:cs="Times New Roman"/>
                <w:sz w:val="24"/>
                <w:szCs w:val="24"/>
              </w:rPr>
            </w:pPr>
          </w:p>
          <w:p w14:paraId="47A74865" w14:textId="77777777" w:rsidR="0088195F" w:rsidRPr="00023FEC" w:rsidRDefault="0088195F" w:rsidP="00023FEC">
            <w:pPr>
              <w:ind w:right="137" w:firstLine="303"/>
              <w:rPr>
                <w:rFonts w:ascii="Times New Roman" w:hAnsi="Times New Roman" w:cs="Times New Roman"/>
                <w:sz w:val="24"/>
                <w:szCs w:val="24"/>
              </w:rPr>
            </w:pPr>
          </w:p>
          <w:p w14:paraId="779135D6" w14:textId="77777777" w:rsidR="0088195F" w:rsidRPr="00023FEC" w:rsidRDefault="0088195F" w:rsidP="00023FEC">
            <w:pPr>
              <w:ind w:right="137" w:firstLine="303"/>
              <w:rPr>
                <w:rFonts w:ascii="Times New Roman" w:hAnsi="Times New Roman" w:cs="Times New Roman"/>
                <w:sz w:val="24"/>
                <w:szCs w:val="24"/>
              </w:rPr>
            </w:pPr>
          </w:p>
          <w:p w14:paraId="18CB4935" w14:textId="77777777" w:rsidR="0088195F" w:rsidRPr="00023FEC" w:rsidRDefault="0088195F" w:rsidP="00023FEC">
            <w:pPr>
              <w:ind w:right="137" w:firstLine="303"/>
              <w:rPr>
                <w:rFonts w:ascii="Times New Roman" w:hAnsi="Times New Roman" w:cs="Times New Roman"/>
                <w:sz w:val="24"/>
                <w:szCs w:val="24"/>
              </w:rPr>
            </w:pPr>
          </w:p>
          <w:p w14:paraId="49C43079" w14:textId="77777777" w:rsidR="0088195F" w:rsidRPr="00023FEC" w:rsidRDefault="0088195F" w:rsidP="00023FEC">
            <w:pPr>
              <w:ind w:right="137" w:firstLine="303"/>
              <w:rPr>
                <w:rFonts w:ascii="Times New Roman" w:hAnsi="Times New Roman" w:cs="Times New Roman"/>
                <w:sz w:val="24"/>
                <w:szCs w:val="24"/>
              </w:rPr>
            </w:pPr>
          </w:p>
          <w:p w14:paraId="068470F8" w14:textId="77777777" w:rsidR="0088195F" w:rsidRPr="00023FEC" w:rsidRDefault="0088195F" w:rsidP="00023FEC">
            <w:pPr>
              <w:ind w:right="137" w:firstLine="303"/>
              <w:rPr>
                <w:rFonts w:ascii="Times New Roman" w:hAnsi="Times New Roman" w:cs="Times New Roman"/>
                <w:sz w:val="24"/>
                <w:szCs w:val="24"/>
              </w:rPr>
            </w:pPr>
          </w:p>
          <w:p w14:paraId="21EE99DC" w14:textId="77777777" w:rsidR="0088195F" w:rsidRPr="00023FEC" w:rsidRDefault="0088195F" w:rsidP="00023FEC">
            <w:pPr>
              <w:ind w:right="137" w:firstLine="303"/>
              <w:rPr>
                <w:rFonts w:ascii="Times New Roman" w:hAnsi="Times New Roman" w:cs="Times New Roman"/>
                <w:sz w:val="24"/>
                <w:szCs w:val="24"/>
              </w:rPr>
            </w:pPr>
          </w:p>
          <w:p w14:paraId="59915680" w14:textId="77777777" w:rsidR="0088195F" w:rsidRPr="00023FEC" w:rsidRDefault="0088195F" w:rsidP="00023FEC">
            <w:pPr>
              <w:ind w:right="137" w:firstLine="303"/>
              <w:rPr>
                <w:rFonts w:ascii="Times New Roman" w:hAnsi="Times New Roman" w:cs="Times New Roman"/>
                <w:sz w:val="24"/>
                <w:szCs w:val="24"/>
              </w:rPr>
            </w:pPr>
          </w:p>
          <w:p w14:paraId="37B05494" w14:textId="77777777" w:rsidR="0088195F" w:rsidRPr="00023FEC" w:rsidRDefault="0088195F" w:rsidP="00023FEC">
            <w:pPr>
              <w:ind w:right="137" w:firstLine="303"/>
              <w:rPr>
                <w:rFonts w:ascii="Times New Roman" w:hAnsi="Times New Roman" w:cs="Times New Roman"/>
                <w:sz w:val="24"/>
                <w:szCs w:val="24"/>
              </w:rPr>
            </w:pPr>
          </w:p>
          <w:p w14:paraId="02A970B6" w14:textId="77777777" w:rsidR="0088195F" w:rsidRPr="00023FEC" w:rsidRDefault="0088195F" w:rsidP="00023FEC">
            <w:pPr>
              <w:ind w:right="137" w:firstLine="303"/>
              <w:rPr>
                <w:rFonts w:ascii="Times New Roman" w:hAnsi="Times New Roman" w:cs="Times New Roman"/>
                <w:sz w:val="24"/>
                <w:szCs w:val="24"/>
              </w:rPr>
            </w:pPr>
          </w:p>
          <w:p w14:paraId="39559969" w14:textId="77777777" w:rsidR="0088195F" w:rsidRPr="00023FEC" w:rsidRDefault="0088195F" w:rsidP="00023FEC">
            <w:pPr>
              <w:ind w:right="137" w:firstLine="303"/>
              <w:rPr>
                <w:rFonts w:ascii="Times New Roman" w:hAnsi="Times New Roman" w:cs="Times New Roman"/>
                <w:sz w:val="24"/>
                <w:szCs w:val="24"/>
              </w:rPr>
            </w:pPr>
          </w:p>
          <w:p w14:paraId="23EB19D4" w14:textId="77777777" w:rsidR="0088195F" w:rsidRPr="00023FEC" w:rsidRDefault="0088195F" w:rsidP="00023FEC">
            <w:pPr>
              <w:ind w:right="137" w:firstLine="303"/>
              <w:rPr>
                <w:rFonts w:ascii="Times New Roman" w:hAnsi="Times New Roman" w:cs="Times New Roman"/>
                <w:sz w:val="24"/>
                <w:szCs w:val="24"/>
              </w:rPr>
            </w:pPr>
          </w:p>
          <w:p w14:paraId="0D4AABD7" w14:textId="77777777" w:rsidR="0088195F" w:rsidRPr="00023FEC" w:rsidRDefault="0088195F" w:rsidP="00023FEC">
            <w:pPr>
              <w:ind w:right="137" w:firstLine="303"/>
              <w:rPr>
                <w:rFonts w:ascii="Times New Roman" w:hAnsi="Times New Roman" w:cs="Times New Roman"/>
                <w:sz w:val="24"/>
                <w:szCs w:val="24"/>
              </w:rPr>
            </w:pPr>
          </w:p>
          <w:p w14:paraId="04AF1812" w14:textId="77777777" w:rsidR="0088195F" w:rsidRPr="00023FEC" w:rsidRDefault="0088195F" w:rsidP="00023FEC">
            <w:pPr>
              <w:ind w:right="137" w:firstLine="303"/>
              <w:rPr>
                <w:rFonts w:ascii="Times New Roman" w:hAnsi="Times New Roman" w:cs="Times New Roman"/>
                <w:sz w:val="24"/>
                <w:szCs w:val="24"/>
              </w:rPr>
            </w:pPr>
          </w:p>
          <w:p w14:paraId="4C3B3086" w14:textId="77777777" w:rsidR="0088195F" w:rsidRPr="00023FEC" w:rsidRDefault="0088195F" w:rsidP="00023FEC">
            <w:pPr>
              <w:ind w:right="137" w:firstLine="303"/>
              <w:rPr>
                <w:rFonts w:ascii="Times New Roman" w:hAnsi="Times New Roman" w:cs="Times New Roman"/>
                <w:sz w:val="24"/>
                <w:szCs w:val="24"/>
              </w:rPr>
            </w:pPr>
          </w:p>
          <w:p w14:paraId="15C1512F" w14:textId="77777777" w:rsidR="0088195F" w:rsidRPr="00023FEC" w:rsidRDefault="0088195F" w:rsidP="00023FEC">
            <w:pPr>
              <w:ind w:right="137" w:firstLine="303"/>
              <w:rPr>
                <w:rFonts w:ascii="Times New Roman" w:hAnsi="Times New Roman" w:cs="Times New Roman"/>
                <w:sz w:val="24"/>
                <w:szCs w:val="24"/>
              </w:rPr>
            </w:pPr>
          </w:p>
          <w:p w14:paraId="34543D02" w14:textId="77777777" w:rsidR="0088195F" w:rsidRPr="00023FEC" w:rsidRDefault="0088195F" w:rsidP="00023FEC">
            <w:pPr>
              <w:ind w:right="137" w:firstLine="303"/>
              <w:rPr>
                <w:rFonts w:ascii="Times New Roman" w:hAnsi="Times New Roman" w:cs="Times New Roman"/>
                <w:sz w:val="24"/>
                <w:szCs w:val="24"/>
              </w:rPr>
            </w:pPr>
          </w:p>
          <w:p w14:paraId="1EB553C4" w14:textId="77777777" w:rsidR="0088195F" w:rsidRPr="00023FEC" w:rsidRDefault="0088195F" w:rsidP="00023FEC">
            <w:pPr>
              <w:ind w:right="137" w:firstLine="303"/>
              <w:rPr>
                <w:rFonts w:ascii="Times New Roman" w:hAnsi="Times New Roman" w:cs="Times New Roman"/>
                <w:sz w:val="24"/>
                <w:szCs w:val="24"/>
              </w:rPr>
            </w:pPr>
          </w:p>
          <w:p w14:paraId="2D5B381B" w14:textId="77777777" w:rsidR="0088195F" w:rsidRPr="00023FEC" w:rsidRDefault="0088195F" w:rsidP="00023FEC">
            <w:pPr>
              <w:ind w:right="137" w:firstLine="303"/>
              <w:rPr>
                <w:rFonts w:ascii="Times New Roman" w:hAnsi="Times New Roman" w:cs="Times New Roman"/>
                <w:sz w:val="24"/>
                <w:szCs w:val="24"/>
              </w:rPr>
            </w:pPr>
          </w:p>
          <w:p w14:paraId="1F843C9A" w14:textId="77777777" w:rsidR="0088195F" w:rsidRPr="00023FEC" w:rsidRDefault="0088195F" w:rsidP="00023FEC">
            <w:pPr>
              <w:ind w:right="137" w:firstLine="303"/>
              <w:rPr>
                <w:rFonts w:ascii="Times New Roman" w:hAnsi="Times New Roman" w:cs="Times New Roman"/>
                <w:sz w:val="24"/>
                <w:szCs w:val="24"/>
              </w:rPr>
            </w:pPr>
          </w:p>
          <w:p w14:paraId="2F159CCA" w14:textId="77777777" w:rsidR="0088195F" w:rsidRPr="00023FEC" w:rsidRDefault="0088195F" w:rsidP="00023FEC">
            <w:pPr>
              <w:ind w:right="137" w:firstLine="303"/>
              <w:rPr>
                <w:rFonts w:ascii="Times New Roman" w:hAnsi="Times New Roman" w:cs="Times New Roman"/>
                <w:sz w:val="24"/>
                <w:szCs w:val="24"/>
              </w:rPr>
            </w:pPr>
          </w:p>
          <w:p w14:paraId="6B2CB7BD" w14:textId="77777777" w:rsidR="0088195F" w:rsidRPr="00023FEC" w:rsidRDefault="0088195F" w:rsidP="00023FEC">
            <w:pPr>
              <w:ind w:right="137" w:firstLine="303"/>
              <w:rPr>
                <w:rFonts w:ascii="Times New Roman" w:hAnsi="Times New Roman" w:cs="Times New Roman"/>
                <w:sz w:val="24"/>
                <w:szCs w:val="24"/>
              </w:rPr>
            </w:pPr>
          </w:p>
          <w:p w14:paraId="2D91BD01" w14:textId="77777777" w:rsidR="0088195F" w:rsidRPr="00023FEC" w:rsidRDefault="0088195F" w:rsidP="00023FEC">
            <w:pPr>
              <w:ind w:right="137" w:firstLine="303"/>
              <w:rPr>
                <w:rFonts w:ascii="Times New Roman" w:hAnsi="Times New Roman" w:cs="Times New Roman"/>
                <w:sz w:val="24"/>
                <w:szCs w:val="24"/>
              </w:rPr>
            </w:pPr>
          </w:p>
          <w:p w14:paraId="4B0CA634" w14:textId="77777777" w:rsidR="0088195F" w:rsidRPr="00023FEC" w:rsidRDefault="0088195F" w:rsidP="00023FEC">
            <w:pPr>
              <w:ind w:right="137" w:firstLine="303"/>
              <w:rPr>
                <w:rFonts w:ascii="Times New Roman" w:hAnsi="Times New Roman" w:cs="Times New Roman"/>
                <w:sz w:val="24"/>
                <w:szCs w:val="24"/>
              </w:rPr>
            </w:pPr>
          </w:p>
          <w:p w14:paraId="3F5106BC" w14:textId="77777777" w:rsidR="0088195F" w:rsidRPr="00023FEC" w:rsidRDefault="0088195F" w:rsidP="00023FEC">
            <w:pPr>
              <w:ind w:right="137" w:firstLine="303"/>
              <w:rPr>
                <w:rFonts w:ascii="Times New Roman" w:hAnsi="Times New Roman" w:cs="Times New Roman"/>
                <w:sz w:val="24"/>
                <w:szCs w:val="24"/>
              </w:rPr>
            </w:pPr>
          </w:p>
          <w:p w14:paraId="227C3F14" w14:textId="77777777" w:rsidR="0088195F" w:rsidRPr="00023FEC" w:rsidRDefault="0088195F" w:rsidP="00023FEC">
            <w:pPr>
              <w:ind w:right="137" w:firstLine="303"/>
              <w:rPr>
                <w:rFonts w:ascii="Times New Roman" w:hAnsi="Times New Roman" w:cs="Times New Roman"/>
                <w:sz w:val="24"/>
                <w:szCs w:val="24"/>
              </w:rPr>
            </w:pPr>
          </w:p>
          <w:p w14:paraId="138CA182" w14:textId="77777777" w:rsidR="0088195F" w:rsidRPr="00023FEC" w:rsidRDefault="0088195F" w:rsidP="00023FEC">
            <w:pPr>
              <w:ind w:right="137" w:firstLine="303"/>
              <w:rPr>
                <w:rFonts w:ascii="Times New Roman" w:hAnsi="Times New Roman" w:cs="Times New Roman"/>
                <w:sz w:val="24"/>
                <w:szCs w:val="24"/>
              </w:rPr>
            </w:pPr>
          </w:p>
          <w:p w14:paraId="151CB765" w14:textId="77777777" w:rsidR="0088195F" w:rsidRPr="00023FEC" w:rsidRDefault="0088195F" w:rsidP="00023FEC">
            <w:pPr>
              <w:ind w:right="137" w:firstLine="303"/>
              <w:rPr>
                <w:rFonts w:ascii="Times New Roman" w:hAnsi="Times New Roman" w:cs="Times New Roman"/>
                <w:sz w:val="24"/>
                <w:szCs w:val="24"/>
              </w:rPr>
            </w:pPr>
          </w:p>
          <w:p w14:paraId="09B455E4" w14:textId="77777777" w:rsidR="0088195F" w:rsidRPr="00023FEC" w:rsidRDefault="0088195F" w:rsidP="00023FEC">
            <w:pPr>
              <w:ind w:right="137" w:firstLine="303"/>
              <w:rPr>
                <w:rFonts w:ascii="Times New Roman" w:hAnsi="Times New Roman" w:cs="Times New Roman"/>
                <w:sz w:val="24"/>
                <w:szCs w:val="24"/>
              </w:rPr>
            </w:pPr>
          </w:p>
          <w:p w14:paraId="664FC825" w14:textId="77777777" w:rsidR="0088195F" w:rsidRPr="00023FEC" w:rsidRDefault="0088195F" w:rsidP="00023FEC">
            <w:pPr>
              <w:ind w:right="137" w:firstLine="303"/>
              <w:rPr>
                <w:rFonts w:ascii="Times New Roman" w:hAnsi="Times New Roman" w:cs="Times New Roman"/>
                <w:sz w:val="24"/>
                <w:szCs w:val="24"/>
              </w:rPr>
            </w:pPr>
          </w:p>
          <w:p w14:paraId="1DBE15C0" w14:textId="77777777" w:rsidR="0088195F" w:rsidRPr="00023FEC" w:rsidRDefault="0088195F" w:rsidP="00023FEC">
            <w:pPr>
              <w:ind w:right="137" w:firstLine="303"/>
              <w:rPr>
                <w:rFonts w:ascii="Times New Roman" w:hAnsi="Times New Roman" w:cs="Times New Roman"/>
                <w:sz w:val="24"/>
                <w:szCs w:val="24"/>
              </w:rPr>
            </w:pPr>
          </w:p>
          <w:p w14:paraId="20552637" w14:textId="77777777" w:rsidR="0088195F" w:rsidRPr="00023FEC" w:rsidRDefault="0088195F" w:rsidP="00023FEC">
            <w:pPr>
              <w:ind w:right="137" w:firstLine="303"/>
              <w:rPr>
                <w:rFonts w:ascii="Times New Roman" w:hAnsi="Times New Roman" w:cs="Times New Roman"/>
                <w:sz w:val="24"/>
                <w:szCs w:val="24"/>
              </w:rPr>
            </w:pPr>
          </w:p>
          <w:p w14:paraId="7DA7E00C" w14:textId="77777777" w:rsidR="0088195F" w:rsidRPr="00023FEC" w:rsidRDefault="0088195F" w:rsidP="00023FEC">
            <w:pPr>
              <w:ind w:right="137" w:firstLine="303"/>
              <w:rPr>
                <w:rFonts w:ascii="Times New Roman" w:hAnsi="Times New Roman" w:cs="Times New Roman"/>
                <w:sz w:val="24"/>
                <w:szCs w:val="24"/>
              </w:rPr>
            </w:pPr>
          </w:p>
          <w:p w14:paraId="2C4B24EC" w14:textId="77777777" w:rsidR="0088195F" w:rsidRPr="00023FEC" w:rsidRDefault="0088195F" w:rsidP="00023FEC">
            <w:pPr>
              <w:ind w:right="137" w:firstLine="303"/>
              <w:rPr>
                <w:rFonts w:ascii="Times New Roman" w:hAnsi="Times New Roman" w:cs="Times New Roman"/>
                <w:sz w:val="24"/>
                <w:szCs w:val="24"/>
              </w:rPr>
            </w:pPr>
          </w:p>
          <w:p w14:paraId="59D42F40" w14:textId="77777777" w:rsidR="0088195F" w:rsidRPr="00023FEC" w:rsidRDefault="0088195F" w:rsidP="00023FEC">
            <w:pPr>
              <w:ind w:right="137" w:firstLine="303"/>
              <w:rPr>
                <w:rFonts w:ascii="Times New Roman" w:hAnsi="Times New Roman" w:cs="Times New Roman"/>
                <w:sz w:val="24"/>
                <w:szCs w:val="24"/>
              </w:rPr>
            </w:pPr>
          </w:p>
          <w:p w14:paraId="3C2588F6" w14:textId="77777777" w:rsidR="0088195F" w:rsidRPr="00023FEC" w:rsidRDefault="0088195F" w:rsidP="00023FEC">
            <w:pPr>
              <w:ind w:right="137" w:firstLine="303"/>
              <w:rPr>
                <w:rFonts w:ascii="Times New Roman" w:hAnsi="Times New Roman" w:cs="Times New Roman"/>
                <w:sz w:val="24"/>
                <w:szCs w:val="24"/>
              </w:rPr>
            </w:pPr>
          </w:p>
          <w:p w14:paraId="07040FA0" w14:textId="77777777" w:rsidR="0088195F" w:rsidRPr="00023FEC" w:rsidRDefault="0088195F" w:rsidP="00023FEC">
            <w:pPr>
              <w:ind w:right="137" w:firstLine="303"/>
              <w:rPr>
                <w:rFonts w:ascii="Times New Roman" w:hAnsi="Times New Roman" w:cs="Times New Roman"/>
                <w:sz w:val="24"/>
                <w:szCs w:val="24"/>
              </w:rPr>
            </w:pPr>
          </w:p>
          <w:p w14:paraId="41D820D3" w14:textId="77777777" w:rsidR="0088195F" w:rsidRPr="00023FEC" w:rsidRDefault="0088195F" w:rsidP="00023FEC">
            <w:pPr>
              <w:ind w:right="137" w:firstLine="303"/>
              <w:rPr>
                <w:rFonts w:ascii="Times New Roman" w:hAnsi="Times New Roman" w:cs="Times New Roman"/>
                <w:sz w:val="24"/>
                <w:szCs w:val="24"/>
              </w:rPr>
            </w:pPr>
          </w:p>
          <w:p w14:paraId="1B70253B" w14:textId="77777777" w:rsidR="0088195F" w:rsidRPr="00023FEC" w:rsidRDefault="0088195F" w:rsidP="00023FEC">
            <w:pPr>
              <w:ind w:right="137" w:firstLine="303"/>
              <w:rPr>
                <w:rFonts w:ascii="Times New Roman" w:hAnsi="Times New Roman" w:cs="Times New Roman"/>
                <w:sz w:val="24"/>
                <w:szCs w:val="24"/>
              </w:rPr>
            </w:pPr>
          </w:p>
          <w:p w14:paraId="38511576" w14:textId="77777777" w:rsidR="0088195F" w:rsidRPr="00023FEC" w:rsidRDefault="0088195F" w:rsidP="00023FEC">
            <w:pPr>
              <w:ind w:right="137" w:firstLine="303"/>
              <w:rPr>
                <w:rFonts w:ascii="Times New Roman" w:hAnsi="Times New Roman" w:cs="Times New Roman"/>
                <w:sz w:val="24"/>
                <w:szCs w:val="24"/>
              </w:rPr>
            </w:pPr>
          </w:p>
          <w:p w14:paraId="19B11F38" w14:textId="77777777" w:rsidR="0088195F" w:rsidRPr="00023FEC" w:rsidRDefault="0088195F" w:rsidP="00023FEC">
            <w:pPr>
              <w:ind w:right="137" w:firstLine="303"/>
              <w:rPr>
                <w:rFonts w:ascii="Times New Roman" w:hAnsi="Times New Roman" w:cs="Times New Roman"/>
                <w:sz w:val="24"/>
                <w:szCs w:val="24"/>
              </w:rPr>
            </w:pPr>
          </w:p>
          <w:p w14:paraId="3B076888" w14:textId="77777777" w:rsidR="0088195F" w:rsidRPr="00023FEC" w:rsidRDefault="0088195F" w:rsidP="00023FEC">
            <w:pPr>
              <w:ind w:right="137" w:firstLine="303"/>
              <w:rPr>
                <w:rFonts w:ascii="Times New Roman" w:hAnsi="Times New Roman" w:cs="Times New Roman"/>
                <w:sz w:val="24"/>
                <w:szCs w:val="24"/>
              </w:rPr>
            </w:pPr>
          </w:p>
          <w:p w14:paraId="2642044C" w14:textId="77777777" w:rsidR="0088195F" w:rsidRPr="00023FEC" w:rsidRDefault="0088195F" w:rsidP="00023FEC">
            <w:pPr>
              <w:ind w:right="137" w:firstLine="303"/>
              <w:rPr>
                <w:rFonts w:ascii="Times New Roman" w:hAnsi="Times New Roman" w:cs="Times New Roman"/>
                <w:sz w:val="24"/>
                <w:szCs w:val="24"/>
              </w:rPr>
            </w:pPr>
          </w:p>
          <w:p w14:paraId="4DAB97BF" w14:textId="77777777" w:rsidR="0088195F" w:rsidRPr="00023FEC" w:rsidRDefault="0088195F" w:rsidP="00023FEC">
            <w:pPr>
              <w:ind w:right="137" w:firstLine="303"/>
              <w:rPr>
                <w:rFonts w:ascii="Times New Roman" w:hAnsi="Times New Roman" w:cs="Times New Roman"/>
                <w:sz w:val="24"/>
                <w:szCs w:val="24"/>
              </w:rPr>
            </w:pPr>
          </w:p>
          <w:p w14:paraId="4AE966CF" w14:textId="77777777" w:rsidR="0088195F" w:rsidRPr="00023FEC" w:rsidRDefault="0088195F" w:rsidP="00023FEC">
            <w:pPr>
              <w:ind w:right="137" w:firstLine="303"/>
              <w:rPr>
                <w:rFonts w:ascii="Times New Roman" w:hAnsi="Times New Roman" w:cs="Times New Roman"/>
                <w:sz w:val="24"/>
                <w:szCs w:val="24"/>
              </w:rPr>
            </w:pPr>
          </w:p>
          <w:p w14:paraId="7719E6AB" w14:textId="77777777" w:rsidR="0088195F" w:rsidRPr="00023FEC" w:rsidRDefault="0088195F" w:rsidP="00023FEC">
            <w:pPr>
              <w:ind w:right="137" w:firstLine="303"/>
              <w:rPr>
                <w:rFonts w:ascii="Times New Roman" w:hAnsi="Times New Roman" w:cs="Times New Roman"/>
                <w:sz w:val="24"/>
                <w:szCs w:val="24"/>
              </w:rPr>
            </w:pPr>
          </w:p>
          <w:p w14:paraId="37B3154C" w14:textId="77777777" w:rsidR="0088195F" w:rsidRPr="00023FEC" w:rsidRDefault="0088195F" w:rsidP="00023FEC">
            <w:pPr>
              <w:ind w:right="137" w:firstLine="303"/>
              <w:rPr>
                <w:rFonts w:ascii="Times New Roman" w:hAnsi="Times New Roman" w:cs="Times New Roman"/>
                <w:sz w:val="24"/>
                <w:szCs w:val="24"/>
              </w:rPr>
            </w:pPr>
          </w:p>
          <w:p w14:paraId="6C44E317" w14:textId="77777777" w:rsidR="0088195F" w:rsidRPr="00023FEC" w:rsidRDefault="0088195F" w:rsidP="00023FEC">
            <w:pPr>
              <w:ind w:right="137" w:firstLine="303"/>
              <w:rPr>
                <w:rFonts w:ascii="Times New Roman" w:hAnsi="Times New Roman" w:cs="Times New Roman"/>
                <w:sz w:val="24"/>
                <w:szCs w:val="24"/>
              </w:rPr>
            </w:pPr>
          </w:p>
          <w:p w14:paraId="29C8EB6F" w14:textId="77777777" w:rsidR="0088195F" w:rsidRPr="00023FEC" w:rsidRDefault="0088195F" w:rsidP="00023FEC">
            <w:pPr>
              <w:ind w:right="137" w:firstLine="303"/>
              <w:rPr>
                <w:rFonts w:ascii="Times New Roman" w:hAnsi="Times New Roman" w:cs="Times New Roman"/>
                <w:sz w:val="24"/>
                <w:szCs w:val="24"/>
              </w:rPr>
            </w:pPr>
          </w:p>
          <w:p w14:paraId="1BFCC164" w14:textId="77777777" w:rsidR="0088195F" w:rsidRPr="00023FEC" w:rsidRDefault="0088195F" w:rsidP="00023FEC">
            <w:pPr>
              <w:ind w:right="137" w:firstLine="303"/>
              <w:rPr>
                <w:rFonts w:ascii="Times New Roman" w:hAnsi="Times New Roman" w:cs="Times New Roman"/>
                <w:sz w:val="24"/>
                <w:szCs w:val="24"/>
              </w:rPr>
            </w:pPr>
          </w:p>
          <w:p w14:paraId="4A93D86B" w14:textId="77777777" w:rsidR="0088195F" w:rsidRPr="00023FEC" w:rsidRDefault="0088195F" w:rsidP="00023FEC">
            <w:pPr>
              <w:ind w:right="137" w:firstLine="303"/>
              <w:rPr>
                <w:rFonts w:ascii="Times New Roman" w:hAnsi="Times New Roman" w:cs="Times New Roman"/>
                <w:sz w:val="24"/>
                <w:szCs w:val="24"/>
              </w:rPr>
            </w:pPr>
          </w:p>
          <w:p w14:paraId="24E25877" w14:textId="77777777" w:rsidR="0088195F" w:rsidRPr="00023FEC" w:rsidRDefault="0088195F" w:rsidP="00023FEC">
            <w:pPr>
              <w:ind w:right="137" w:firstLine="303"/>
              <w:rPr>
                <w:rFonts w:ascii="Times New Roman" w:hAnsi="Times New Roman" w:cs="Times New Roman"/>
                <w:sz w:val="24"/>
                <w:szCs w:val="24"/>
              </w:rPr>
            </w:pPr>
          </w:p>
          <w:p w14:paraId="1A688DAC" w14:textId="77777777" w:rsidR="0088195F" w:rsidRPr="00023FEC" w:rsidRDefault="0088195F" w:rsidP="00023FEC">
            <w:pPr>
              <w:ind w:right="137" w:firstLine="303"/>
              <w:rPr>
                <w:rFonts w:ascii="Times New Roman" w:hAnsi="Times New Roman" w:cs="Times New Roman"/>
                <w:sz w:val="24"/>
                <w:szCs w:val="24"/>
              </w:rPr>
            </w:pPr>
          </w:p>
          <w:p w14:paraId="380FBB0E" w14:textId="77777777" w:rsidR="0088195F" w:rsidRPr="00023FEC" w:rsidRDefault="0088195F" w:rsidP="00023FEC">
            <w:pPr>
              <w:ind w:right="137" w:firstLine="303"/>
              <w:rPr>
                <w:rFonts w:ascii="Times New Roman" w:hAnsi="Times New Roman" w:cs="Times New Roman"/>
                <w:sz w:val="24"/>
                <w:szCs w:val="24"/>
              </w:rPr>
            </w:pPr>
          </w:p>
          <w:p w14:paraId="4E87CB12" w14:textId="77777777" w:rsidR="0088195F" w:rsidRPr="00023FEC" w:rsidRDefault="0088195F" w:rsidP="00023FEC">
            <w:pPr>
              <w:ind w:right="137" w:firstLine="303"/>
              <w:rPr>
                <w:rFonts w:ascii="Times New Roman" w:hAnsi="Times New Roman" w:cs="Times New Roman"/>
                <w:sz w:val="24"/>
                <w:szCs w:val="24"/>
              </w:rPr>
            </w:pPr>
          </w:p>
          <w:p w14:paraId="4A865A37" w14:textId="77777777" w:rsidR="0088195F" w:rsidRPr="00023FEC" w:rsidRDefault="0088195F" w:rsidP="00023FEC">
            <w:pPr>
              <w:ind w:right="137" w:firstLine="303"/>
              <w:rPr>
                <w:rFonts w:ascii="Times New Roman" w:hAnsi="Times New Roman" w:cs="Times New Roman"/>
                <w:sz w:val="24"/>
                <w:szCs w:val="24"/>
              </w:rPr>
            </w:pPr>
          </w:p>
          <w:p w14:paraId="1F3FC04E" w14:textId="77777777" w:rsidR="0088195F" w:rsidRPr="00023FEC" w:rsidRDefault="0088195F" w:rsidP="00023FEC">
            <w:pPr>
              <w:ind w:right="137" w:firstLine="303"/>
              <w:rPr>
                <w:rFonts w:ascii="Times New Roman" w:hAnsi="Times New Roman" w:cs="Times New Roman"/>
                <w:sz w:val="24"/>
                <w:szCs w:val="24"/>
              </w:rPr>
            </w:pPr>
          </w:p>
          <w:p w14:paraId="6BC13F62" w14:textId="77777777" w:rsidR="0088195F" w:rsidRPr="00023FEC" w:rsidRDefault="0088195F" w:rsidP="00023FEC">
            <w:pPr>
              <w:ind w:right="137" w:firstLine="303"/>
              <w:rPr>
                <w:rFonts w:ascii="Times New Roman" w:hAnsi="Times New Roman" w:cs="Times New Roman"/>
                <w:sz w:val="24"/>
                <w:szCs w:val="24"/>
              </w:rPr>
            </w:pPr>
          </w:p>
          <w:p w14:paraId="6FA984A4" w14:textId="77777777" w:rsidR="0088195F" w:rsidRPr="00023FEC" w:rsidRDefault="0088195F" w:rsidP="00023FEC">
            <w:pPr>
              <w:ind w:right="137" w:firstLine="303"/>
              <w:rPr>
                <w:rFonts w:ascii="Times New Roman" w:hAnsi="Times New Roman" w:cs="Times New Roman"/>
                <w:sz w:val="24"/>
                <w:szCs w:val="24"/>
              </w:rPr>
            </w:pPr>
          </w:p>
          <w:p w14:paraId="55527319" w14:textId="77777777" w:rsidR="0088195F" w:rsidRPr="00023FEC" w:rsidRDefault="0088195F" w:rsidP="00023FEC">
            <w:pPr>
              <w:ind w:right="137" w:firstLine="303"/>
              <w:rPr>
                <w:rFonts w:ascii="Times New Roman" w:hAnsi="Times New Roman" w:cs="Times New Roman"/>
                <w:sz w:val="24"/>
                <w:szCs w:val="24"/>
              </w:rPr>
            </w:pPr>
          </w:p>
          <w:p w14:paraId="57167919" w14:textId="77777777" w:rsidR="0088195F" w:rsidRPr="00023FEC" w:rsidRDefault="0088195F" w:rsidP="00023FEC">
            <w:pPr>
              <w:ind w:right="137" w:firstLine="303"/>
              <w:rPr>
                <w:rFonts w:ascii="Times New Roman" w:hAnsi="Times New Roman" w:cs="Times New Roman"/>
                <w:sz w:val="24"/>
                <w:szCs w:val="24"/>
              </w:rPr>
            </w:pPr>
          </w:p>
          <w:p w14:paraId="143086F5" w14:textId="77777777" w:rsidR="0088195F" w:rsidRPr="00023FEC" w:rsidRDefault="0088195F" w:rsidP="00023FEC">
            <w:pPr>
              <w:ind w:right="137" w:firstLine="303"/>
              <w:rPr>
                <w:rFonts w:ascii="Times New Roman" w:hAnsi="Times New Roman" w:cs="Times New Roman"/>
                <w:sz w:val="24"/>
                <w:szCs w:val="24"/>
              </w:rPr>
            </w:pPr>
          </w:p>
          <w:p w14:paraId="24B6146F" w14:textId="77777777" w:rsidR="0088195F" w:rsidRPr="00023FEC" w:rsidRDefault="0088195F" w:rsidP="00023FEC">
            <w:pPr>
              <w:ind w:right="137" w:firstLine="303"/>
              <w:rPr>
                <w:rFonts w:ascii="Times New Roman" w:hAnsi="Times New Roman" w:cs="Times New Roman"/>
                <w:sz w:val="24"/>
                <w:szCs w:val="24"/>
              </w:rPr>
            </w:pPr>
          </w:p>
          <w:p w14:paraId="783ABF56" w14:textId="77777777" w:rsidR="0088195F" w:rsidRPr="00023FEC" w:rsidRDefault="0088195F" w:rsidP="00023FEC">
            <w:pPr>
              <w:ind w:right="137" w:firstLine="303"/>
              <w:rPr>
                <w:rFonts w:ascii="Times New Roman" w:hAnsi="Times New Roman" w:cs="Times New Roman"/>
                <w:sz w:val="24"/>
                <w:szCs w:val="24"/>
              </w:rPr>
            </w:pPr>
          </w:p>
          <w:p w14:paraId="00CB3E5B" w14:textId="77777777" w:rsidR="0088195F" w:rsidRPr="00023FEC" w:rsidRDefault="0088195F" w:rsidP="00023FEC">
            <w:pPr>
              <w:ind w:right="137" w:firstLine="303"/>
              <w:rPr>
                <w:rFonts w:ascii="Times New Roman" w:hAnsi="Times New Roman" w:cs="Times New Roman"/>
                <w:sz w:val="24"/>
                <w:szCs w:val="24"/>
              </w:rPr>
            </w:pPr>
          </w:p>
          <w:p w14:paraId="1023E322" w14:textId="77777777" w:rsidR="0088195F" w:rsidRPr="00023FEC" w:rsidRDefault="0088195F" w:rsidP="00023FEC">
            <w:pPr>
              <w:ind w:right="137" w:firstLine="303"/>
              <w:rPr>
                <w:rFonts w:ascii="Times New Roman" w:hAnsi="Times New Roman" w:cs="Times New Roman"/>
                <w:sz w:val="24"/>
                <w:szCs w:val="24"/>
              </w:rPr>
            </w:pPr>
          </w:p>
          <w:p w14:paraId="4BCD3A10" w14:textId="77777777" w:rsidR="0088195F" w:rsidRPr="00023FEC" w:rsidRDefault="0088195F" w:rsidP="00023FEC">
            <w:pPr>
              <w:ind w:right="137" w:firstLine="303"/>
              <w:rPr>
                <w:rFonts w:ascii="Times New Roman" w:hAnsi="Times New Roman" w:cs="Times New Roman"/>
                <w:sz w:val="24"/>
                <w:szCs w:val="24"/>
              </w:rPr>
            </w:pPr>
          </w:p>
          <w:p w14:paraId="1B394B53" w14:textId="77777777" w:rsidR="0088195F" w:rsidRPr="00023FEC" w:rsidRDefault="0088195F" w:rsidP="00023FEC">
            <w:pPr>
              <w:ind w:right="137" w:firstLine="303"/>
              <w:rPr>
                <w:rFonts w:ascii="Times New Roman" w:hAnsi="Times New Roman" w:cs="Times New Roman"/>
                <w:sz w:val="24"/>
                <w:szCs w:val="24"/>
              </w:rPr>
            </w:pPr>
          </w:p>
          <w:p w14:paraId="000B604F" w14:textId="77777777" w:rsidR="0088195F" w:rsidRPr="00023FEC" w:rsidRDefault="0088195F" w:rsidP="00023FEC">
            <w:pPr>
              <w:ind w:right="137" w:firstLine="303"/>
              <w:rPr>
                <w:rFonts w:ascii="Times New Roman" w:hAnsi="Times New Roman" w:cs="Times New Roman"/>
                <w:sz w:val="24"/>
                <w:szCs w:val="24"/>
              </w:rPr>
            </w:pPr>
          </w:p>
          <w:p w14:paraId="4F7A702B" w14:textId="77777777" w:rsidR="0088195F" w:rsidRPr="00023FEC" w:rsidRDefault="0088195F" w:rsidP="00023FEC">
            <w:pPr>
              <w:ind w:right="137" w:firstLine="303"/>
              <w:rPr>
                <w:rFonts w:ascii="Times New Roman" w:hAnsi="Times New Roman" w:cs="Times New Roman"/>
                <w:sz w:val="24"/>
                <w:szCs w:val="24"/>
              </w:rPr>
            </w:pPr>
          </w:p>
          <w:p w14:paraId="272E07AD" w14:textId="77777777" w:rsidR="0088195F" w:rsidRPr="00023FEC" w:rsidRDefault="0088195F" w:rsidP="00023FEC">
            <w:pPr>
              <w:ind w:right="137" w:firstLine="303"/>
              <w:rPr>
                <w:rFonts w:ascii="Times New Roman" w:hAnsi="Times New Roman" w:cs="Times New Roman"/>
                <w:sz w:val="24"/>
                <w:szCs w:val="24"/>
              </w:rPr>
            </w:pPr>
          </w:p>
          <w:p w14:paraId="2BE94819" w14:textId="77777777" w:rsidR="0088195F" w:rsidRPr="00023FEC" w:rsidRDefault="0088195F" w:rsidP="00023FEC">
            <w:pPr>
              <w:ind w:right="137" w:firstLine="303"/>
              <w:rPr>
                <w:rFonts w:ascii="Times New Roman" w:hAnsi="Times New Roman" w:cs="Times New Roman"/>
                <w:sz w:val="24"/>
                <w:szCs w:val="24"/>
              </w:rPr>
            </w:pPr>
          </w:p>
          <w:p w14:paraId="2F7FAF2A" w14:textId="77777777" w:rsidR="0088195F" w:rsidRPr="00023FEC" w:rsidRDefault="0088195F" w:rsidP="00023FEC">
            <w:pPr>
              <w:ind w:right="137" w:firstLine="303"/>
              <w:rPr>
                <w:rFonts w:ascii="Times New Roman" w:hAnsi="Times New Roman" w:cs="Times New Roman"/>
                <w:sz w:val="24"/>
                <w:szCs w:val="24"/>
              </w:rPr>
            </w:pPr>
          </w:p>
          <w:p w14:paraId="506FAE0E" w14:textId="77777777" w:rsidR="0088195F" w:rsidRPr="00023FEC" w:rsidRDefault="0088195F" w:rsidP="00023FEC">
            <w:pPr>
              <w:ind w:right="137" w:firstLine="303"/>
              <w:rPr>
                <w:rFonts w:ascii="Times New Roman" w:hAnsi="Times New Roman" w:cs="Times New Roman"/>
                <w:sz w:val="24"/>
                <w:szCs w:val="24"/>
              </w:rPr>
            </w:pPr>
          </w:p>
          <w:p w14:paraId="67753A15" w14:textId="77777777" w:rsidR="0088195F" w:rsidRPr="00023FEC" w:rsidRDefault="0088195F" w:rsidP="00023FEC">
            <w:pPr>
              <w:ind w:right="137" w:firstLine="303"/>
              <w:rPr>
                <w:rFonts w:ascii="Times New Roman" w:hAnsi="Times New Roman" w:cs="Times New Roman"/>
                <w:sz w:val="24"/>
                <w:szCs w:val="24"/>
              </w:rPr>
            </w:pPr>
          </w:p>
          <w:p w14:paraId="17422028" w14:textId="77777777" w:rsidR="0088195F" w:rsidRPr="00023FEC" w:rsidRDefault="0088195F" w:rsidP="00023FEC">
            <w:pPr>
              <w:ind w:right="137" w:firstLine="303"/>
              <w:rPr>
                <w:rFonts w:ascii="Times New Roman" w:hAnsi="Times New Roman" w:cs="Times New Roman"/>
                <w:sz w:val="24"/>
                <w:szCs w:val="24"/>
              </w:rPr>
            </w:pPr>
          </w:p>
          <w:p w14:paraId="5ED860EB" w14:textId="77777777" w:rsidR="0088195F" w:rsidRPr="00023FEC" w:rsidRDefault="0088195F" w:rsidP="00023FEC">
            <w:pPr>
              <w:ind w:right="137" w:firstLine="303"/>
              <w:rPr>
                <w:rFonts w:ascii="Times New Roman" w:hAnsi="Times New Roman" w:cs="Times New Roman"/>
                <w:sz w:val="24"/>
                <w:szCs w:val="24"/>
              </w:rPr>
            </w:pPr>
          </w:p>
          <w:p w14:paraId="2E0AEEAA" w14:textId="77777777" w:rsidR="0088195F" w:rsidRPr="00023FEC" w:rsidRDefault="0088195F" w:rsidP="00023FEC">
            <w:pPr>
              <w:ind w:right="137" w:firstLine="303"/>
              <w:rPr>
                <w:rFonts w:ascii="Times New Roman" w:hAnsi="Times New Roman" w:cs="Times New Roman"/>
                <w:sz w:val="24"/>
                <w:szCs w:val="24"/>
              </w:rPr>
            </w:pPr>
          </w:p>
          <w:p w14:paraId="7472BAAF" w14:textId="77777777" w:rsidR="0088195F" w:rsidRPr="00023FEC" w:rsidRDefault="0088195F" w:rsidP="00023FEC">
            <w:pPr>
              <w:ind w:right="137" w:firstLine="303"/>
              <w:rPr>
                <w:rFonts w:ascii="Times New Roman" w:hAnsi="Times New Roman" w:cs="Times New Roman"/>
                <w:sz w:val="24"/>
                <w:szCs w:val="24"/>
              </w:rPr>
            </w:pPr>
          </w:p>
          <w:p w14:paraId="7070BDFD" w14:textId="77777777" w:rsidR="0088195F" w:rsidRPr="00023FEC" w:rsidRDefault="0088195F" w:rsidP="00023FEC">
            <w:pPr>
              <w:ind w:right="137" w:firstLine="303"/>
              <w:rPr>
                <w:rFonts w:ascii="Times New Roman" w:hAnsi="Times New Roman" w:cs="Times New Roman"/>
                <w:sz w:val="24"/>
                <w:szCs w:val="24"/>
              </w:rPr>
            </w:pPr>
          </w:p>
          <w:p w14:paraId="30357AD6" w14:textId="77777777" w:rsidR="0088195F" w:rsidRPr="00023FEC" w:rsidRDefault="0088195F" w:rsidP="00023FEC">
            <w:pPr>
              <w:ind w:right="137" w:firstLine="303"/>
              <w:rPr>
                <w:rFonts w:ascii="Times New Roman" w:hAnsi="Times New Roman" w:cs="Times New Roman"/>
                <w:sz w:val="24"/>
                <w:szCs w:val="24"/>
              </w:rPr>
            </w:pPr>
          </w:p>
          <w:p w14:paraId="0EB63B30" w14:textId="77777777" w:rsidR="0088195F" w:rsidRPr="00023FEC" w:rsidRDefault="0088195F" w:rsidP="00023FEC">
            <w:pPr>
              <w:ind w:right="137" w:firstLine="303"/>
              <w:rPr>
                <w:rFonts w:ascii="Times New Roman" w:hAnsi="Times New Roman" w:cs="Times New Roman"/>
                <w:sz w:val="24"/>
                <w:szCs w:val="24"/>
              </w:rPr>
            </w:pPr>
          </w:p>
          <w:p w14:paraId="000952F2" w14:textId="77777777" w:rsidR="0088195F" w:rsidRPr="00023FEC" w:rsidRDefault="0088195F" w:rsidP="00023FEC">
            <w:pPr>
              <w:ind w:right="137" w:firstLine="303"/>
              <w:rPr>
                <w:rFonts w:ascii="Times New Roman" w:hAnsi="Times New Roman" w:cs="Times New Roman"/>
                <w:sz w:val="24"/>
                <w:szCs w:val="24"/>
              </w:rPr>
            </w:pPr>
          </w:p>
          <w:p w14:paraId="00BFAB5D" w14:textId="77777777" w:rsidR="0088195F" w:rsidRPr="00023FEC" w:rsidRDefault="0088195F" w:rsidP="00023FEC">
            <w:pPr>
              <w:ind w:right="137" w:firstLine="303"/>
              <w:rPr>
                <w:rFonts w:ascii="Times New Roman" w:hAnsi="Times New Roman" w:cs="Times New Roman"/>
                <w:sz w:val="24"/>
                <w:szCs w:val="24"/>
              </w:rPr>
            </w:pPr>
          </w:p>
          <w:p w14:paraId="541DD106" w14:textId="77777777" w:rsidR="0088195F" w:rsidRPr="00023FEC" w:rsidRDefault="0088195F" w:rsidP="00023FEC">
            <w:pPr>
              <w:ind w:right="137" w:firstLine="303"/>
              <w:rPr>
                <w:rFonts w:ascii="Times New Roman" w:hAnsi="Times New Roman" w:cs="Times New Roman"/>
                <w:sz w:val="24"/>
                <w:szCs w:val="24"/>
              </w:rPr>
            </w:pPr>
          </w:p>
          <w:p w14:paraId="16E8AA31" w14:textId="77777777" w:rsidR="0088195F" w:rsidRPr="00023FEC" w:rsidRDefault="0088195F" w:rsidP="00023FEC">
            <w:pPr>
              <w:ind w:right="137" w:firstLine="303"/>
              <w:rPr>
                <w:rFonts w:ascii="Times New Roman" w:hAnsi="Times New Roman" w:cs="Times New Roman"/>
                <w:sz w:val="24"/>
                <w:szCs w:val="24"/>
              </w:rPr>
            </w:pPr>
          </w:p>
          <w:p w14:paraId="76D5E1A7" w14:textId="77777777" w:rsidR="0088195F" w:rsidRPr="00023FEC" w:rsidRDefault="0088195F" w:rsidP="00023FEC">
            <w:pPr>
              <w:ind w:right="137" w:firstLine="303"/>
              <w:rPr>
                <w:rFonts w:ascii="Times New Roman" w:hAnsi="Times New Roman" w:cs="Times New Roman"/>
                <w:sz w:val="24"/>
                <w:szCs w:val="24"/>
              </w:rPr>
            </w:pPr>
          </w:p>
          <w:p w14:paraId="063ECB4B" w14:textId="77777777" w:rsidR="0088195F" w:rsidRPr="00023FEC" w:rsidRDefault="0088195F" w:rsidP="00023FEC">
            <w:pPr>
              <w:ind w:right="137" w:firstLine="303"/>
              <w:rPr>
                <w:rFonts w:ascii="Times New Roman" w:hAnsi="Times New Roman" w:cs="Times New Roman"/>
                <w:sz w:val="24"/>
                <w:szCs w:val="24"/>
              </w:rPr>
            </w:pPr>
          </w:p>
          <w:p w14:paraId="3209A708" w14:textId="77777777" w:rsidR="0088195F" w:rsidRPr="00023FEC" w:rsidRDefault="0088195F" w:rsidP="00023FEC">
            <w:pPr>
              <w:ind w:right="137" w:firstLine="303"/>
              <w:rPr>
                <w:rFonts w:ascii="Times New Roman" w:hAnsi="Times New Roman" w:cs="Times New Roman"/>
                <w:sz w:val="24"/>
                <w:szCs w:val="24"/>
              </w:rPr>
            </w:pPr>
          </w:p>
          <w:p w14:paraId="3759ACE2" w14:textId="77777777" w:rsidR="0088195F" w:rsidRPr="00023FEC" w:rsidRDefault="0088195F" w:rsidP="00023FEC">
            <w:pPr>
              <w:ind w:right="137" w:firstLine="303"/>
              <w:rPr>
                <w:rFonts w:ascii="Times New Roman" w:hAnsi="Times New Roman" w:cs="Times New Roman"/>
                <w:sz w:val="24"/>
                <w:szCs w:val="24"/>
              </w:rPr>
            </w:pPr>
          </w:p>
          <w:p w14:paraId="064A1ED1" w14:textId="77777777" w:rsidR="0088195F" w:rsidRPr="00023FEC" w:rsidRDefault="0088195F" w:rsidP="00023FEC">
            <w:pPr>
              <w:ind w:right="137" w:firstLine="303"/>
              <w:rPr>
                <w:rFonts w:ascii="Times New Roman" w:hAnsi="Times New Roman" w:cs="Times New Roman"/>
                <w:sz w:val="24"/>
                <w:szCs w:val="24"/>
              </w:rPr>
            </w:pPr>
          </w:p>
          <w:p w14:paraId="648CDAB1" w14:textId="77777777" w:rsidR="0088195F" w:rsidRPr="00023FEC" w:rsidRDefault="0088195F" w:rsidP="00023FEC">
            <w:pPr>
              <w:ind w:right="137" w:firstLine="303"/>
              <w:rPr>
                <w:rFonts w:ascii="Times New Roman" w:hAnsi="Times New Roman" w:cs="Times New Roman"/>
                <w:sz w:val="24"/>
                <w:szCs w:val="24"/>
              </w:rPr>
            </w:pPr>
          </w:p>
          <w:p w14:paraId="0AAE9CEF" w14:textId="77777777" w:rsidR="0088195F" w:rsidRPr="00023FEC" w:rsidRDefault="0088195F" w:rsidP="00023FEC">
            <w:pPr>
              <w:ind w:right="137" w:firstLine="303"/>
              <w:rPr>
                <w:rFonts w:ascii="Times New Roman" w:hAnsi="Times New Roman" w:cs="Times New Roman"/>
                <w:sz w:val="24"/>
                <w:szCs w:val="24"/>
              </w:rPr>
            </w:pPr>
          </w:p>
          <w:p w14:paraId="67C72E20" w14:textId="77777777" w:rsidR="0088195F" w:rsidRPr="00023FEC" w:rsidRDefault="0088195F" w:rsidP="00023FEC">
            <w:pPr>
              <w:ind w:right="137" w:firstLine="303"/>
              <w:rPr>
                <w:rFonts w:ascii="Times New Roman" w:hAnsi="Times New Roman" w:cs="Times New Roman"/>
                <w:sz w:val="24"/>
                <w:szCs w:val="24"/>
              </w:rPr>
            </w:pPr>
          </w:p>
          <w:p w14:paraId="5F416F65" w14:textId="77777777" w:rsidR="0088195F" w:rsidRPr="00023FEC" w:rsidRDefault="0088195F" w:rsidP="00023FEC">
            <w:pPr>
              <w:ind w:right="137" w:firstLine="303"/>
              <w:rPr>
                <w:rFonts w:ascii="Times New Roman" w:hAnsi="Times New Roman" w:cs="Times New Roman"/>
                <w:sz w:val="24"/>
                <w:szCs w:val="24"/>
              </w:rPr>
            </w:pPr>
          </w:p>
          <w:p w14:paraId="6C5B5380" w14:textId="77777777" w:rsidR="0088195F" w:rsidRPr="00023FEC" w:rsidRDefault="0088195F" w:rsidP="00023FEC">
            <w:pPr>
              <w:ind w:right="137" w:firstLine="303"/>
              <w:rPr>
                <w:rFonts w:ascii="Times New Roman" w:hAnsi="Times New Roman" w:cs="Times New Roman"/>
                <w:sz w:val="24"/>
                <w:szCs w:val="24"/>
              </w:rPr>
            </w:pPr>
          </w:p>
          <w:p w14:paraId="069F3F3A" w14:textId="77777777" w:rsidR="0088195F" w:rsidRPr="00023FEC" w:rsidRDefault="0088195F" w:rsidP="00023FEC">
            <w:pPr>
              <w:ind w:right="137" w:firstLine="303"/>
              <w:rPr>
                <w:rFonts w:ascii="Times New Roman" w:hAnsi="Times New Roman" w:cs="Times New Roman"/>
                <w:sz w:val="24"/>
                <w:szCs w:val="24"/>
              </w:rPr>
            </w:pPr>
          </w:p>
          <w:p w14:paraId="264952F0" w14:textId="77777777" w:rsidR="0088195F" w:rsidRPr="00023FEC" w:rsidRDefault="0088195F" w:rsidP="00023FEC">
            <w:pPr>
              <w:ind w:right="137" w:firstLine="303"/>
              <w:rPr>
                <w:rFonts w:ascii="Times New Roman" w:hAnsi="Times New Roman" w:cs="Times New Roman"/>
                <w:sz w:val="24"/>
                <w:szCs w:val="24"/>
              </w:rPr>
            </w:pPr>
          </w:p>
          <w:p w14:paraId="65FF83DF" w14:textId="77777777" w:rsidR="0088195F" w:rsidRPr="00023FEC" w:rsidRDefault="0088195F" w:rsidP="00023FEC">
            <w:pPr>
              <w:ind w:right="137" w:firstLine="303"/>
              <w:rPr>
                <w:rFonts w:ascii="Times New Roman" w:hAnsi="Times New Roman" w:cs="Times New Roman"/>
                <w:sz w:val="24"/>
                <w:szCs w:val="24"/>
              </w:rPr>
            </w:pPr>
          </w:p>
          <w:p w14:paraId="1672F52E" w14:textId="77777777" w:rsidR="0088195F" w:rsidRPr="00023FEC" w:rsidRDefault="0088195F" w:rsidP="00023FEC">
            <w:pPr>
              <w:ind w:right="137" w:firstLine="303"/>
              <w:rPr>
                <w:rFonts w:ascii="Times New Roman" w:hAnsi="Times New Roman" w:cs="Times New Roman"/>
                <w:sz w:val="24"/>
                <w:szCs w:val="24"/>
              </w:rPr>
            </w:pPr>
          </w:p>
          <w:p w14:paraId="5334A027" w14:textId="77777777" w:rsidR="0088195F" w:rsidRPr="00023FEC" w:rsidRDefault="0088195F" w:rsidP="00023FEC">
            <w:pPr>
              <w:ind w:right="137" w:firstLine="303"/>
              <w:rPr>
                <w:rFonts w:ascii="Times New Roman" w:hAnsi="Times New Roman" w:cs="Times New Roman"/>
                <w:sz w:val="24"/>
                <w:szCs w:val="24"/>
              </w:rPr>
            </w:pPr>
          </w:p>
          <w:p w14:paraId="24F0EC16" w14:textId="77777777" w:rsidR="0088195F" w:rsidRPr="00023FEC" w:rsidRDefault="0088195F" w:rsidP="00023FEC">
            <w:pPr>
              <w:ind w:right="137" w:firstLine="303"/>
              <w:rPr>
                <w:rFonts w:ascii="Times New Roman" w:hAnsi="Times New Roman" w:cs="Times New Roman"/>
                <w:sz w:val="24"/>
                <w:szCs w:val="24"/>
              </w:rPr>
            </w:pPr>
          </w:p>
          <w:p w14:paraId="499DBB65" w14:textId="77777777" w:rsidR="0088195F" w:rsidRPr="00023FEC" w:rsidRDefault="0088195F" w:rsidP="00023FEC">
            <w:pPr>
              <w:ind w:right="137" w:firstLine="303"/>
              <w:rPr>
                <w:rFonts w:ascii="Times New Roman" w:hAnsi="Times New Roman" w:cs="Times New Roman"/>
                <w:sz w:val="24"/>
                <w:szCs w:val="24"/>
              </w:rPr>
            </w:pPr>
          </w:p>
          <w:p w14:paraId="432ADC65" w14:textId="77777777" w:rsidR="0088195F" w:rsidRPr="00023FEC" w:rsidRDefault="0088195F" w:rsidP="00023FEC">
            <w:pPr>
              <w:ind w:right="137" w:firstLine="303"/>
              <w:rPr>
                <w:rFonts w:ascii="Times New Roman" w:hAnsi="Times New Roman" w:cs="Times New Roman"/>
                <w:sz w:val="24"/>
                <w:szCs w:val="24"/>
              </w:rPr>
            </w:pPr>
          </w:p>
          <w:p w14:paraId="5E55EC33" w14:textId="77777777" w:rsidR="0088195F" w:rsidRPr="00023FEC" w:rsidRDefault="0088195F" w:rsidP="00023FEC">
            <w:pPr>
              <w:ind w:right="137" w:firstLine="303"/>
              <w:rPr>
                <w:rFonts w:ascii="Times New Roman" w:hAnsi="Times New Roman" w:cs="Times New Roman"/>
                <w:sz w:val="24"/>
                <w:szCs w:val="24"/>
              </w:rPr>
            </w:pPr>
          </w:p>
          <w:p w14:paraId="215354BE" w14:textId="77777777" w:rsidR="0088195F" w:rsidRPr="00023FEC" w:rsidRDefault="0088195F" w:rsidP="00023FEC">
            <w:pPr>
              <w:ind w:right="137" w:firstLine="303"/>
              <w:rPr>
                <w:rFonts w:ascii="Times New Roman" w:hAnsi="Times New Roman" w:cs="Times New Roman"/>
                <w:sz w:val="24"/>
                <w:szCs w:val="24"/>
              </w:rPr>
            </w:pPr>
          </w:p>
          <w:p w14:paraId="2BA451D3" w14:textId="77777777" w:rsidR="0088195F" w:rsidRPr="00023FEC" w:rsidRDefault="0088195F" w:rsidP="00023FEC">
            <w:pPr>
              <w:rPr>
                <w:rFonts w:ascii="Times New Roman" w:hAnsi="Times New Roman" w:cs="Times New Roman"/>
                <w:sz w:val="24"/>
                <w:szCs w:val="24"/>
              </w:rPr>
            </w:pPr>
          </w:p>
          <w:p w14:paraId="59E3E5CA" w14:textId="77777777" w:rsidR="0088195F" w:rsidRPr="00023FEC" w:rsidRDefault="0088195F" w:rsidP="00023FEC">
            <w:pPr>
              <w:rPr>
                <w:rFonts w:ascii="Times New Roman" w:hAnsi="Times New Roman" w:cs="Times New Roman"/>
                <w:b/>
                <w:bCs/>
                <w:sz w:val="24"/>
                <w:szCs w:val="24"/>
              </w:rPr>
            </w:pPr>
            <w:r w:rsidRPr="00023FEC">
              <w:rPr>
                <w:rFonts w:ascii="Times New Roman" w:hAnsi="Times New Roman" w:cs="Times New Roman"/>
                <w:b/>
                <w:bCs/>
                <w:sz w:val="24"/>
                <w:szCs w:val="24"/>
              </w:rPr>
              <w:t xml:space="preserve">Обоснование </w:t>
            </w:r>
          </w:p>
          <w:p w14:paraId="16F363EE" w14:textId="77777777" w:rsidR="0088195F" w:rsidRPr="00023FEC" w:rsidRDefault="0088195F" w:rsidP="00023FEC">
            <w:pPr>
              <w:rPr>
                <w:rFonts w:ascii="Times New Roman" w:hAnsi="Times New Roman" w:cs="Times New Roman"/>
                <w:sz w:val="24"/>
                <w:szCs w:val="24"/>
              </w:rPr>
            </w:pPr>
            <w:r w:rsidRPr="00023FEC">
              <w:rPr>
                <w:rFonts w:ascii="Times New Roman" w:hAnsi="Times New Roman" w:cs="Times New Roman"/>
                <w:sz w:val="24"/>
                <w:szCs w:val="24"/>
              </w:rPr>
              <w:t>Редакционная правка в связи с переносом оплаты за совершение нотариальных действий частными нотариусам в Закон «О нотариате».</w:t>
            </w:r>
          </w:p>
          <w:p w14:paraId="728C02D2" w14:textId="77777777" w:rsidR="0088195F" w:rsidRPr="00023FEC" w:rsidRDefault="0088195F" w:rsidP="00023FEC">
            <w:pPr>
              <w:rPr>
                <w:rFonts w:ascii="Times New Roman" w:eastAsia="Times New Roman" w:hAnsi="Times New Roman" w:cs="Times New Roman"/>
                <w:b/>
                <w:bCs/>
                <w:sz w:val="24"/>
                <w:szCs w:val="24"/>
              </w:rPr>
            </w:pPr>
          </w:p>
        </w:tc>
      </w:tr>
      <w:tr w:rsidR="0088195F" w:rsidRPr="00023FEC" w14:paraId="17C31CE5" w14:textId="77777777" w:rsidTr="006B16AB">
        <w:tc>
          <w:tcPr>
            <w:tcW w:w="500" w:type="dxa"/>
            <w:shd w:val="clear" w:color="auto" w:fill="FFFFFF"/>
            <w:tcMar>
              <w:top w:w="45" w:type="dxa"/>
              <w:left w:w="75" w:type="dxa"/>
              <w:bottom w:w="45" w:type="dxa"/>
              <w:right w:w="75" w:type="dxa"/>
            </w:tcMar>
          </w:tcPr>
          <w:p w14:paraId="5D2058BB" w14:textId="77777777" w:rsidR="0088195F" w:rsidRPr="00023FEC" w:rsidRDefault="0088195F"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793DB8B1" w14:textId="77777777" w:rsidR="0088195F" w:rsidRPr="00023FEC" w:rsidRDefault="0088195F" w:rsidP="00023FEC">
            <w:pPr>
              <w:rPr>
                <w:rFonts w:ascii="Times New Roman" w:hAnsi="Times New Roman" w:cs="Times New Roman"/>
                <w:b/>
                <w:sz w:val="24"/>
                <w:szCs w:val="24"/>
              </w:rPr>
            </w:pPr>
            <w:r w:rsidRPr="00023FEC">
              <w:rPr>
                <w:rFonts w:ascii="Times New Roman" w:hAnsi="Times New Roman" w:cs="Times New Roman"/>
                <w:b/>
                <w:sz w:val="24"/>
                <w:szCs w:val="24"/>
              </w:rPr>
              <w:t xml:space="preserve">Новая </w:t>
            </w:r>
          </w:p>
          <w:p w14:paraId="4FE3500B" w14:textId="77777777" w:rsidR="0088195F" w:rsidRPr="00023FEC" w:rsidRDefault="0088195F" w:rsidP="00023FEC">
            <w:pPr>
              <w:rPr>
                <w:rFonts w:ascii="Times New Roman" w:hAnsi="Times New Roman" w:cs="Times New Roman"/>
                <w:b/>
                <w:sz w:val="24"/>
                <w:szCs w:val="24"/>
              </w:rPr>
            </w:pPr>
            <w:r w:rsidRPr="00023FEC">
              <w:rPr>
                <w:rFonts w:ascii="Times New Roman" w:hAnsi="Times New Roman" w:cs="Times New Roman"/>
                <w:b/>
                <w:sz w:val="24"/>
                <w:szCs w:val="24"/>
              </w:rPr>
              <w:t>Статья 30-3</w:t>
            </w:r>
          </w:p>
          <w:p w14:paraId="3CF8F0E0" w14:textId="12EB9A71" w:rsidR="0088195F" w:rsidRPr="00023FEC" w:rsidRDefault="0088195F" w:rsidP="00023FEC">
            <w:pPr>
              <w:rPr>
                <w:rFonts w:ascii="Times New Roman" w:eastAsia="Times New Roman" w:hAnsi="Times New Roman" w:cs="Times New Roman"/>
                <w:b/>
                <w:bCs/>
                <w:color w:val="000000"/>
                <w:sz w:val="24"/>
                <w:szCs w:val="24"/>
              </w:rPr>
            </w:pPr>
          </w:p>
        </w:tc>
        <w:tc>
          <w:tcPr>
            <w:tcW w:w="3969" w:type="dxa"/>
            <w:shd w:val="clear" w:color="auto" w:fill="FFFFFF"/>
            <w:tcMar>
              <w:top w:w="45" w:type="dxa"/>
              <w:left w:w="75" w:type="dxa"/>
              <w:bottom w:w="45" w:type="dxa"/>
              <w:right w:w="75" w:type="dxa"/>
            </w:tcMar>
          </w:tcPr>
          <w:p w14:paraId="353D9BAA" w14:textId="57CA38C4" w:rsidR="0088195F" w:rsidRPr="00023FEC" w:rsidRDefault="0088195F" w:rsidP="00023FEC">
            <w:pPr>
              <w:shd w:val="clear" w:color="auto" w:fill="FFFFFF"/>
              <w:textAlignment w:val="baseline"/>
              <w:rPr>
                <w:rFonts w:ascii="Times New Roman" w:eastAsia="Times New Roman" w:hAnsi="Times New Roman" w:cs="Times New Roman"/>
                <w:b/>
                <w:bCs/>
                <w:color w:val="000000"/>
                <w:spacing w:val="2"/>
                <w:sz w:val="24"/>
                <w:szCs w:val="24"/>
                <w:bdr w:val="none" w:sz="0" w:space="0" w:color="auto" w:frame="1"/>
              </w:rPr>
            </w:pPr>
            <w:r w:rsidRPr="00023FEC">
              <w:rPr>
                <w:rFonts w:ascii="Times New Roman" w:eastAsia="Times New Roman" w:hAnsi="Times New Roman" w:cs="Times New Roman"/>
                <w:b/>
                <w:sz w:val="24"/>
                <w:szCs w:val="24"/>
              </w:rPr>
              <w:t>Отсутствует</w:t>
            </w:r>
          </w:p>
        </w:tc>
        <w:tc>
          <w:tcPr>
            <w:tcW w:w="5576" w:type="dxa"/>
            <w:shd w:val="clear" w:color="auto" w:fill="FFFFFF"/>
            <w:tcMar>
              <w:top w:w="45" w:type="dxa"/>
              <w:left w:w="75" w:type="dxa"/>
              <w:bottom w:w="45" w:type="dxa"/>
              <w:right w:w="75" w:type="dxa"/>
            </w:tcMar>
          </w:tcPr>
          <w:p w14:paraId="41186C3A" w14:textId="77777777" w:rsidR="0088195F" w:rsidRPr="00023FEC" w:rsidRDefault="0088195F"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rPr>
            </w:pPr>
            <w:r w:rsidRPr="00023FEC">
              <w:rPr>
                <w:b/>
                <w:bCs/>
                <w:color w:val="000000"/>
                <w:spacing w:val="2"/>
                <w:bdr w:val="none" w:sz="0" w:space="0" w:color="auto" w:frame="1"/>
              </w:rPr>
              <w:t xml:space="preserve">Статья 30-3. </w:t>
            </w:r>
            <w:r w:rsidRPr="00023FEC">
              <w:rPr>
                <w:b/>
                <w:bCs/>
                <w:color w:val="000000"/>
                <w:spacing w:val="2"/>
                <w:bdr w:val="none" w:sz="0" w:space="0" w:color="auto" w:frame="1"/>
                <w:shd w:val="clear" w:color="auto" w:fill="FFFFFF"/>
              </w:rPr>
              <w:t xml:space="preserve">Освобождение от </w:t>
            </w:r>
            <w:r w:rsidRPr="00023FEC">
              <w:rPr>
                <w:b/>
                <w:bCs/>
                <w:color w:val="000000"/>
                <w:spacing w:val="2"/>
              </w:rPr>
              <w:t xml:space="preserve">оплаты нотариальных действий и </w:t>
            </w:r>
            <w:r w:rsidRPr="00023FEC">
              <w:rPr>
                <w:b/>
                <w:bCs/>
                <w:color w:val="000000"/>
                <w:spacing w:val="2"/>
                <w:bdr w:val="none" w:sz="0" w:space="0" w:color="auto" w:frame="1"/>
              </w:rPr>
              <w:t>услуг правового и технического характера при совершении нотариальных действий частным нотариусом</w:t>
            </w:r>
          </w:p>
          <w:p w14:paraId="60FCBAD8"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p>
          <w:p w14:paraId="5A98DF23"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От оплаты нотариальных действий и услуг правового и технического характера при совершении нотариальных действий частным нотариусом освобождаются:</w:t>
            </w:r>
          </w:p>
          <w:p w14:paraId="35B5266B" w14:textId="77777777" w:rsidR="0088195F" w:rsidRPr="00023FEC" w:rsidRDefault="0088195F" w:rsidP="00023FEC">
            <w:pPr>
              <w:shd w:val="clear" w:color="auto" w:fill="FFFFFF"/>
              <w:textAlignment w:val="baseline"/>
              <w:rPr>
                <w:rFonts w:ascii="Times New Roman" w:eastAsia="Times New Roman" w:hAnsi="Times New Roman" w:cs="Times New Roman"/>
                <w:color w:val="000000"/>
                <w:spacing w:val="2"/>
                <w:sz w:val="24"/>
                <w:szCs w:val="24"/>
              </w:rPr>
            </w:pPr>
            <w:r w:rsidRPr="00023FEC">
              <w:rPr>
                <w:rFonts w:ascii="Times New Roman" w:eastAsia="Times New Roman" w:hAnsi="Times New Roman" w:cs="Times New Roman"/>
                <w:color w:val="000000"/>
                <w:spacing w:val="2"/>
                <w:sz w:val="24"/>
                <w:szCs w:val="24"/>
              </w:rPr>
              <w:t>1) физические лица – за удостоверение их завещаний, договоров дарения имущества в пользу государства;</w:t>
            </w:r>
          </w:p>
          <w:p w14:paraId="018FB582" w14:textId="77777777" w:rsidR="0088195F" w:rsidRPr="00023FEC" w:rsidRDefault="0088195F" w:rsidP="00023FEC">
            <w:pPr>
              <w:shd w:val="clear" w:color="auto" w:fill="FFFFFF"/>
              <w:textAlignment w:val="baseline"/>
              <w:rPr>
                <w:rFonts w:ascii="Times New Roman" w:eastAsia="Times New Roman" w:hAnsi="Times New Roman" w:cs="Times New Roman"/>
                <w:color w:val="000000"/>
                <w:spacing w:val="2"/>
                <w:sz w:val="24"/>
                <w:szCs w:val="24"/>
              </w:rPr>
            </w:pPr>
            <w:r w:rsidRPr="00023FEC">
              <w:rPr>
                <w:rFonts w:ascii="Times New Roman" w:eastAsia="Times New Roman" w:hAnsi="Times New Roman" w:cs="Times New Roman"/>
                <w:color w:val="000000"/>
                <w:spacing w:val="2"/>
                <w:sz w:val="24"/>
                <w:szCs w:val="24"/>
              </w:rPr>
              <w:t>2) государственные учреждения – за выдачу им свидетельств (дубликатов свидетельств) о праве государства на наследство, а также за все документы, необходимые для получения этих свидетельств (дубликатов свидетельств);</w:t>
            </w:r>
          </w:p>
          <w:p w14:paraId="0132FF84" w14:textId="77777777" w:rsidR="0088195F" w:rsidRPr="00023FEC" w:rsidRDefault="0088195F" w:rsidP="00023FEC">
            <w:pPr>
              <w:shd w:val="clear" w:color="auto" w:fill="FFFFFF"/>
              <w:textAlignment w:val="baseline"/>
              <w:rPr>
                <w:rFonts w:ascii="Times New Roman" w:eastAsia="Times New Roman" w:hAnsi="Times New Roman" w:cs="Times New Roman"/>
                <w:color w:val="000000"/>
                <w:spacing w:val="2"/>
                <w:sz w:val="24"/>
                <w:szCs w:val="24"/>
              </w:rPr>
            </w:pPr>
            <w:r w:rsidRPr="00023FEC">
              <w:rPr>
                <w:rFonts w:ascii="Times New Roman" w:eastAsia="Times New Roman" w:hAnsi="Times New Roman" w:cs="Times New Roman"/>
                <w:color w:val="000000"/>
                <w:spacing w:val="2"/>
                <w:sz w:val="24"/>
                <w:szCs w:val="24"/>
              </w:rPr>
              <w:t>3) физические лица – за выдачу им свидетельств о праве на наследство:</w:t>
            </w:r>
          </w:p>
          <w:p w14:paraId="1C8122C7" w14:textId="77777777" w:rsidR="0088195F" w:rsidRPr="00023FEC" w:rsidRDefault="0088195F" w:rsidP="00023FEC">
            <w:pPr>
              <w:shd w:val="clear" w:color="auto" w:fill="FFFFFF"/>
              <w:textAlignment w:val="baseline"/>
              <w:rPr>
                <w:rFonts w:ascii="Times New Roman" w:eastAsia="Times New Roman" w:hAnsi="Times New Roman" w:cs="Times New Roman"/>
                <w:color w:val="000000"/>
                <w:spacing w:val="2"/>
                <w:sz w:val="24"/>
                <w:szCs w:val="24"/>
              </w:rPr>
            </w:pPr>
            <w:r w:rsidRPr="00023FEC">
              <w:rPr>
                <w:rFonts w:ascii="Times New Roman" w:eastAsia="Times New Roman" w:hAnsi="Times New Roman" w:cs="Times New Roman"/>
                <w:color w:val="000000"/>
                <w:spacing w:val="2"/>
                <w:sz w:val="24"/>
                <w:szCs w:val="24"/>
              </w:rPr>
              <w:t>      имущества лиц, погибших при защите Республики Казахстан, в связи с выполнением иных государственных или общественных обязанностей либо в связи с выполнением долга гражданина Республики Казахстан по спасению человеческой жизни, охране государственной собственности и правопорядка;</w:t>
            </w:r>
          </w:p>
          <w:p w14:paraId="211FF7A2" w14:textId="77777777" w:rsidR="0088195F" w:rsidRPr="00023FEC" w:rsidRDefault="0088195F" w:rsidP="00023FEC">
            <w:pPr>
              <w:shd w:val="clear" w:color="auto" w:fill="FFFFFF"/>
              <w:textAlignment w:val="baseline"/>
              <w:rPr>
                <w:rFonts w:ascii="Times New Roman" w:eastAsia="Times New Roman" w:hAnsi="Times New Roman" w:cs="Times New Roman"/>
                <w:color w:val="000000"/>
                <w:spacing w:val="2"/>
                <w:sz w:val="24"/>
                <w:szCs w:val="24"/>
              </w:rPr>
            </w:pPr>
            <w:r w:rsidRPr="00023FEC">
              <w:rPr>
                <w:rFonts w:ascii="Times New Roman" w:eastAsia="Times New Roman" w:hAnsi="Times New Roman" w:cs="Times New Roman"/>
                <w:color w:val="000000"/>
                <w:spacing w:val="2"/>
                <w:sz w:val="24"/>
                <w:szCs w:val="24"/>
              </w:rPr>
              <w:t>      имущества реабилитированных граждан;</w:t>
            </w:r>
          </w:p>
          <w:p w14:paraId="626BCA0B" w14:textId="77777777" w:rsidR="0088195F" w:rsidRPr="00023FEC" w:rsidRDefault="0088195F" w:rsidP="00023FEC">
            <w:pPr>
              <w:shd w:val="clear" w:color="auto" w:fill="FFFFFF"/>
              <w:textAlignment w:val="baseline"/>
              <w:rPr>
                <w:rFonts w:ascii="Times New Roman" w:eastAsia="Times New Roman" w:hAnsi="Times New Roman" w:cs="Times New Roman"/>
                <w:color w:val="000000"/>
                <w:spacing w:val="2"/>
                <w:sz w:val="24"/>
                <w:szCs w:val="24"/>
              </w:rPr>
            </w:pPr>
            <w:r w:rsidRPr="00023FEC">
              <w:rPr>
                <w:rFonts w:ascii="Times New Roman" w:eastAsia="Times New Roman" w:hAnsi="Times New Roman" w:cs="Times New Roman"/>
                <w:color w:val="000000"/>
                <w:spacing w:val="2"/>
                <w:sz w:val="24"/>
                <w:szCs w:val="24"/>
              </w:rPr>
              <w:t xml:space="preserve">4)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w:t>
            </w:r>
            <w:r w:rsidRPr="00023FEC">
              <w:rPr>
                <w:rFonts w:ascii="Times New Roman" w:eastAsia="Times New Roman" w:hAnsi="Times New Roman" w:cs="Times New Roman"/>
                <w:color w:val="000000"/>
                <w:spacing w:val="2"/>
                <w:sz w:val="24"/>
                <w:szCs w:val="24"/>
              </w:rPr>
              <w:lastRenderedPageBreak/>
              <w:t>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по всем нотариальным действиям;</w:t>
            </w:r>
          </w:p>
          <w:p w14:paraId="5C32F56D" w14:textId="77777777" w:rsidR="0088195F" w:rsidRPr="00023FEC" w:rsidRDefault="0088195F" w:rsidP="00023FEC">
            <w:pPr>
              <w:shd w:val="clear" w:color="auto" w:fill="FFFFFF"/>
              <w:textAlignment w:val="baseline"/>
              <w:rPr>
                <w:rFonts w:ascii="Times New Roman" w:eastAsia="Times New Roman" w:hAnsi="Times New Roman" w:cs="Times New Roman"/>
                <w:color w:val="000000"/>
                <w:spacing w:val="2"/>
                <w:sz w:val="24"/>
                <w:szCs w:val="24"/>
              </w:rPr>
            </w:pPr>
            <w:r w:rsidRPr="00023FEC">
              <w:rPr>
                <w:rFonts w:ascii="Times New Roman" w:eastAsia="Times New Roman" w:hAnsi="Times New Roman" w:cs="Times New Roman"/>
                <w:color w:val="000000"/>
                <w:spacing w:val="2"/>
                <w:sz w:val="24"/>
                <w:szCs w:val="24"/>
              </w:rPr>
              <w:t xml:space="preserve">5)лица с инвалидностью – по всем нотариальным действиям, </w:t>
            </w:r>
          </w:p>
          <w:p w14:paraId="29FE4EA2" w14:textId="77777777" w:rsidR="0088195F" w:rsidRPr="00023FEC" w:rsidRDefault="0088195F" w:rsidP="00023FEC">
            <w:pPr>
              <w:shd w:val="clear" w:color="auto" w:fill="FFFFFF"/>
              <w:textAlignment w:val="baseline"/>
              <w:rPr>
                <w:rFonts w:ascii="Times New Roman" w:eastAsia="Times New Roman" w:hAnsi="Times New Roman" w:cs="Times New Roman"/>
                <w:color w:val="000000"/>
                <w:spacing w:val="2"/>
                <w:sz w:val="24"/>
                <w:szCs w:val="24"/>
              </w:rPr>
            </w:pPr>
            <w:r w:rsidRPr="00023FEC">
              <w:rPr>
                <w:rFonts w:ascii="Times New Roman" w:eastAsia="Times New Roman" w:hAnsi="Times New Roman" w:cs="Times New Roman"/>
                <w:color w:val="000000"/>
                <w:spacing w:val="2"/>
                <w:sz w:val="24"/>
                <w:szCs w:val="24"/>
              </w:rPr>
              <w:t>6) один из родителей лица с инвалидностью с детства, ребенка с инвалидностью – по всем нотариальным действиям;</w:t>
            </w:r>
          </w:p>
          <w:p w14:paraId="1C1B763E" w14:textId="77777777" w:rsidR="0088195F" w:rsidRPr="00023FEC" w:rsidRDefault="0088195F" w:rsidP="00023FEC">
            <w:pPr>
              <w:shd w:val="clear" w:color="auto" w:fill="FFFFFF"/>
              <w:textAlignment w:val="baseline"/>
              <w:rPr>
                <w:rFonts w:ascii="Times New Roman" w:eastAsia="Times New Roman" w:hAnsi="Times New Roman" w:cs="Times New Roman"/>
                <w:color w:val="000000"/>
                <w:spacing w:val="2"/>
                <w:sz w:val="24"/>
                <w:szCs w:val="24"/>
              </w:rPr>
            </w:pPr>
            <w:r w:rsidRPr="00023FEC">
              <w:rPr>
                <w:rFonts w:ascii="Times New Roman" w:eastAsia="Times New Roman" w:hAnsi="Times New Roman" w:cs="Times New Roman"/>
                <w:color w:val="000000"/>
                <w:spacing w:val="2"/>
                <w:sz w:val="24"/>
                <w:szCs w:val="24"/>
              </w:rPr>
              <w:t>7) кандасы – по всем нотариальным действиям, связанным с приобретением гражданства Республики Казахстан;</w:t>
            </w:r>
          </w:p>
          <w:p w14:paraId="6493F6BF" w14:textId="77777777" w:rsidR="0088195F" w:rsidRPr="00023FEC" w:rsidRDefault="0088195F" w:rsidP="00023FEC">
            <w:pPr>
              <w:shd w:val="clear" w:color="auto" w:fill="FFFFFF"/>
              <w:textAlignment w:val="baseline"/>
              <w:rPr>
                <w:rFonts w:ascii="Times New Roman" w:eastAsia="Times New Roman" w:hAnsi="Times New Roman" w:cs="Times New Roman"/>
                <w:color w:val="000000"/>
                <w:spacing w:val="2"/>
                <w:sz w:val="24"/>
                <w:szCs w:val="24"/>
              </w:rPr>
            </w:pPr>
            <w:r w:rsidRPr="00023FEC">
              <w:rPr>
                <w:rFonts w:ascii="Times New Roman" w:eastAsia="Times New Roman" w:hAnsi="Times New Roman" w:cs="Times New Roman"/>
                <w:color w:val="000000"/>
                <w:spacing w:val="2"/>
                <w:sz w:val="24"/>
                <w:szCs w:val="24"/>
              </w:rPr>
              <w:t>8) многодетные матери, удостоенные звания «Мать-героиня», награжденные подвесками «Алтын алқа», «Күмiс алқа», – по всем нотариальным действиям;</w:t>
            </w:r>
          </w:p>
          <w:p w14:paraId="1B6DEF81" w14:textId="77777777" w:rsidR="0088195F" w:rsidRPr="00023FEC" w:rsidRDefault="0088195F" w:rsidP="00023FEC">
            <w:pPr>
              <w:shd w:val="clear" w:color="auto" w:fill="FFFFFF"/>
              <w:textAlignment w:val="baseline"/>
              <w:rPr>
                <w:rFonts w:ascii="Times New Roman" w:eastAsia="Times New Roman" w:hAnsi="Times New Roman" w:cs="Times New Roman"/>
                <w:color w:val="000000"/>
                <w:spacing w:val="2"/>
                <w:sz w:val="24"/>
                <w:szCs w:val="24"/>
              </w:rPr>
            </w:pPr>
            <w:r w:rsidRPr="00023FEC">
              <w:rPr>
                <w:rFonts w:ascii="Times New Roman" w:eastAsia="Times New Roman" w:hAnsi="Times New Roman" w:cs="Times New Roman"/>
                <w:color w:val="000000"/>
                <w:spacing w:val="2"/>
                <w:sz w:val="24"/>
                <w:szCs w:val="24"/>
              </w:rPr>
              <w:t>9) физические лица, страдающие хронической душевной болезнью, над которыми учреждена опека в установленном законодательством Республики Казахстан порядке, – за получение свидетельств о наследовании ими имущества;</w:t>
            </w:r>
          </w:p>
          <w:p w14:paraId="6389F3D7" w14:textId="77777777" w:rsidR="0088195F" w:rsidRPr="00023FEC" w:rsidRDefault="0088195F" w:rsidP="00023FEC">
            <w:pPr>
              <w:shd w:val="clear" w:color="auto" w:fill="FFFFFF"/>
              <w:textAlignment w:val="baseline"/>
              <w:rPr>
                <w:rFonts w:ascii="Times New Roman" w:eastAsia="Times New Roman" w:hAnsi="Times New Roman" w:cs="Times New Roman"/>
                <w:color w:val="000000"/>
                <w:spacing w:val="2"/>
                <w:sz w:val="24"/>
                <w:szCs w:val="24"/>
              </w:rPr>
            </w:pPr>
            <w:r w:rsidRPr="00023FEC">
              <w:rPr>
                <w:rFonts w:ascii="Times New Roman" w:eastAsia="Times New Roman" w:hAnsi="Times New Roman" w:cs="Times New Roman"/>
                <w:color w:val="000000"/>
                <w:spacing w:val="2"/>
                <w:sz w:val="24"/>
                <w:szCs w:val="24"/>
              </w:rPr>
              <w:t>10) дети-сироты и дети, оставшиеся без попечения родителей, до достижения ими восемнадцатилетнего возраста – за выдачу им свидетельств о праве на наследство.</w:t>
            </w:r>
          </w:p>
          <w:p w14:paraId="3E5C5FFD"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11) престарелые и лица с инвалидностью, проживающие в медико-социальных учреждениях (организациях) для престарелых и лиц с инвалидностью – по всем нотариальным действиям;</w:t>
            </w:r>
          </w:p>
          <w:p w14:paraId="78DB416D" w14:textId="77777777" w:rsidR="0088195F" w:rsidRPr="00023FEC" w:rsidRDefault="0088195F"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12) пенсионеры по возрасту – за удостоверение доверенности на получение пенсии и пособий;</w:t>
            </w:r>
          </w:p>
          <w:p w14:paraId="17899DE1" w14:textId="0E69EE9B" w:rsidR="0088195F" w:rsidRPr="00023FEC" w:rsidRDefault="0088195F" w:rsidP="00023FEC">
            <w:pPr>
              <w:rPr>
                <w:rFonts w:ascii="Times New Roman" w:eastAsia="Times New Roman" w:hAnsi="Times New Roman" w:cs="Times New Roman"/>
                <w:color w:val="000000"/>
                <w:sz w:val="24"/>
                <w:szCs w:val="24"/>
              </w:rPr>
            </w:pPr>
            <w:r w:rsidRPr="00023FEC">
              <w:rPr>
                <w:rFonts w:ascii="Times New Roman" w:hAnsi="Times New Roman" w:cs="Times New Roman"/>
                <w:color w:val="000000"/>
                <w:spacing w:val="2"/>
                <w:sz w:val="24"/>
                <w:szCs w:val="24"/>
              </w:rPr>
              <w:t>13) взыскатели по требованию, предусмотренному подпунктом 9) пункта 2 </w:t>
            </w:r>
            <w:hyperlink r:id="rId17" w:anchor="z681" w:history="1">
              <w:r w:rsidRPr="00023FEC">
                <w:rPr>
                  <w:rStyle w:val="a5"/>
                  <w:rFonts w:ascii="Times New Roman" w:hAnsi="Times New Roman" w:cs="Times New Roman"/>
                  <w:color w:val="073A5E"/>
                  <w:spacing w:val="2"/>
                  <w:sz w:val="24"/>
                  <w:szCs w:val="24"/>
                </w:rPr>
                <w:t>статьи 92-1</w:t>
              </w:r>
            </w:hyperlink>
            <w:r w:rsidRPr="00023FEC">
              <w:rPr>
                <w:rFonts w:ascii="Times New Roman" w:hAnsi="Times New Roman" w:cs="Times New Roman"/>
                <w:spacing w:val="2"/>
                <w:sz w:val="24"/>
                <w:szCs w:val="24"/>
              </w:rPr>
              <w:t> настоящего Закона.</w:t>
            </w:r>
          </w:p>
        </w:tc>
        <w:tc>
          <w:tcPr>
            <w:tcW w:w="3260" w:type="dxa"/>
            <w:shd w:val="clear" w:color="auto" w:fill="auto"/>
            <w:vAlign w:val="center"/>
          </w:tcPr>
          <w:p w14:paraId="157A8168" w14:textId="77777777" w:rsidR="0088195F" w:rsidRPr="00023FEC" w:rsidRDefault="0088195F" w:rsidP="00023FEC">
            <w:pPr>
              <w:rPr>
                <w:rFonts w:ascii="Times New Roman" w:eastAsia="Times New Roman" w:hAnsi="Times New Roman" w:cs="Times New Roman"/>
                <w:b/>
                <w:bCs/>
                <w:sz w:val="24"/>
                <w:szCs w:val="24"/>
              </w:rPr>
            </w:pPr>
          </w:p>
        </w:tc>
      </w:tr>
      <w:tr w:rsidR="00736C90" w:rsidRPr="00023FEC" w14:paraId="414BD5D5" w14:textId="77777777" w:rsidTr="006B16AB">
        <w:tc>
          <w:tcPr>
            <w:tcW w:w="50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B06BB0A" w14:textId="77777777" w:rsidR="00736C90" w:rsidRPr="00023FEC" w:rsidRDefault="00736C90" w:rsidP="00023FEC">
            <w:pPr>
              <w:textAlignment w:val="baseline"/>
              <w:rPr>
                <w:rFonts w:ascii="Times New Roman" w:eastAsia="Times New Roman" w:hAnsi="Times New Roman" w:cs="Times New Roman"/>
                <w:color w:val="000000"/>
                <w:spacing w:val="2"/>
                <w:sz w:val="24"/>
                <w:szCs w:val="24"/>
                <w:highlight w:val="green"/>
              </w:rPr>
            </w:pP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C423299" w14:textId="6614FAA8" w:rsidR="00736C90" w:rsidRPr="00023FEC" w:rsidRDefault="00736C90"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П</w:t>
            </w:r>
            <w:r w:rsidR="00DA1CE8" w:rsidRPr="00023FEC">
              <w:rPr>
                <w:rFonts w:ascii="Times New Roman" w:eastAsia="Times New Roman" w:hAnsi="Times New Roman" w:cs="Times New Roman"/>
                <w:b/>
                <w:bCs/>
                <w:color w:val="000000"/>
                <w:sz w:val="24"/>
                <w:szCs w:val="24"/>
              </w:rPr>
              <w:t>одп</w:t>
            </w:r>
            <w:r w:rsidRPr="00023FEC">
              <w:rPr>
                <w:rFonts w:ascii="Times New Roman" w:eastAsia="Times New Roman" w:hAnsi="Times New Roman" w:cs="Times New Roman"/>
                <w:b/>
                <w:bCs/>
                <w:color w:val="000000"/>
                <w:sz w:val="24"/>
                <w:szCs w:val="24"/>
              </w:rPr>
              <w:t>ункт 1</w:t>
            </w:r>
            <w:r w:rsidR="00DA1CE8" w:rsidRPr="00023FEC">
              <w:rPr>
                <w:rFonts w:ascii="Times New Roman" w:eastAsia="Times New Roman" w:hAnsi="Times New Roman" w:cs="Times New Roman"/>
                <w:b/>
                <w:bCs/>
                <w:color w:val="000000"/>
                <w:sz w:val="24"/>
                <w:szCs w:val="24"/>
              </w:rPr>
              <w:t>0 пункта 2</w:t>
            </w:r>
          </w:p>
          <w:p w14:paraId="629BC164" w14:textId="77777777" w:rsidR="00736C90" w:rsidRPr="00023FEC" w:rsidRDefault="00736C90" w:rsidP="00023FEC">
            <w:pPr>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статьи 33</w:t>
            </w:r>
          </w:p>
          <w:p w14:paraId="0C5700CF" w14:textId="77777777" w:rsidR="00736C90" w:rsidRPr="00023FEC" w:rsidRDefault="00736C90" w:rsidP="00023FEC">
            <w:pPr>
              <w:rPr>
                <w:rFonts w:ascii="Times New Roman" w:eastAsia="Times New Roman" w:hAnsi="Times New Roman" w:cs="Times New Roman"/>
                <w:b/>
                <w:bCs/>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0C6B2C3" w14:textId="77777777" w:rsidR="00736C90" w:rsidRPr="00023FEC" w:rsidRDefault="00736C90" w:rsidP="00023FEC">
            <w:pPr>
              <w:pStyle w:val="a3"/>
              <w:shd w:val="clear" w:color="auto" w:fill="FFFFFF"/>
              <w:spacing w:before="0" w:beforeAutospacing="0" w:after="0" w:afterAutospacing="0" w:line="216" w:lineRule="auto"/>
              <w:textAlignment w:val="baseline"/>
              <w:rPr>
                <w:color w:val="000000"/>
                <w:spacing w:val="2"/>
              </w:rPr>
            </w:pPr>
            <w:r w:rsidRPr="00023FEC">
              <w:rPr>
                <w:b/>
                <w:bCs/>
                <w:color w:val="000000"/>
                <w:spacing w:val="2"/>
                <w:bdr w:val="none" w:sz="0" w:space="0" w:color="auto" w:frame="1"/>
              </w:rPr>
              <w:t>Статья 33. Компетенция территориального органа юстиции в области регулирования нотариата</w:t>
            </w:r>
          </w:p>
          <w:p w14:paraId="443E8EF3" w14:textId="77777777" w:rsidR="00DA1CE8" w:rsidRPr="00023FEC" w:rsidRDefault="00DA1CE8"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w:t>
            </w:r>
          </w:p>
          <w:p w14:paraId="1652BF0B" w14:textId="77777777" w:rsidR="00DA1CE8" w:rsidRPr="00023FEC" w:rsidRDefault="00DA1CE8" w:rsidP="00023FEC">
            <w:pPr>
              <w:pStyle w:val="a3"/>
              <w:shd w:val="clear" w:color="auto" w:fill="FFFFFF"/>
              <w:spacing w:before="0" w:beforeAutospacing="0" w:after="0" w:afterAutospacing="0" w:line="216" w:lineRule="auto"/>
              <w:textAlignment w:val="baseline"/>
              <w:rPr>
                <w:color w:val="000000"/>
                <w:spacing w:val="2"/>
                <w:shd w:val="clear" w:color="auto" w:fill="FFFFFF"/>
              </w:rPr>
            </w:pPr>
            <w:r w:rsidRPr="00023FEC">
              <w:rPr>
                <w:color w:val="000000"/>
                <w:spacing w:val="2"/>
                <w:shd w:val="clear" w:color="auto" w:fill="FFFFFF"/>
              </w:rPr>
              <w:t> 2. Территориальный орган юстиции совместно с нотариальной палатой:</w:t>
            </w:r>
          </w:p>
          <w:p w14:paraId="0175D3C6" w14:textId="1C094513" w:rsidR="00DA1CE8" w:rsidRPr="00023FEC" w:rsidRDefault="00DA1CE8" w:rsidP="00023FEC">
            <w:pPr>
              <w:pStyle w:val="a3"/>
              <w:shd w:val="clear" w:color="auto" w:fill="FFFFFF"/>
              <w:spacing w:before="0" w:beforeAutospacing="0" w:after="0" w:afterAutospacing="0" w:line="216" w:lineRule="auto"/>
              <w:textAlignment w:val="baseline"/>
              <w:rPr>
                <w:color w:val="000000"/>
                <w:spacing w:val="2"/>
                <w:shd w:val="clear" w:color="auto" w:fill="FFFFFF"/>
              </w:rPr>
            </w:pPr>
            <w:r w:rsidRPr="00023FEC">
              <w:rPr>
                <w:color w:val="000000"/>
                <w:spacing w:val="2"/>
                <w:shd w:val="clear" w:color="auto" w:fill="FFFFFF"/>
              </w:rPr>
              <w:t>…</w:t>
            </w:r>
          </w:p>
          <w:p w14:paraId="628150C0" w14:textId="47AAE090" w:rsidR="00736C90" w:rsidRPr="00023FEC" w:rsidRDefault="00DA1CE8" w:rsidP="00023FEC">
            <w:pPr>
              <w:pStyle w:val="a3"/>
              <w:shd w:val="clear" w:color="auto" w:fill="FFFFFF"/>
              <w:spacing w:before="0" w:beforeAutospacing="0" w:after="0" w:afterAutospacing="0" w:line="216" w:lineRule="auto"/>
              <w:textAlignment w:val="baseline"/>
              <w:rPr>
                <w:b/>
                <w:bCs/>
                <w:color w:val="1E1E1E"/>
              </w:rPr>
            </w:pPr>
            <w:r w:rsidRPr="00023FEC">
              <w:rPr>
                <w:b/>
                <w:color w:val="000000"/>
                <w:spacing w:val="2"/>
                <w:shd w:val="clear" w:color="auto" w:fill="FFFFFF"/>
              </w:rPr>
              <w:t>  10) принимает меры по уничтожению печати и передаче документов нотариуса, который прекратил свою деятельность в соответствующем нотариальном округе, другому нотариусу или в частный нотариальный архив, а также по изъятию лицензии для передачи ее лицензиару в случае, если у нотариуса прекращено действие лицензии.</w:t>
            </w:r>
            <w:r w:rsidR="00736C90" w:rsidRPr="00023FEC">
              <w:rPr>
                <w:b/>
                <w:color w:val="000000"/>
                <w:spacing w:val="2"/>
              </w:rPr>
              <w:t xml:space="preserve"> </w:t>
            </w:r>
          </w:p>
        </w:tc>
        <w:tc>
          <w:tcPr>
            <w:tcW w:w="557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603B164" w14:textId="77777777" w:rsidR="00736C90" w:rsidRPr="00023FEC" w:rsidRDefault="00736C90" w:rsidP="00023FEC">
            <w:pPr>
              <w:rPr>
                <w:rFonts w:ascii="Times New Roman" w:eastAsia="Times New Roman" w:hAnsi="Times New Roman" w:cs="Times New Roman"/>
                <w:color w:val="000000"/>
                <w:sz w:val="24"/>
                <w:szCs w:val="24"/>
              </w:rPr>
            </w:pPr>
          </w:p>
          <w:p w14:paraId="26B9026D" w14:textId="77777777" w:rsidR="00736C90" w:rsidRPr="00023FEC" w:rsidRDefault="00736C90" w:rsidP="00023FEC">
            <w:pPr>
              <w:rPr>
                <w:rFonts w:ascii="Times New Roman" w:eastAsia="Times New Roman" w:hAnsi="Times New Roman" w:cs="Times New Roman"/>
                <w:color w:val="000000"/>
                <w:sz w:val="24"/>
                <w:szCs w:val="24"/>
              </w:rPr>
            </w:pPr>
          </w:p>
          <w:p w14:paraId="229ED2CF" w14:textId="369071B6" w:rsidR="00736C90" w:rsidRPr="00023FEC" w:rsidRDefault="00AB1581" w:rsidP="00023FEC">
            <w:pPr>
              <w:rPr>
                <w:rFonts w:ascii="Times New Roman" w:eastAsia="Times New Roman" w:hAnsi="Times New Roman" w:cs="Times New Roman"/>
                <w:b/>
                <w:color w:val="000000"/>
                <w:sz w:val="24"/>
                <w:szCs w:val="24"/>
              </w:rPr>
            </w:pPr>
            <w:r w:rsidRPr="00023FEC">
              <w:rPr>
                <w:rFonts w:ascii="Times New Roman" w:eastAsia="Times New Roman" w:hAnsi="Times New Roman" w:cs="Times New Roman"/>
                <w:b/>
                <w:color w:val="000000"/>
                <w:sz w:val="24"/>
                <w:szCs w:val="24"/>
              </w:rPr>
              <w:t xml:space="preserve">Исключить </w:t>
            </w:r>
          </w:p>
          <w:p w14:paraId="635A479B" w14:textId="77777777" w:rsidR="00736C90" w:rsidRPr="00023FEC" w:rsidRDefault="00736C90" w:rsidP="00023FEC">
            <w:pPr>
              <w:rPr>
                <w:rFonts w:ascii="Times New Roman" w:eastAsia="Times New Roman" w:hAnsi="Times New Roman" w:cs="Times New Roman"/>
                <w:color w:val="000000"/>
                <w:sz w:val="24"/>
                <w:szCs w:val="24"/>
              </w:rPr>
            </w:pPr>
          </w:p>
          <w:p w14:paraId="420A266A" w14:textId="2AC97A3B" w:rsidR="00736C90" w:rsidRPr="00023FEC" w:rsidRDefault="00736C90" w:rsidP="00023FEC">
            <w:pPr>
              <w:rPr>
                <w:rFonts w:ascii="Times New Roman" w:eastAsia="Times New Roman" w:hAnsi="Times New Roman" w:cs="Times New Roman"/>
                <w:color w:val="000000"/>
                <w:sz w:val="24"/>
                <w:szCs w:val="24"/>
              </w:rPr>
            </w:pPr>
          </w:p>
          <w:p w14:paraId="37E4F954" w14:textId="77777777" w:rsidR="00736C90" w:rsidRPr="00023FEC" w:rsidRDefault="00736C90" w:rsidP="00023FEC">
            <w:pPr>
              <w:rPr>
                <w:rFonts w:ascii="Times New Roman" w:eastAsia="Times New Roman" w:hAnsi="Times New Roman" w:cs="Times New Roman"/>
                <w:b/>
                <w:bCs/>
                <w:color w:val="000000"/>
                <w:sz w:val="24"/>
                <w:szCs w:val="24"/>
              </w:rPr>
            </w:pPr>
          </w:p>
          <w:p w14:paraId="663DEE7E" w14:textId="77777777" w:rsidR="00736C90" w:rsidRPr="00023FEC" w:rsidRDefault="00736C90" w:rsidP="00023FEC">
            <w:pPr>
              <w:rPr>
                <w:rFonts w:ascii="Times New Roman" w:eastAsia="Times New Roman" w:hAnsi="Times New Roman" w:cs="Times New Roman"/>
                <w:b/>
                <w:bCs/>
                <w:color w:val="000000"/>
                <w:sz w:val="24"/>
                <w:szCs w:val="24"/>
              </w:rPr>
            </w:pPr>
          </w:p>
          <w:p w14:paraId="70F355F3" w14:textId="77777777" w:rsidR="00736C90" w:rsidRPr="00023FEC" w:rsidRDefault="00736C90" w:rsidP="00023FEC">
            <w:pPr>
              <w:rPr>
                <w:rFonts w:ascii="Times New Roman" w:eastAsia="Times New Roman" w:hAnsi="Times New Roman" w:cs="Times New Roman"/>
                <w:b/>
                <w:bCs/>
                <w:color w:val="000000"/>
                <w:sz w:val="24"/>
                <w:szCs w:val="24"/>
              </w:rPr>
            </w:pPr>
          </w:p>
          <w:p w14:paraId="423546FC" w14:textId="77777777" w:rsidR="00736C90" w:rsidRPr="00023FEC" w:rsidRDefault="00736C90" w:rsidP="00023FEC">
            <w:pPr>
              <w:rPr>
                <w:rFonts w:ascii="Times New Roman" w:eastAsia="Times New Roman" w:hAnsi="Times New Roman" w:cs="Times New Roman"/>
                <w:b/>
                <w:bCs/>
                <w:color w:val="000000"/>
                <w:sz w:val="24"/>
                <w:szCs w:val="24"/>
              </w:rPr>
            </w:pPr>
          </w:p>
          <w:p w14:paraId="10F10731" w14:textId="77777777" w:rsidR="00736C90" w:rsidRPr="00023FEC" w:rsidRDefault="00736C90" w:rsidP="00023FEC">
            <w:pPr>
              <w:rPr>
                <w:rFonts w:ascii="Times New Roman" w:eastAsia="Times New Roman" w:hAnsi="Times New Roman" w:cs="Times New Roman"/>
                <w:b/>
                <w:bCs/>
                <w:color w:val="000000"/>
                <w:sz w:val="24"/>
                <w:szCs w:val="24"/>
              </w:rPr>
            </w:pPr>
          </w:p>
          <w:p w14:paraId="09ADADE2" w14:textId="37B8A0EA" w:rsidR="00736C90" w:rsidRPr="00023FEC" w:rsidRDefault="00736C90" w:rsidP="00023FEC">
            <w:pPr>
              <w:rPr>
                <w:rFonts w:ascii="Times New Roman" w:eastAsia="Times New Roman" w:hAnsi="Times New Roman" w:cs="Times New Roman"/>
                <w:b/>
                <w:bCs/>
                <w:color w:val="000000"/>
                <w:sz w:val="24"/>
                <w:szCs w:val="24"/>
              </w:rPr>
            </w:pPr>
          </w:p>
          <w:p w14:paraId="4102144A" w14:textId="07D12836" w:rsidR="00736C90" w:rsidRPr="00023FEC" w:rsidRDefault="00736C90" w:rsidP="00023FEC">
            <w:pPr>
              <w:rPr>
                <w:rFonts w:ascii="Times New Roman" w:eastAsia="Times New Roman" w:hAnsi="Times New Roman" w:cs="Times New Roman"/>
                <w:b/>
                <w:bCs/>
                <w:color w:val="000000"/>
                <w:sz w:val="24"/>
                <w:szCs w:val="24"/>
              </w:rPr>
            </w:pPr>
          </w:p>
          <w:p w14:paraId="7E006479" w14:textId="701B7362" w:rsidR="00736C90" w:rsidRPr="00023FEC" w:rsidRDefault="00736C90" w:rsidP="00023FEC">
            <w:pPr>
              <w:rPr>
                <w:rFonts w:ascii="Times New Roman" w:eastAsia="Times New Roman" w:hAnsi="Times New Roman" w:cs="Times New Roman"/>
                <w:b/>
                <w:bCs/>
                <w:color w:val="000000"/>
                <w:sz w:val="24"/>
                <w:szCs w:val="24"/>
              </w:rPr>
            </w:pPr>
          </w:p>
          <w:p w14:paraId="68267980" w14:textId="77777777" w:rsidR="00736C90" w:rsidRPr="00023FEC" w:rsidRDefault="00736C90" w:rsidP="00023FEC">
            <w:pPr>
              <w:rPr>
                <w:rFonts w:ascii="Times New Roman" w:eastAsia="Times New Roman" w:hAnsi="Times New Roman" w:cs="Times New Roman"/>
                <w:b/>
                <w:bCs/>
                <w:color w:val="000000"/>
                <w:sz w:val="24"/>
                <w:szCs w:val="24"/>
              </w:rPr>
            </w:pPr>
          </w:p>
          <w:p w14:paraId="66F46ABA" w14:textId="77777777" w:rsidR="00736C90" w:rsidRPr="00023FEC" w:rsidRDefault="00736C90" w:rsidP="00023FEC">
            <w:pPr>
              <w:rPr>
                <w:rFonts w:ascii="Times New Roman" w:eastAsia="Times New Roman" w:hAnsi="Times New Roman" w:cs="Times New Roman"/>
                <w:b/>
                <w:bCs/>
                <w:color w:val="000000"/>
                <w:sz w:val="24"/>
                <w:szCs w:val="24"/>
              </w:rPr>
            </w:pPr>
          </w:p>
          <w:p w14:paraId="49AF412E" w14:textId="77777777" w:rsidR="00736C90" w:rsidRPr="00023FEC" w:rsidRDefault="00736C90" w:rsidP="00023FEC">
            <w:pPr>
              <w:rPr>
                <w:rFonts w:ascii="Times New Roman" w:eastAsia="Times New Roman" w:hAnsi="Times New Roman" w:cs="Times New Roman"/>
                <w:b/>
                <w:bCs/>
                <w:color w:val="000000"/>
                <w:sz w:val="24"/>
                <w:szCs w:val="24"/>
              </w:rPr>
            </w:pPr>
          </w:p>
          <w:p w14:paraId="1ACB90E6" w14:textId="77777777" w:rsidR="00736C90" w:rsidRPr="00023FEC" w:rsidRDefault="00736C90" w:rsidP="00023FEC">
            <w:pPr>
              <w:rPr>
                <w:rFonts w:ascii="Times New Roman" w:eastAsia="Times New Roman" w:hAnsi="Times New Roman" w:cs="Times New Roman"/>
                <w:b/>
                <w:bCs/>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2281B5A3" w14:textId="7B4ACEAF" w:rsidR="00736C90" w:rsidRPr="00023FEC" w:rsidRDefault="00736C90" w:rsidP="00023FEC">
            <w:pPr>
              <w:rPr>
                <w:rFonts w:ascii="Times New Roman" w:eastAsia="Times New Roman" w:hAnsi="Times New Roman" w:cs="Times New Roman"/>
                <w:b/>
                <w:bCs/>
                <w:sz w:val="24"/>
                <w:szCs w:val="24"/>
              </w:rPr>
            </w:pPr>
            <w:r w:rsidRPr="00023FEC">
              <w:rPr>
                <w:rFonts w:ascii="Times New Roman" w:eastAsia="Times New Roman" w:hAnsi="Times New Roman" w:cs="Times New Roman"/>
                <w:b/>
                <w:bCs/>
                <w:sz w:val="24"/>
                <w:szCs w:val="24"/>
              </w:rPr>
              <w:t xml:space="preserve"> </w:t>
            </w:r>
          </w:p>
          <w:p w14:paraId="632EEEB1" w14:textId="73EBE2A5" w:rsidR="00736C90" w:rsidRPr="00023FEC" w:rsidRDefault="00AB1581" w:rsidP="00023FEC">
            <w:pPr>
              <w:rPr>
                <w:rFonts w:ascii="Times New Roman" w:eastAsia="Times New Roman" w:hAnsi="Times New Roman" w:cs="Times New Roman"/>
                <w:b/>
                <w:sz w:val="24"/>
                <w:szCs w:val="24"/>
              </w:rPr>
            </w:pPr>
            <w:r w:rsidRPr="00023FEC">
              <w:rPr>
                <w:rFonts w:ascii="Times New Roman" w:eastAsia="Times New Roman" w:hAnsi="Times New Roman" w:cs="Times New Roman"/>
                <w:b/>
                <w:sz w:val="24"/>
                <w:szCs w:val="24"/>
              </w:rPr>
              <w:t>Передать</w:t>
            </w:r>
            <w:r w:rsidR="00A60074" w:rsidRPr="00023FEC">
              <w:rPr>
                <w:rFonts w:ascii="Times New Roman" w:eastAsia="Times New Roman" w:hAnsi="Times New Roman" w:cs="Times New Roman"/>
                <w:b/>
                <w:sz w:val="24"/>
                <w:szCs w:val="24"/>
              </w:rPr>
              <w:t xml:space="preserve"> в </w:t>
            </w:r>
            <w:r w:rsidRPr="00023FEC">
              <w:rPr>
                <w:rFonts w:ascii="Times New Roman" w:eastAsia="Times New Roman" w:hAnsi="Times New Roman" w:cs="Times New Roman"/>
                <w:b/>
                <w:sz w:val="24"/>
                <w:szCs w:val="24"/>
              </w:rPr>
              <w:t>компетенцию ТНП</w:t>
            </w:r>
          </w:p>
          <w:p w14:paraId="6948A813" w14:textId="77777777" w:rsidR="00736C90" w:rsidRPr="00023FEC" w:rsidRDefault="00736C90" w:rsidP="00023FEC">
            <w:pPr>
              <w:rPr>
                <w:rFonts w:ascii="Times New Roman" w:eastAsia="Times New Roman" w:hAnsi="Times New Roman" w:cs="Times New Roman"/>
                <w:b/>
                <w:sz w:val="24"/>
                <w:szCs w:val="24"/>
              </w:rPr>
            </w:pPr>
          </w:p>
          <w:p w14:paraId="6D033E2C" w14:textId="77777777" w:rsidR="00736C90" w:rsidRPr="00023FEC" w:rsidRDefault="00736C90" w:rsidP="00023FEC">
            <w:pPr>
              <w:rPr>
                <w:rFonts w:ascii="Times New Roman" w:eastAsia="Times New Roman" w:hAnsi="Times New Roman" w:cs="Times New Roman"/>
                <w:b/>
                <w:sz w:val="24"/>
                <w:szCs w:val="24"/>
              </w:rPr>
            </w:pPr>
          </w:p>
          <w:p w14:paraId="15FD413E" w14:textId="77777777" w:rsidR="00736C90" w:rsidRPr="00023FEC" w:rsidRDefault="00736C90" w:rsidP="00023FEC">
            <w:pPr>
              <w:rPr>
                <w:rFonts w:ascii="Times New Roman" w:eastAsia="Times New Roman" w:hAnsi="Times New Roman" w:cs="Times New Roman"/>
                <w:b/>
                <w:sz w:val="24"/>
                <w:szCs w:val="24"/>
              </w:rPr>
            </w:pPr>
          </w:p>
          <w:p w14:paraId="727076B6" w14:textId="77777777" w:rsidR="00736C90" w:rsidRPr="00023FEC" w:rsidRDefault="00736C90" w:rsidP="00023FEC">
            <w:pPr>
              <w:rPr>
                <w:rFonts w:ascii="Times New Roman" w:eastAsia="Times New Roman" w:hAnsi="Times New Roman" w:cs="Times New Roman"/>
                <w:b/>
                <w:sz w:val="24"/>
                <w:szCs w:val="24"/>
              </w:rPr>
            </w:pPr>
          </w:p>
          <w:p w14:paraId="0E828C44" w14:textId="2FBCA0C5" w:rsidR="00736C90" w:rsidRPr="00023FEC" w:rsidRDefault="00736C90" w:rsidP="00023FEC">
            <w:pPr>
              <w:rPr>
                <w:rFonts w:ascii="Times New Roman" w:eastAsia="Times New Roman" w:hAnsi="Times New Roman" w:cs="Times New Roman"/>
                <w:sz w:val="24"/>
                <w:szCs w:val="24"/>
              </w:rPr>
            </w:pPr>
          </w:p>
        </w:tc>
      </w:tr>
      <w:tr w:rsidR="003C30B6" w:rsidRPr="00023FEC" w14:paraId="72A83DD9" w14:textId="77777777" w:rsidTr="006B16AB">
        <w:tc>
          <w:tcPr>
            <w:tcW w:w="50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8D4D042" w14:textId="77777777" w:rsidR="003C30B6" w:rsidRPr="00023FEC" w:rsidRDefault="003C30B6" w:rsidP="00023FEC">
            <w:pPr>
              <w:textAlignment w:val="baseline"/>
              <w:rPr>
                <w:rFonts w:ascii="Times New Roman" w:eastAsia="Times New Roman" w:hAnsi="Times New Roman" w:cs="Times New Roman"/>
                <w:color w:val="000000"/>
                <w:spacing w:val="2"/>
                <w:sz w:val="24"/>
                <w:szCs w:val="24"/>
                <w:highlight w:val="green"/>
              </w:rPr>
            </w:pP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7463F81" w14:textId="6EECD3CE" w:rsidR="003C30B6" w:rsidRPr="00023FEC" w:rsidRDefault="003C30B6" w:rsidP="00023FEC">
            <w:pPr>
              <w:rPr>
                <w:rFonts w:ascii="Times New Roman" w:eastAsia="Times New Roman" w:hAnsi="Times New Roman" w:cs="Times New Roman"/>
                <w:b/>
                <w:bCs/>
                <w:color w:val="000000"/>
                <w:sz w:val="24"/>
                <w:szCs w:val="24"/>
              </w:rPr>
            </w:pPr>
            <w:r w:rsidRPr="00023FEC">
              <w:rPr>
                <w:rFonts w:ascii="Times New Roman" w:hAnsi="Times New Roman" w:cs="Times New Roman"/>
                <w:b/>
                <w:sz w:val="24"/>
                <w:szCs w:val="24"/>
              </w:rPr>
              <w:t xml:space="preserve">Пп.22) пункта 1 статьи 34 новый </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38A5DAD" w14:textId="77777777" w:rsidR="003C30B6" w:rsidRPr="00023FEC" w:rsidRDefault="003C30B6" w:rsidP="00023FEC">
            <w:pPr>
              <w:shd w:val="clear" w:color="auto" w:fill="FFFFFF"/>
              <w:textAlignment w:val="baseline"/>
              <w:rPr>
                <w:rFonts w:ascii="Times New Roman" w:eastAsia="Times New Roman" w:hAnsi="Times New Roman" w:cs="Times New Roman"/>
                <w:color w:val="000000"/>
                <w:spacing w:val="2"/>
                <w:sz w:val="24"/>
                <w:szCs w:val="24"/>
                <w:lang w:eastAsia="ru-RU"/>
              </w:rPr>
            </w:pPr>
            <w:r w:rsidRPr="00023FEC">
              <w:rPr>
                <w:rFonts w:ascii="Times New Roman" w:eastAsia="Times New Roman" w:hAnsi="Times New Roman" w:cs="Times New Roman"/>
                <w:b/>
                <w:bCs/>
                <w:color w:val="000000"/>
                <w:spacing w:val="2"/>
                <w:sz w:val="24"/>
                <w:szCs w:val="24"/>
                <w:bdr w:val="none" w:sz="0" w:space="0" w:color="auto" w:frame="1"/>
                <w:lang w:eastAsia="ru-RU"/>
              </w:rPr>
              <w:t>Статья 34. Нотариальные действия, совершаемые нотариусом</w:t>
            </w:r>
          </w:p>
          <w:p w14:paraId="3E3876BC" w14:textId="77777777" w:rsidR="003C30B6" w:rsidRPr="00023FEC" w:rsidRDefault="003C30B6" w:rsidP="00023FEC">
            <w:pPr>
              <w:shd w:val="clear" w:color="auto" w:fill="FFFFFF"/>
              <w:textAlignment w:val="baseline"/>
              <w:rPr>
                <w:rFonts w:ascii="Times New Roman" w:eastAsia="Times New Roman" w:hAnsi="Times New Roman" w:cs="Times New Roman"/>
                <w:color w:val="000000"/>
                <w:spacing w:val="2"/>
                <w:sz w:val="24"/>
                <w:szCs w:val="24"/>
                <w:lang w:eastAsia="ru-RU"/>
              </w:rPr>
            </w:pPr>
            <w:r w:rsidRPr="00023FEC">
              <w:rPr>
                <w:rFonts w:ascii="Times New Roman" w:eastAsia="Times New Roman" w:hAnsi="Times New Roman" w:cs="Times New Roman"/>
                <w:color w:val="000000"/>
                <w:spacing w:val="2"/>
                <w:sz w:val="24"/>
                <w:szCs w:val="24"/>
                <w:lang w:eastAsia="ru-RU"/>
              </w:rPr>
              <w:t>      1. Нотариус совершает следующие нотариальные действия:</w:t>
            </w:r>
          </w:p>
          <w:p w14:paraId="172FEFAD" w14:textId="77777777" w:rsidR="003C30B6" w:rsidRPr="00023FEC" w:rsidRDefault="003C30B6" w:rsidP="00023FEC">
            <w:pPr>
              <w:shd w:val="clear" w:color="auto" w:fill="FFFFFF"/>
              <w:textAlignment w:val="baseline"/>
              <w:rPr>
                <w:rFonts w:ascii="Times New Roman" w:eastAsia="Times New Roman" w:hAnsi="Times New Roman" w:cs="Times New Roman"/>
                <w:color w:val="000000"/>
                <w:spacing w:val="2"/>
                <w:sz w:val="24"/>
                <w:szCs w:val="24"/>
                <w:lang w:eastAsia="ru-RU"/>
              </w:rPr>
            </w:pPr>
            <w:r w:rsidRPr="00023FEC">
              <w:rPr>
                <w:rFonts w:ascii="Times New Roman" w:eastAsia="Times New Roman" w:hAnsi="Times New Roman" w:cs="Times New Roman"/>
                <w:color w:val="000000"/>
                <w:spacing w:val="2"/>
                <w:sz w:val="24"/>
                <w:szCs w:val="24"/>
                <w:lang w:eastAsia="ru-RU"/>
              </w:rPr>
              <w:t>…</w:t>
            </w:r>
          </w:p>
          <w:p w14:paraId="55AD6827" w14:textId="77777777" w:rsidR="003C30B6" w:rsidRPr="00023FEC" w:rsidRDefault="003C30B6" w:rsidP="00023FEC">
            <w:pPr>
              <w:pStyle w:val="a3"/>
              <w:shd w:val="clear" w:color="auto" w:fill="FFFFFF"/>
              <w:spacing w:before="0" w:beforeAutospacing="0" w:after="0" w:afterAutospacing="0" w:line="216" w:lineRule="auto"/>
              <w:textAlignment w:val="baseline"/>
              <w:rPr>
                <w:color w:val="000000"/>
                <w:spacing w:val="2"/>
                <w:shd w:val="clear" w:color="auto" w:fill="FFFFFF"/>
              </w:rPr>
            </w:pPr>
            <w:r w:rsidRPr="00023FEC">
              <w:rPr>
                <w:color w:val="000000"/>
                <w:spacing w:val="2"/>
                <w:shd w:val="clear" w:color="auto" w:fill="FFFFFF"/>
              </w:rPr>
              <w:t> 21) удостоверяет равнозначность документа, изготовленного нотариусом на бумажном носителе, электронному документу.</w:t>
            </w:r>
          </w:p>
          <w:p w14:paraId="3CFF154D" w14:textId="78818DEF" w:rsidR="003C30B6" w:rsidRPr="00023FEC" w:rsidRDefault="003C30B6"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rPr>
            </w:pPr>
            <w:r w:rsidRPr="00023FEC">
              <w:rPr>
                <w:b/>
                <w:color w:val="000000"/>
                <w:spacing w:val="2"/>
                <w:shd w:val="clear" w:color="auto" w:fill="FFFFFF"/>
              </w:rPr>
              <w:t xml:space="preserve">22) отсутствует </w:t>
            </w:r>
          </w:p>
        </w:tc>
        <w:tc>
          <w:tcPr>
            <w:tcW w:w="557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63B9199" w14:textId="77777777" w:rsidR="003C30B6" w:rsidRPr="00023FEC" w:rsidRDefault="003C30B6" w:rsidP="00023FEC">
            <w:pPr>
              <w:rPr>
                <w:rFonts w:ascii="Times New Roman" w:hAnsi="Times New Roman" w:cs="Times New Roman"/>
                <w:sz w:val="24"/>
                <w:szCs w:val="24"/>
              </w:rPr>
            </w:pPr>
            <w:r w:rsidRPr="00023FEC">
              <w:rPr>
                <w:rFonts w:ascii="Times New Roman" w:hAnsi="Times New Roman" w:cs="Times New Roman"/>
                <w:sz w:val="24"/>
                <w:szCs w:val="24"/>
              </w:rPr>
              <w:t xml:space="preserve">Дополнить подпунктом 22) следующего содержания: </w:t>
            </w:r>
          </w:p>
          <w:p w14:paraId="20E0F1DB" w14:textId="364D55DA" w:rsidR="003C30B6" w:rsidRPr="00023FEC" w:rsidRDefault="003C30B6" w:rsidP="00023FEC">
            <w:pPr>
              <w:rPr>
                <w:rFonts w:ascii="Times New Roman" w:eastAsia="Times New Roman" w:hAnsi="Times New Roman" w:cs="Times New Roman"/>
                <w:color w:val="000000"/>
                <w:sz w:val="24"/>
                <w:szCs w:val="24"/>
              </w:rPr>
            </w:pPr>
            <w:r w:rsidRPr="00023FEC">
              <w:rPr>
                <w:rFonts w:ascii="Times New Roman" w:hAnsi="Times New Roman" w:cs="Times New Roman"/>
                <w:b/>
                <w:sz w:val="24"/>
                <w:szCs w:val="24"/>
              </w:rPr>
              <w:t>«22) проставляет апостиль на официальных документах, исходящих от нотариусов».</w:t>
            </w:r>
          </w:p>
        </w:tc>
        <w:tc>
          <w:tcPr>
            <w:tcW w:w="3260" w:type="dxa"/>
            <w:tcBorders>
              <w:top w:val="single" w:sz="4" w:space="0" w:color="auto"/>
              <w:left w:val="single" w:sz="4" w:space="0" w:color="auto"/>
              <w:bottom w:val="single" w:sz="4" w:space="0" w:color="auto"/>
              <w:right w:val="single" w:sz="4" w:space="0" w:color="auto"/>
            </w:tcBorders>
            <w:vAlign w:val="center"/>
          </w:tcPr>
          <w:p w14:paraId="70AB31F3" w14:textId="502C5906" w:rsidR="003C30B6" w:rsidRPr="00023FEC" w:rsidRDefault="00D85DA5" w:rsidP="00023FEC">
            <w:pPr>
              <w:rPr>
                <w:rFonts w:ascii="Times New Roman" w:eastAsia="Times New Roman" w:hAnsi="Times New Roman" w:cs="Times New Roman"/>
                <w:b/>
                <w:bCs/>
                <w:sz w:val="24"/>
                <w:szCs w:val="24"/>
              </w:rPr>
            </w:pPr>
            <w:r w:rsidRPr="00023FEC">
              <w:rPr>
                <w:rFonts w:ascii="Times New Roman" w:eastAsia="Times New Roman" w:hAnsi="Times New Roman" w:cs="Times New Roman"/>
                <w:bCs/>
                <w:sz w:val="24"/>
                <w:szCs w:val="24"/>
                <w:lang w:eastAsia="ru-RU"/>
              </w:rPr>
              <w:t>В связи с передачей нотариусам право проставления апостиля на документах, исходящих от нотариуса.</w:t>
            </w:r>
          </w:p>
        </w:tc>
      </w:tr>
      <w:tr w:rsidR="00B958E6" w:rsidRPr="00023FEC" w14:paraId="4BCED767" w14:textId="77777777" w:rsidTr="006B16AB">
        <w:tc>
          <w:tcPr>
            <w:tcW w:w="500" w:type="dxa"/>
            <w:shd w:val="clear" w:color="auto" w:fill="FFFFFF"/>
            <w:tcMar>
              <w:top w:w="45" w:type="dxa"/>
              <w:left w:w="75" w:type="dxa"/>
              <w:bottom w:w="45" w:type="dxa"/>
              <w:right w:w="75" w:type="dxa"/>
            </w:tcMar>
          </w:tcPr>
          <w:p w14:paraId="4B04E7EC" w14:textId="77777777" w:rsidR="00B958E6" w:rsidRPr="00023FEC" w:rsidRDefault="00B958E6"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16423562" w14:textId="6F6E6437" w:rsidR="00B958E6" w:rsidRPr="00023FEC" w:rsidRDefault="00B958E6" w:rsidP="00023FEC">
            <w:pPr>
              <w:ind w:right="111"/>
              <w:rPr>
                <w:rFonts w:ascii="Times New Roman" w:eastAsia="Times New Roman" w:hAnsi="Times New Roman" w:cs="Times New Roman"/>
                <w:b/>
                <w:bCs/>
                <w:color w:val="000000"/>
                <w:sz w:val="24"/>
                <w:szCs w:val="24"/>
              </w:rPr>
            </w:pPr>
            <w:r w:rsidRPr="00023FEC">
              <w:rPr>
                <w:rFonts w:ascii="Times New Roman" w:hAnsi="Times New Roman" w:cs="Times New Roman"/>
                <w:b/>
                <w:sz w:val="24"/>
                <w:szCs w:val="24"/>
              </w:rPr>
              <w:t>Статья 39</w:t>
            </w:r>
          </w:p>
        </w:tc>
        <w:tc>
          <w:tcPr>
            <w:tcW w:w="3969" w:type="dxa"/>
            <w:shd w:val="clear" w:color="auto" w:fill="FFFFFF"/>
            <w:tcMar>
              <w:top w:w="45" w:type="dxa"/>
              <w:left w:w="75" w:type="dxa"/>
              <w:bottom w:w="45" w:type="dxa"/>
              <w:right w:w="75" w:type="dxa"/>
            </w:tcMar>
          </w:tcPr>
          <w:p w14:paraId="7907837E" w14:textId="77777777" w:rsidR="00B958E6" w:rsidRPr="00023FEC" w:rsidRDefault="00B958E6" w:rsidP="00023FEC">
            <w:pPr>
              <w:shd w:val="clear" w:color="auto" w:fill="FFFFFF"/>
              <w:textAlignment w:val="baseline"/>
              <w:rPr>
                <w:rFonts w:ascii="Times New Roman" w:eastAsia="Times New Roman" w:hAnsi="Times New Roman" w:cs="Times New Roman"/>
                <w:color w:val="000000"/>
                <w:spacing w:val="2"/>
                <w:sz w:val="24"/>
                <w:szCs w:val="24"/>
                <w:lang w:eastAsia="ru-RU"/>
              </w:rPr>
            </w:pPr>
            <w:r w:rsidRPr="00023FEC">
              <w:rPr>
                <w:rFonts w:ascii="Times New Roman" w:eastAsia="Times New Roman" w:hAnsi="Times New Roman" w:cs="Times New Roman"/>
                <w:b/>
                <w:bCs/>
                <w:color w:val="000000"/>
                <w:spacing w:val="2"/>
                <w:sz w:val="24"/>
                <w:szCs w:val="24"/>
                <w:bdr w:val="none" w:sz="0" w:space="0" w:color="auto" w:frame="1"/>
                <w:lang w:eastAsia="ru-RU"/>
              </w:rPr>
              <w:t>Статья 39. Порядок совершения нотариальных действий</w:t>
            </w:r>
          </w:p>
          <w:p w14:paraId="0506B29E" w14:textId="304C802C" w:rsidR="00B958E6" w:rsidRPr="00023FEC" w:rsidRDefault="00B958E6" w:rsidP="00023FEC">
            <w:pPr>
              <w:pStyle w:val="a3"/>
              <w:shd w:val="clear" w:color="auto" w:fill="FFFFFF"/>
              <w:spacing w:before="0" w:beforeAutospacing="0" w:after="0" w:afterAutospacing="0" w:line="216" w:lineRule="auto"/>
              <w:ind w:right="111"/>
              <w:textAlignment w:val="baseline"/>
              <w:rPr>
                <w:color w:val="1E1E1E"/>
              </w:rPr>
            </w:pPr>
            <w:r w:rsidRPr="00023FEC">
              <w:rPr>
                <w:color w:val="000000"/>
                <w:spacing w:val="2"/>
                <w:lang w:eastAsia="ru-RU"/>
              </w:rPr>
              <w:t xml:space="preserve">      Порядок совершения нотариальных действий устанавливается настоящим Законом, другими законодательными актами </w:t>
            </w:r>
            <w:r w:rsidRPr="00023FEC">
              <w:rPr>
                <w:b/>
                <w:color w:val="000000"/>
                <w:spacing w:val="2"/>
                <w:lang w:eastAsia="ru-RU"/>
              </w:rPr>
              <w:t>и</w:t>
            </w:r>
            <w:r w:rsidRPr="00023FEC">
              <w:rPr>
                <w:color w:val="000000"/>
                <w:spacing w:val="2"/>
                <w:lang w:eastAsia="ru-RU"/>
              </w:rPr>
              <w:t xml:space="preserve"> Правилами совершения </w:t>
            </w:r>
            <w:r w:rsidRPr="00023FEC">
              <w:rPr>
                <w:color w:val="000000"/>
                <w:spacing w:val="2"/>
                <w:lang w:eastAsia="ru-RU"/>
              </w:rPr>
              <w:lastRenderedPageBreak/>
              <w:t>нотариальных действий нотариусами, утверждаемыми Министерством юстиции Республики Казахстан.</w:t>
            </w:r>
          </w:p>
        </w:tc>
        <w:tc>
          <w:tcPr>
            <w:tcW w:w="5576" w:type="dxa"/>
            <w:shd w:val="clear" w:color="auto" w:fill="FFFFFF"/>
            <w:tcMar>
              <w:top w:w="45" w:type="dxa"/>
              <w:left w:w="75" w:type="dxa"/>
              <w:bottom w:w="45" w:type="dxa"/>
              <w:right w:w="75" w:type="dxa"/>
            </w:tcMar>
          </w:tcPr>
          <w:p w14:paraId="01DDD428" w14:textId="77777777" w:rsidR="00B958E6" w:rsidRPr="00023FEC" w:rsidRDefault="00B958E6" w:rsidP="00023FEC">
            <w:pPr>
              <w:shd w:val="clear" w:color="auto" w:fill="FFFFFF"/>
              <w:textAlignment w:val="baseline"/>
              <w:rPr>
                <w:rFonts w:ascii="Times New Roman" w:eastAsia="Times New Roman" w:hAnsi="Times New Roman" w:cs="Times New Roman"/>
                <w:bCs/>
                <w:color w:val="000000"/>
                <w:spacing w:val="2"/>
                <w:sz w:val="24"/>
                <w:szCs w:val="24"/>
                <w:bdr w:val="none" w:sz="0" w:space="0" w:color="auto" w:frame="1"/>
                <w:lang w:eastAsia="ru-RU"/>
              </w:rPr>
            </w:pPr>
            <w:r w:rsidRPr="00023FEC">
              <w:rPr>
                <w:rFonts w:ascii="Times New Roman" w:eastAsia="Times New Roman" w:hAnsi="Times New Roman" w:cs="Times New Roman"/>
                <w:bCs/>
                <w:color w:val="000000"/>
                <w:spacing w:val="2"/>
                <w:sz w:val="24"/>
                <w:szCs w:val="24"/>
                <w:bdr w:val="none" w:sz="0" w:space="0" w:color="auto" w:frame="1"/>
                <w:lang w:eastAsia="ru-RU"/>
              </w:rPr>
              <w:lastRenderedPageBreak/>
              <w:t>Изложить в следующей редакции:</w:t>
            </w:r>
          </w:p>
          <w:p w14:paraId="3620B08A" w14:textId="77777777" w:rsidR="00B958E6" w:rsidRPr="00023FEC" w:rsidRDefault="00B958E6" w:rsidP="00023FEC">
            <w:pPr>
              <w:shd w:val="clear" w:color="auto" w:fill="FFFFFF"/>
              <w:textAlignment w:val="baseline"/>
              <w:rPr>
                <w:rFonts w:ascii="Times New Roman" w:eastAsia="Times New Roman" w:hAnsi="Times New Roman" w:cs="Times New Roman"/>
                <w:color w:val="000000"/>
                <w:spacing w:val="2"/>
                <w:sz w:val="24"/>
                <w:szCs w:val="24"/>
                <w:lang w:eastAsia="ru-RU"/>
              </w:rPr>
            </w:pPr>
            <w:r w:rsidRPr="00023FEC">
              <w:rPr>
                <w:rFonts w:ascii="Times New Roman" w:eastAsia="Times New Roman" w:hAnsi="Times New Roman" w:cs="Times New Roman"/>
                <w:bCs/>
                <w:color w:val="000000"/>
                <w:spacing w:val="2"/>
                <w:sz w:val="24"/>
                <w:szCs w:val="24"/>
                <w:bdr w:val="none" w:sz="0" w:space="0" w:color="auto" w:frame="1"/>
                <w:lang w:eastAsia="ru-RU"/>
              </w:rPr>
              <w:t>Статья 39. Порядок совершения нотариальных действий</w:t>
            </w:r>
          </w:p>
          <w:p w14:paraId="6CFF0BD9" w14:textId="20F3A676" w:rsidR="00B958E6" w:rsidRPr="00023FEC" w:rsidRDefault="00B958E6" w:rsidP="00023FEC">
            <w:pPr>
              <w:ind w:firstLine="709"/>
              <w:rPr>
                <w:rFonts w:ascii="Times New Roman" w:hAnsi="Times New Roman" w:cs="Times New Roman"/>
                <w:b/>
                <w:bCs/>
                <w:color w:val="1E1E1E"/>
                <w:sz w:val="24"/>
                <w:szCs w:val="24"/>
              </w:rPr>
            </w:pPr>
            <w:r w:rsidRPr="00023FEC">
              <w:rPr>
                <w:rFonts w:ascii="Times New Roman" w:eastAsia="Times New Roman" w:hAnsi="Times New Roman" w:cs="Times New Roman"/>
                <w:color w:val="000000"/>
                <w:spacing w:val="2"/>
                <w:sz w:val="24"/>
                <w:szCs w:val="24"/>
                <w:lang w:eastAsia="ru-RU"/>
              </w:rPr>
              <w:t xml:space="preserve">Порядок совершения нотариальных действий устанавливается настоящим Законом, другими законодательными актами, Правилами совершения нотариальных действий нотариусами, </w:t>
            </w:r>
            <w:r w:rsidRPr="00023FEC">
              <w:rPr>
                <w:rFonts w:ascii="Times New Roman" w:eastAsia="Times New Roman" w:hAnsi="Times New Roman" w:cs="Times New Roman"/>
                <w:b/>
                <w:color w:val="000000"/>
                <w:spacing w:val="2"/>
                <w:sz w:val="24"/>
                <w:szCs w:val="24"/>
                <w:lang w:eastAsia="ru-RU"/>
              </w:rPr>
              <w:t xml:space="preserve">а также Едиными правилами о порядке и условиях </w:t>
            </w:r>
            <w:r w:rsidRPr="00023FEC">
              <w:rPr>
                <w:rFonts w:ascii="Times New Roman" w:eastAsia="Times New Roman" w:hAnsi="Times New Roman" w:cs="Times New Roman"/>
                <w:b/>
                <w:color w:val="000000"/>
                <w:spacing w:val="2"/>
                <w:sz w:val="24"/>
                <w:szCs w:val="24"/>
                <w:lang w:eastAsia="ru-RU"/>
              </w:rPr>
              <w:lastRenderedPageBreak/>
              <w:t xml:space="preserve">проставления апостиля на официальных документах, исходящих из государственных органов, а также от нотариусов Республики Казахстан </w:t>
            </w:r>
            <w:r w:rsidRPr="00023FEC">
              <w:rPr>
                <w:rFonts w:ascii="Times New Roman" w:eastAsia="Times New Roman" w:hAnsi="Times New Roman" w:cs="Times New Roman"/>
                <w:color w:val="000000"/>
                <w:spacing w:val="2"/>
                <w:sz w:val="24"/>
                <w:szCs w:val="24"/>
                <w:lang w:eastAsia="ru-RU"/>
              </w:rPr>
              <w:t>утверждаемыми Министерством юстиции Республики Казахстан,</w:t>
            </w:r>
          </w:p>
        </w:tc>
        <w:tc>
          <w:tcPr>
            <w:tcW w:w="3260" w:type="dxa"/>
            <w:shd w:val="clear" w:color="auto" w:fill="auto"/>
          </w:tcPr>
          <w:p w14:paraId="0F76635E" w14:textId="7B229D03" w:rsidR="00B958E6" w:rsidRPr="00023FEC" w:rsidRDefault="00D85DA5" w:rsidP="00023FEC">
            <w:pPr>
              <w:ind w:left="116" w:right="111" w:firstLine="425"/>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Cs/>
                <w:sz w:val="24"/>
                <w:szCs w:val="24"/>
                <w:lang w:eastAsia="ru-RU"/>
              </w:rPr>
              <w:lastRenderedPageBreak/>
              <w:t>В связи с передачей нотариусам право проставления апостиля на документах, исходящих от нотариуса.</w:t>
            </w:r>
          </w:p>
        </w:tc>
      </w:tr>
      <w:tr w:rsidR="00FA3503" w:rsidRPr="00023FEC" w14:paraId="061623F2" w14:textId="77777777" w:rsidTr="006B16AB">
        <w:tc>
          <w:tcPr>
            <w:tcW w:w="500" w:type="dxa"/>
            <w:shd w:val="clear" w:color="auto" w:fill="FFFFFF"/>
            <w:tcMar>
              <w:top w:w="45" w:type="dxa"/>
              <w:left w:w="75" w:type="dxa"/>
              <w:bottom w:w="45" w:type="dxa"/>
              <w:right w:w="75" w:type="dxa"/>
            </w:tcMar>
          </w:tcPr>
          <w:p w14:paraId="5C52E2DB" w14:textId="77777777" w:rsidR="00FA3503" w:rsidRPr="00023FEC" w:rsidRDefault="00FA3503"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72D5C911" w14:textId="72E6D3EE" w:rsidR="00FA3503" w:rsidRPr="00023FEC" w:rsidRDefault="00FA3503" w:rsidP="00023FEC">
            <w:pPr>
              <w:ind w:right="111"/>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 xml:space="preserve">Статья 44-2 новая </w:t>
            </w:r>
          </w:p>
        </w:tc>
        <w:tc>
          <w:tcPr>
            <w:tcW w:w="3969" w:type="dxa"/>
            <w:shd w:val="clear" w:color="auto" w:fill="FFFFFF"/>
            <w:tcMar>
              <w:top w:w="45" w:type="dxa"/>
              <w:left w:w="75" w:type="dxa"/>
              <w:bottom w:w="45" w:type="dxa"/>
              <w:right w:w="75" w:type="dxa"/>
            </w:tcMar>
          </w:tcPr>
          <w:p w14:paraId="0E8F8565" w14:textId="1C5D55F0" w:rsidR="00FA3503" w:rsidRPr="00023FEC" w:rsidRDefault="00FA3503" w:rsidP="00023FEC">
            <w:pPr>
              <w:pStyle w:val="a3"/>
              <w:shd w:val="clear" w:color="auto" w:fill="FFFFFF"/>
              <w:spacing w:before="0" w:beforeAutospacing="0" w:after="0" w:afterAutospacing="0" w:line="216" w:lineRule="auto"/>
              <w:ind w:right="111"/>
              <w:textAlignment w:val="baseline"/>
              <w:rPr>
                <w:b/>
                <w:bCs/>
                <w:color w:val="000000"/>
                <w:spacing w:val="2"/>
                <w:bdr w:val="none" w:sz="0" w:space="0" w:color="auto" w:frame="1"/>
              </w:rPr>
            </w:pPr>
            <w:r w:rsidRPr="00023FEC">
              <w:rPr>
                <w:color w:val="1E1E1E"/>
              </w:rPr>
              <w:t>Отсутствует</w:t>
            </w:r>
          </w:p>
        </w:tc>
        <w:tc>
          <w:tcPr>
            <w:tcW w:w="5576" w:type="dxa"/>
            <w:shd w:val="clear" w:color="auto" w:fill="FFFFFF"/>
            <w:tcMar>
              <w:top w:w="45" w:type="dxa"/>
              <w:left w:w="75" w:type="dxa"/>
              <w:bottom w:w="45" w:type="dxa"/>
              <w:right w:w="75" w:type="dxa"/>
            </w:tcMar>
          </w:tcPr>
          <w:p w14:paraId="43B6910F" w14:textId="77777777" w:rsidR="00FA3503" w:rsidRPr="00023FEC" w:rsidRDefault="00FA3503" w:rsidP="00023FEC">
            <w:pPr>
              <w:ind w:firstLine="709"/>
              <w:rPr>
                <w:rFonts w:ascii="Times New Roman" w:hAnsi="Times New Roman" w:cs="Times New Roman"/>
                <w:b/>
                <w:sz w:val="24"/>
                <w:szCs w:val="24"/>
              </w:rPr>
            </w:pPr>
            <w:r w:rsidRPr="00023FEC">
              <w:rPr>
                <w:rFonts w:ascii="Times New Roman" w:hAnsi="Times New Roman" w:cs="Times New Roman"/>
                <w:b/>
                <w:bCs/>
                <w:color w:val="1E1E1E"/>
                <w:sz w:val="24"/>
                <w:szCs w:val="24"/>
              </w:rPr>
              <w:t>Статья 44-2</w:t>
            </w:r>
            <w:r w:rsidRPr="00023FEC">
              <w:rPr>
                <w:rFonts w:ascii="Times New Roman" w:hAnsi="Times New Roman" w:cs="Times New Roman"/>
                <w:b/>
                <w:sz w:val="24"/>
                <w:szCs w:val="24"/>
              </w:rPr>
              <w:t>. Совершение нотариальных действий удаленно</w:t>
            </w:r>
          </w:p>
          <w:p w14:paraId="4DE7C11E" w14:textId="77777777" w:rsidR="00FA3503" w:rsidRPr="00FD5E02" w:rsidRDefault="00FA3503" w:rsidP="00023FEC">
            <w:pPr>
              <w:ind w:firstLine="720"/>
              <w:rPr>
                <w:rFonts w:ascii="Times New Roman" w:hAnsi="Times New Roman" w:cs="Times New Roman"/>
                <w:sz w:val="24"/>
                <w:szCs w:val="24"/>
              </w:rPr>
            </w:pPr>
            <w:r w:rsidRPr="00023FEC">
              <w:rPr>
                <w:rFonts w:ascii="Times New Roman" w:hAnsi="Times New Roman" w:cs="Times New Roman"/>
                <w:color w:val="000000"/>
                <w:spacing w:val="2"/>
                <w:sz w:val="24"/>
                <w:szCs w:val="24"/>
                <w:shd w:val="clear" w:color="auto" w:fill="FFFFFF"/>
              </w:rPr>
              <w:t xml:space="preserve">По просьбе лица, обратившегося за </w:t>
            </w:r>
            <w:r w:rsidRPr="00FD5E02">
              <w:rPr>
                <w:rFonts w:ascii="Times New Roman" w:hAnsi="Times New Roman" w:cs="Times New Roman"/>
                <w:color w:val="000000"/>
                <w:spacing w:val="2"/>
                <w:sz w:val="24"/>
                <w:szCs w:val="24"/>
                <w:shd w:val="clear" w:color="auto" w:fill="FFFFFF"/>
              </w:rPr>
              <w:t>совершением нотариального действия, нотариус может совершить нотариальное действие</w:t>
            </w:r>
            <w:r w:rsidRPr="00FD5E02">
              <w:rPr>
                <w:rFonts w:ascii="Times New Roman" w:hAnsi="Times New Roman" w:cs="Times New Roman"/>
                <w:sz w:val="24"/>
                <w:szCs w:val="24"/>
              </w:rPr>
              <w:t xml:space="preserve"> удаленно.</w:t>
            </w:r>
          </w:p>
          <w:p w14:paraId="4EE87F7A" w14:textId="77777777" w:rsidR="00FA3503" w:rsidRPr="00FD5E02" w:rsidRDefault="00FA3503" w:rsidP="00023FEC">
            <w:pPr>
              <w:ind w:firstLine="720"/>
              <w:rPr>
                <w:rFonts w:ascii="Times New Roman" w:hAnsi="Times New Roman" w:cs="Times New Roman"/>
                <w:sz w:val="24"/>
                <w:szCs w:val="24"/>
              </w:rPr>
            </w:pPr>
            <w:r w:rsidRPr="00FD5E02">
              <w:rPr>
                <w:rFonts w:ascii="Times New Roman" w:hAnsi="Times New Roman" w:cs="Times New Roman"/>
                <w:sz w:val="24"/>
                <w:szCs w:val="24"/>
              </w:rPr>
              <w:t>Нотариусы совершают нотариальные действия удаленно, за исключением удостоверения завещаний и нотариальных действий, указанных в подпунктах 10),11) пункта 1 статьи 34 настоящего Закона.</w:t>
            </w:r>
          </w:p>
          <w:p w14:paraId="720A4D0D" w14:textId="68734BE8" w:rsidR="00FA3503" w:rsidRPr="00023FEC" w:rsidRDefault="00FA3503" w:rsidP="00023FEC">
            <w:pPr>
              <w:ind w:firstLine="720"/>
              <w:rPr>
                <w:rFonts w:ascii="Times New Roman" w:hAnsi="Times New Roman" w:cs="Times New Roman"/>
                <w:sz w:val="24"/>
                <w:szCs w:val="24"/>
              </w:rPr>
            </w:pPr>
            <w:r w:rsidRPr="00FD5E02">
              <w:rPr>
                <w:rFonts w:ascii="Times New Roman" w:hAnsi="Times New Roman" w:cs="Times New Roman"/>
                <w:sz w:val="24"/>
                <w:szCs w:val="24"/>
              </w:rPr>
              <w:t>В случае поступления</w:t>
            </w:r>
            <w:r w:rsidRPr="00023FEC">
              <w:rPr>
                <w:rFonts w:ascii="Times New Roman" w:hAnsi="Times New Roman" w:cs="Times New Roman"/>
                <w:sz w:val="24"/>
                <w:szCs w:val="24"/>
              </w:rPr>
              <w:t xml:space="preserve"> просьбы лица о совершении нотариального действия удаленно, решение о способе совершения нотариального действия принимает нотариус. В целях обеспечения защиты законных интересов лица или выполнения положений, регулирующих совершение нотариальных действий, нотариус может воздержаться от удаленного совершения нотариального действия, даже если у него есть возможность обеспечить условия, указанные в частях 4 и 5 настоящей статьи. В этом случае нотариус информирует лицо о том, что запрашиваемое им нотариальное действие может быть совершено в порядке, предусмотренном </w:t>
            </w:r>
            <w:r w:rsidR="00BE6980" w:rsidRPr="00023FEC">
              <w:rPr>
                <w:rFonts w:ascii="Times New Roman" w:hAnsi="Times New Roman" w:cs="Times New Roman"/>
                <w:sz w:val="24"/>
                <w:szCs w:val="24"/>
              </w:rPr>
              <w:t xml:space="preserve">пунктом 4 </w:t>
            </w:r>
            <w:r w:rsidRPr="00023FEC">
              <w:rPr>
                <w:rFonts w:ascii="Times New Roman" w:hAnsi="Times New Roman" w:cs="Times New Roman"/>
                <w:sz w:val="24"/>
                <w:szCs w:val="24"/>
              </w:rPr>
              <w:t>статьей 21 настоящего Закона. Отказ в совершении нотариального действия удаленно обжалованию не подлежит.</w:t>
            </w:r>
          </w:p>
          <w:p w14:paraId="103AEAA8" w14:textId="77777777" w:rsidR="00FA3503" w:rsidRPr="00023FEC" w:rsidRDefault="00FA3503" w:rsidP="00023FEC">
            <w:pPr>
              <w:ind w:firstLine="720"/>
              <w:rPr>
                <w:rFonts w:ascii="Times New Roman" w:hAnsi="Times New Roman" w:cs="Times New Roman"/>
                <w:sz w:val="24"/>
                <w:szCs w:val="24"/>
              </w:rPr>
            </w:pPr>
            <w:r w:rsidRPr="00023FEC">
              <w:rPr>
                <w:rFonts w:ascii="Times New Roman" w:hAnsi="Times New Roman" w:cs="Times New Roman"/>
                <w:sz w:val="24"/>
                <w:szCs w:val="24"/>
              </w:rPr>
              <w:t xml:space="preserve">Нотариусы могут совершать нотариальные действия удаленно при условии, что они обеспечивают соблюдение требований законодательства, регламентирующих установление личности, при установлении личности, могут удаленно разъяснить смысл и последствия </w:t>
            </w:r>
            <w:r w:rsidRPr="00023FEC">
              <w:rPr>
                <w:rFonts w:ascii="Times New Roman" w:hAnsi="Times New Roman" w:cs="Times New Roman"/>
                <w:sz w:val="24"/>
                <w:szCs w:val="24"/>
              </w:rPr>
              <w:lastRenderedPageBreak/>
              <w:t>нотариальных действий и удостовериться в свободе волеизъявления лица, которое подтверждается квалифицированной электронной подписью.</w:t>
            </w:r>
          </w:p>
          <w:p w14:paraId="32FD1CAE" w14:textId="611BF0F2" w:rsidR="00FA3503" w:rsidRPr="00023FEC" w:rsidRDefault="00FA3503" w:rsidP="00023FEC">
            <w:pPr>
              <w:rPr>
                <w:rFonts w:ascii="Times New Roman" w:eastAsia="Times New Roman" w:hAnsi="Times New Roman" w:cs="Times New Roman"/>
                <w:color w:val="000000"/>
                <w:sz w:val="24"/>
                <w:szCs w:val="24"/>
              </w:rPr>
            </w:pPr>
            <w:r w:rsidRPr="00023FEC">
              <w:rPr>
                <w:rFonts w:ascii="Times New Roman" w:hAnsi="Times New Roman" w:cs="Times New Roman"/>
                <w:sz w:val="24"/>
                <w:szCs w:val="24"/>
              </w:rPr>
              <w:t xml:space="preserve">Нотариусы должны принимать меры по обеспечению безопасности и кибербезопасности электронной информации, обрабатываемой нотариусом, использованию соответствующих технических и организационных мер для обработки персональных данных, а также технических возможностей для надлежащей передачи данных в публичные регистры и информационные системы. Эти меры должны быть обеспечены с помощью единой </w:t>
            </w:r>
            <w:r w:rsidR="00360864" w:rsidRPr="00023FEC">
              <w:rPr>
                <w:rFonts w:ascii="Times New Roman" w:hAnsi="Times New Roman" w:cs="Times New Roman"/>
                <w:sz w:val="24"/>
                <w:szCs w:val="24"/>
              </w:rPr>
              <w:t xml:space="preserve">нотариальной </w:t>
            </w:r>
            <w:r w:rsidRPr="00023FEC">
              <w:rPr>
                <w:rFonts w:ascii="Times New Roman" w:hAnsi="Times New Roman" w:cs="Times New Roman"/>
                <w:sz w:val="24"/>
                <w:szCs w:val="24"/>
              </w:rPr>
              <w:t>информационно</w:t>
            </w:r>
            <w:r w:rsidR="00360864" w:rsidRPr="00023FEC">
              <w:rPr>
                <w:rFonts w:ascii="Times New Roman" w:hAnsi="Times New Roman" w:cs="Times New Roman"/>
                <w:sz w:val="24"/>
                <w:szCs w:val="24"/>
              </w:rPr>
              <w:t>й системы</w:t>
            </w:r>
            <w:r w:rsidRPr="00023FEC">
              <w:rPr>
                <w:rFonts w:ascii="Times New Roman" w:hAnsi="Times New Roman" w:cs="Times New Roman"/>
                <w:sz w:val="24"/>
                <w:szCs w:val="24"/>
              </w:rPr>
              <w:t xml:space="preserve">. </w:t>
            </w:r>
          </w:p>
        </w:tc>
        <w:tc>
          <w:tcPr>
            <w:tcW w:w="3260" w:type="dxa"/>
            <w:shd w:val="clear" w:color="auto" w:fill="auto"/>
          </w:tcPr>
          <w:p w14:paraId="33420066" w14:textId="082185D0" w:rsidR="00FA3503" w:rsidRPr="00023FEC" w:rsidRDefault="00D85DA5" w:rsidP="00023FEC">
            <w:pPr>
              <w:ind w:left="116" w:right="111" w:firstLine="425"/>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lastRenderedPageBreak/>
              <w:t xml:space="preserve">Регламентация нотариальных действий удаленно. </w:t>
            </w:r>
          </w:p>
        </w:tc>
      </w:tr>
      <w:tr w:rsidR="00B958E6" w:rsidRPr="00023FEC" w14:paraId="45ADBC57" w14:textId="77777777" w:rsidTr="006B16AB">
        <w:tc>
          <w:tcPr>
            <w:tcW w:w="500" w:type="dxa"/>
            <w:shd w:val="clear" w:color="auto" w:fill="FFFFFF"/>
            <w:tcMar>
              <w:top w:w="45" w:type="dxa"/>
              <w:left w:w="75" w:type="dxa"/>
              <w:bottom w:w="45" w:type="dxa"/>
              <w:right w:w="75" w:type="dxa"/>
            </w:tcMar>
          </w:tcPr>
          <w:p w14:paraId="7288B820" w14:textId="77777777" w:rsidR="00B958E6" w:rsidRPr="00023FEC" w:rsidRDefault="00B958E6"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020C8A0E" w14:textId="3E876B87" w:rsidR="00B958E6" w:rsidRPr="00023FEC" w:rsidRDefault="00D379AC" w:rsidP="00023FEC">
            <w:pPr>
              <w:ind w:right="111"/>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Пункт 1 с</w:t>
            </w:r>
            <w:r w:rsidR="00B958E6" w:rsidRPr="00023FEC">
              <w:rPr>
                <w:rFonts w:ascii="Times New Roman" w:eastAsia="Times New Roman" w:hAnsi="Times New Roman" w:cs="Times New Roman"/>
                <w:b/>
                <w:bCs/>
                <w:color w:val="000000"/>
                <w:sz w:val="24"/>
                <w:szCs w:val="24"/>
              </w:rPr>
              <w:t>тать</w:t>
            </w:r>
            <w:r w:rsidRPr="00023FEC">
              <w:rPr>
                <w:rFonts w:ascii="Times New Roman" w:eastAsia="Times New Roman" w:hAnsi="Times New Roman" w:cs="Times New Roman"/>
                <w:b/>
                <w:bCs/>
                <w:color w:val="000000"/>
                <w:sz w:val="24"/>
                <w:szCs w:val="24"/>
              </w:rPr>
              <w:t>и</w:t>
            </w:r>
            <w:r w:rsidR="00B958E6" w:rsidRPr="00023FEC">
              <w:rPr>
                <w:rFonts w:ascii="Times New Roman" w:eastAsia="Times New Roman" w:hAnsi="Times New Roman" w:cs="Times New Roman"/>
                <w:b/>
                <w:bCs/>
                <w:color w:val="000000"/>
                <w:sz w:val="24"/>
                <w:szCs w:val="24"/>
              </w:rPr>
              <w:t xml:space="preserve"> 46</w:t>
            </w:r>
          </w:p>
        </w:tc>
        <w:tc>
          <w:tcPr>
            <w:tcW w:w="3969" w:type="dxa"/>
            <w:shd w:val="clear" w:color="auto" w:fill="FFFFFF"/>
            <w:tcMar>
              <w:top w:w="45" w:type="dxa"/>
              <w:left w:w="75" w:type="dxa"/>
              <w:bottom w:w="45" w:type="dxa"/>
              <w:right w:w="75" w:type="dxa"/>
            </w:tcMar>
          </w:tcPr>
          <w:p w14:paraId="5A714BF1" w14:textId="77777777" w:rsidR="00D379AC" w:rsidRPr="00023FEC" w:rsidRDefault="00D379AC" w:rsidP="00023FEC">
            <w:pPr>
              <w:pStyle w:val="a3"/>
              <w:shd w:val="clear" w:color="auto" w:fill="FFFFFF"/>
              <w:spacing w:before="0" w:beforeAutospacing="0" w:after="0" w:afterAutospacing="0" w:line="216" w:lineRule="auto"/>
              <w:textAlignment w:val="baseline"/>
              <w:rPr>
                <w:color w:val="000000"/>
                <w:spacing w:val="2"/>
              </w:rPr>
            </w:pPr>
            <w:r w:rsidRPr="00023FEC">
              <w:rPr>
                <w:b/>
                <w:bCs/>
                <w:color w:val="000000"/>
                <w:spacing w:val="2"/>
                <w:bdr w:val="none" w:sz="0" w:space="0" w:color="auto" w:frame="1"/>
              </w:rPr>
              <w:t>Статья 46. Ограничение права на совершение нотариальных действий</w:t>
            </w:r>
          </w:p>
          <w:p w14:paraId="477B3065" w14:textId="77777777" w:rsidR="00D379AC" w:rsidRPr="00023FEC" w:rsidRDefault="00D379AC"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1. Нотариус и должностные лица аппаратов акима города районного значения, поселка, села, сельского округа не вправе совершать нотариальные действия на свое имя и от своего имени, на имя и от имени своего супруга, его и своих родственников (родителей, детей, братьев, сестер, внуков, деда, бабушки), на имя и от имени помощников, стажеров нотариуса.</w:t>
            </w:r>
          </w:p>
          <w:p w14:paraId="3618FA40" w14:textId="6E412591" w:rsidR="00B958E6" w:rsidRPr="00023FEC" w:rsidRDefault="00B958E6" w:rsidP="00023FEC">
            <w:pPr>
              <w:pStyle w:val="a3"/>
              <w:shd w:val="clear" w:color="auto" w:fill="FFFFFF"/>
              <w:spacing w:before="0" w:beforeAutospacing="0" w:after="0" w:afterAutospacing="0" w:line="216" w:lineRule="auto"/>
              <w:ind w:right="111"/>
              <w:textAlignment w:val="baseline"/>
              <w:rPr>
                <w:color w:val="1E1E1E"/>
              </w:rPr>
            </w:pPr>
          </w:p>
        </w:tc>
        <w:tc>
          <w:tcPr>
            <w:tcW w:w="5576" w:type="dxa"/>
            <w:shd w:val="clear" w:color="auto" w:fill="FFFFFF"/>
            <w:tcMar>
              <w:top w:w="45" w:type="dxa"/>
              <w:left w:w="75" w:type="dxa"/>
              <w:bottom w:w="45" w:type="dxa"/>
              <w:right w:w="75" w:type="dxa"/>
            </w:tcMar>
          </w:tcPr>
          <w:p w14:paraId="431926BA" w14:textId="3727DEE0" w:rsidR="00D379AC" w:rsidRPr="00023FEC" w:rsidRDefault="00D379AC" w:rsidP="00023FEC">
            <w:pPr>
              <w:ind w:firstLine="709"/>
              <w:rPr>
                <w:rFonts w:ascii="Times New Roman" w:hAnsi="Times New Roman" w:cs="Times New Roman"/>
                <w:b/>
                <w:bCs/>
                <w:color w:val="1E1E1E"/>
                <w:sz w:val="24"/>
                <w:szCs w:val="24"/>
              </w:rPr>
            </w:pPr>
            <w:r w:rsidRPr="00023FEC">
              <w:rPr>
                <w:rFonts w:ascii="Times New Roman" w:hAnsi="Times New Roman" w:cs="Times New Roman"/>
                <w:b/>
                <w:bCs/>
                <w:color w:val="1E1E1E"/>
                <w:sz w:val="24"/>
                <w:szCs w:val="24"/>
              </w:rPr>
              <w:t>Слова «</w:t>
            </w:r>
            <w:r w:rsidRPr="00023FEC">
              <w:rPr>
                <w:rFonts w:ascii="Times New Roman" w:hAnsi="Times New Roman" w:cs="Times New Roman"/>
                <w:color w:val="000000"/>
                <w:spacing w:val="2"/>
                <w:sz w:val="24"/>
                <w:szCs w:val="24"/>
              </w:rPr>
              <w:t>родственников (родителей, детей, братьев, сестер, внуков, деда, бабушки)</w:t>
            </w:r>
            <w:r w:rsidRPr="00023FEC">
              <w:rPr>
                <w:rFonts w:ascii="Times New Roman" w:hAnsi="Times New Roman" w:cs="Times New Roman"/>
                <w:b/>
                <w:bCs/>
                <w:color w:val="1E1E1E"/>
                <w:sz w:val="24"/>
                <w:szCs w:val="24"/>
              </w:rPr>
              <w:t>» заменить на «</w:t>
            </w:r>
            <w:r w:rsidRPr="00023FEC">
              <w:rPr>
                <w:rFonts w:ascii="Times New Roman" w:hAnsi="Times New Roman" w:cs="Times New Roman"/>
                <w:sz w:val="24"/>
                <w:szCs w:val="24"/>
              </w:rPr>
              <w:t xml:space="preserve">близких родственников». </w:t>
            </w:r>
          </w:p>
          <w:p w14:paraId="36EF76ED" w14:textId="77777777" w:rsidR="00D379AC" w:rsidRPr="00023FEC" w:rsidRDefault="00D379AC" w:rsidP="00023FEC">
            <w:pPr>
              <w:ind w:firstLine="709"/>
              <w:rPr>
                <w:rFonts w:ascii="Times New Roman" w:hAnsi="Times New Roman" w:cs="Times New Roman"/>
                <w:b/>
                <w:bCs/>
                <w:color w:val="1E1E1E"/>
                <w:sz w:val="24"/>
                <w:szCs w:val="24"/>
              </w:rPr>
            </w:pPr>
          </w:p>
          <w:p w14:paraId="1BB23545" w14:textId="77777777" w:rsidR="00D379AC" w:rsidRPr="00023FEC" w:rsidRDefault="00D379AC" w:rsidP="00023FEC">
            <w:pPr>
              <w:ind w:firstLine="709"/>
              <w:rPr>
                <w:rFonts w:ascii="Times New Roman" w:hAnsi="Times New Roman" w:cs="Times New Roman"/>
                <w:b/>
                <w:bCs/>
                <w:color w:val="1E1E1E"/>
                <w:sz w:val="24"/>
                <w:szCs w:val="24"/>
              </w:rPr>
            </w:pPr>
          </w:p>
          <w:p w14:paraId="29F9066B" w14:textId="77777777" w:rsidR="00D379AC" w:rsidRPr="00023FEC" w:rsidRDefault="00D379AC" w:rsidP="00023FEC">
            <w:pPr>
              <w:ind w:firstLine="709"/>
              <w:rPr>
                <w:rFonts w:ascii="Times New Roman" w:hAnsi="Times New Roman" w:cs="Times New Roman"/>
                <w:b/>
                <w:bCs/>
                <w:color w:val="1E1E1E"/>
                <w:sz w:val="24"/>
                <w:szCs w:val="24"/>
              </w:rPr>
            </w:pPr>
          </w:p>
          <w:p w14:paraId="5177F3F0" w14:textId="77777777" w:rsidR="00D379AC" w:rsidRPr="00023FEC" w:rsidRDefault="00D379AC" w:rsidP="00023FEC">
            <w:pPr>
              <w:ind w:firstLine="709"/>
              <w:rPr>
                <w:rFonts w:ascii="Times New Roman" w:hAnsi="Times New Roman" w:cs="Times New Roman"/>
                <w:b/>
                <w:bCs/>
                <w:color w:val="1E1E1E"/>
                <w:sz w:val="24"/>
                <w:szCs w:val="24"/>
              </w:rPr>
            </w:pPr>
          </w:p>
          <w:p w14:paraId="01D61974" w14:textId="77777777" w:rsidR="00D379AC" w:rsidRPr="00023FEC" w:rsidRDefault="00D379AC" w:rsidP="00023FEC">
            <w:pPr>
              <w:ind w:firstLine="709"/>
              <w:rPr>
                <w:rFonts w:ascii="Times New Roman" w:hAnsi="Times New Roman" w:cs="Times New Roman"/>
                <w:b/>
                <w:bCs/>
                <w:color w:val="1E1E1E"/>
                <w:sz w:val="24"/>
                <w:szCs w:val="24"/>
              </w:rPr>
            </w:pPr>
          </w:p>
          <w:p w14:paraId="774547CF" w14:textId="4E4BAC53" w:rsidR="00D379AC" w:rsidRPr="00023FEC" w:rsidRDefault="00D379AC" w:rsidP="00023FEC">
            <w:pPr>
              <w:ind w:firstLine="709"/>
              <w:rPr>
                <w:rFonts w:ascii="Times New Roman" w:hAnsi="Times New Roman" w:cs="Times New Roman"/>
                <w:b/>
                <w:bCs/>
                <w:color w:val="1E1E1E"/>
                <w:sz w:val="24"/>
                <w:szCs w:val="24"/>
              </w:rPr>
            </w:pPr>
          </w:p>
        </w:tc>
        <w:tc>
          <w:tcPr>
            <w:tcW w:w="3260" w:type="dxa"/>
            <w:shd w:val="clear" w:color="auto" w:fill="auto"/>
          </w:tcPr>
          <w:p w14:paraId="37E0C9E2" w14:textId="00F4794D" w:rsidR="00B958E6" w:rsidRPr="00023FEC" w:rsidRDefault="00D85DA5" w:rsidP="00023FEC">
            <w:pPr>
              <w:ind w:left="116" w:right="111" w:firstLine="425"/>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 xml:space="preserve">Уточняющая правка </w:t>
            </w:r>
          </w:p>
        </w:tc>
      </w:tr>
      <w:tr w:rsidR="00D379AC" w:rsidRPr="00023FEC" w14:paraId="4472BC17" w14:textId="77777777" w:rsidTr="006B16AB">
        <w:tc>
          <w:tcPr>
            <w:tcW w:w="500" w:type="dxa"/>
            <w:shd w:val="clear" w:color="auto" w:fill="FFFFFF"/>
            <w:tcMar>
              <w:top w:w="45" w:type="dxa"/>
              <w:left w:w="75" w:type="dxa"/>
              <w:bottom w:w="45" w:type="dxa"/>
              <w:right w:w="75" w:type="dxa"/>
            </w:tcMar>
          </w:tcPr>
          <w:p w14:paraId="3742E44F" w14:textId="77777777" w:rsidR="00D379AC" w:rsidRPr="00023FEC" w:rsidRDefault="00D379AC"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1C3D8344" w14:textId="00A68F82" w:rsidR="00D379AC" w:rsidRPr="00023FEC" w:rsidRDefault="00D379AC" w:rsidP="00023FEC">
            <w:pPr>
              <w:ind w:right="111"/>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 xml:space="preserve">Пункт 1-1 статьи 46 новый </w:t>
            </w:r>
          </w:p>
        </w:tc>
        <w:tc>
          <w:tcPr>
            <w:tcW w:w="3969" w:type="dxa"/>
            <w:shd w:val="clear" w:color="auto" w:fill="FFFFFF"/>
            <w:tcMar>
              <w:top w:w="45" w:type="dxa"/>
              <w:left w:w="75" w:type="dxa"/>
              <w:bottom w:w="45" w:type="dxa"/>
              <w:right w:w="75" w:type="dxa"/>
            </w:tcMar>
          </w:tcPr>
          <w:p w14:paraId="19764890" w14:textId="77777777" w:rsidR="00D379AC" w:rsidRPr="00023FEC" w:rsidRDefault="00D379AC" w:rsidP="00023FEC">
            <w:pPr>
              <w:pStyle w:val="a3"/>
              <w:shd w:val="clear" w:color="auto" w:fill="FFFFFF"/>
              <w:spacing w:before="0" w:beforeAutospacing="0" w:after="0" w:afterAutospacing="0" w:line="216" w:lineRule="auto"/>
              <w:textAlignment w:val="baseline"/>
              <w:rPr>
                <w:color w:val="000000"/>
                <w:spacing w:val="2"/>
              </w:rPr>
            </w:pPr>
            <w:r w:rsidRPr="00023FEC">
              <w:rPr>
                <w:b/>
                <w:bCs/>
                <w:color w:val="000000"/>
                <w:spacing w:val="2"/>
                <w:bdr w:val="none" w:sz="0" w:space="0" w:color="auto" w:frame="1"/>
              </w:rPr>
              <w:t>Статья 46. Ограничение права на совершение нотариальных действий</w:t>
            </w:r>
          </w:p>
          <w:p w14:paraId="69CA8B82" w14:textId="77777777" w:rsidR="00D379AC" w:rsidRPr="00023FEC" w:rsidRDefault="00D379AC"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xml:space="preserve">      1. Нотариус и должностные лица аппаратов акима города районного значения, поселка, села, сельского округа не вправе совершать нотариальные действия на свое имя и от своего имени, на имя и от имени своего супруга, его и своих </w:t>
            </w:r>
            <w:r w:rsidRPr="00023FEC">
              <w:rPr>
                <w:color w:val="000000"/>
                <w:spacing w:val="2"/>
              </w:rPr>
              <w:lastRenderedPageBreak/>
              <w:t>родственников (родителей, детей, братьев, сестер, внуков, деда, бабушки), на имя и от имени помощников, стажеров нотариуса.</w:t>
            </w:r>
          </w:p>
          <w:p w14:paraId="7EE19600" w14:textId="15C98006" w:rsidR="00D379AC" w:rsidRPr="00023FEC" w:rsidRDefault="00D379AC"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rPr>
            </w:pPr>
            <w:r w:rsidRPr="00023FEC">
              <w:rPr>
                <w:color w:val="1E1E1E"/>
              </w:rPr>
              <w:t xml:space="preserve">1-1 Отсуствует </w:t>
            </w:r>
          </w:p>
        </w:tc>
        <w:tc>
          <w:tcPr>
            <w:tcW w:w="5576" w:type="dxa"/>
            <w:shd w:val="clear" w:color="auto" w:fill="FFFFFF"/>
            <w:tcMar>
              <w:top w:w="45" w:type="dxa"/>
              <w:left w:w="75" w:type="dxa"/>
              <w:bottom w:w="45" w:type="dxa"/>
              <w:right w:w="75" w:type="dxa"/>
            </w:tcMar>
          </w:tcPr>
          <w:p w14:paraId="63682CF9" w14:textId="3B668332" w:rsidR="00D379AC" w:rsidRPr="00023FEC" w:rsidRDefault="00D379AC" w:rsidP="00023FEC">
            <w:pPr>
              <w:pStyle w:val="a3"/>
              <w:shd w:val="clear" w:color="auto" w:fill="FFFFFF"/>
              <w:spacing w:before="0" w:beforeAutospacing="0" w:after="0" w:afterAutospacing="0" w:line="216" w:lineRule="auto"/>
              <w:textAlignment w:val="baseline"/>
              <w:rPr>
                <w:b/>
                <w:color w:val="000000"/>
                <w:spacing w:val="2"/>
              </w:rPr>
            </w:pPr>
            <w:r w:rsidRPr="00023FEC">
              <w:lastRenderedPageBreak/>
              <w:t>Дополнить подпунктом 1-1 следующего содержания «</w:t>
            </w:r>
            <w:r w:rsidRPr="00023FEC">
              <w:rPr>
                <w:b/>
                <w:color w:val="000000"/>
                <w:spacing w:val="2"/>
              </w:rPr>
              <w:t>1-1 Нотариус не проставляет апостиль на официальном документе, выданном (удостоверенном, засвидетельствованном, совершенном) им самим».</w:t>
            </w:r>
          </w:p>
          <w:p w14:paraId="2F447716" w14:textId="77777777" w:rsidR="00D379AC" w:rsidRPr="00023FEC" w:rsidRDefault="00D379AC" w:rsidP="00023FEC">
            <w:pPr>
              <w:ind w:firstLine="709"/>
              <w:rPr>
                <w:rFonts w:ascii="Times New Roman" w:hAnsi="Times New Roman" w:cs="Times New Roman"/>
                <w:b/>
                <w:bCs/>
                <w:color w:val="1E1E1E"/>
                <w:sz w:val="24"/>
                <w:szCs w:val="24"/>
              </w:rPr>
            </w:pPr>
          </w:p>
        </w:tc>
        <w:tc>
          <w:tcPr>
            <w:tcW w:w="3260" w:type="dxa"/>
            <w:shd w:val="clear" w:color="auto" w:fill="auto"/>
          </w:tcPr>
          <w:p w14:paraId="70994ED9" w14:textId="5818B275" w:rsidR="00D379AC" w:rsidRPr="00023FEC" w:rsidRDefault="00D85DA5" w:rsidP="00023FEC">
            <w:pPr>
              <w:ind w:left="116" w:right="111" w:firstLine="425"/>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Cs/>
                <w:sz w:val="24"/>
                <w:szCs w:val="24"/>
                <w:lang w:eastAsia="ru-RU"/>
              </w:rPr>
              <w:t>В связи с передачей нотариусам право проставления апостиля на документах, исходящих от нотариуса.</w:t>
            </w:r>
          </w:p>
        </w:tc>
      </w:tr>
      <w:tr w:rsidR="00344102" w:rsidRPr="00023FEC" w14:paraId="10F621CD" w14:textId="77777777" w:rsidTr="006B16AB">
        <w:tc>
          <w:tcPr>
            <w:tcW w:w="500" w:type="dxa"/>
            <w:shd w:val="clear" w:color="auto" w:fill="FFFFFF"/>
            <w:tcMar>
              <w:top w:w="45" w:type="dxa"/>
              <w:left w:w="75" w:type="dxa"/>
              <w:bottom w:w="45" w:type="dxa"/>
              <w:right w:w="75" w:type="dxa"/>
            </w:tcMar>
          </w:tcPr>
          <w:p w14:paraId="6AFC0AA9" w14:textId="77777777" w:rsidR="00344102" w:rsidRPr="00023FEC" w:rsidRDefault="00344102"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59FB532C" w14:textId="77777777" w:rsidR="00344102" w:rsidRPr="00023FEC" w:rsidRDefault="00344102" w:rsidP="00023FEC">
            <w:pPr>
              <w:ind w:right="111"/>
              <w:rPr>
                <w:rFonts w:ascii="Times New Roman" w:eastAsia="Times New Roman" w:hAnsi="Times New Roman" w:cs="Times New Roman"/>
                <w:b/>
                <w:bCs/>
                <w:color w:val="000000"/>
                <w:sz w:val="24"/>
                <w:szCs w:val="24"/>
              </w:rPr>
            </w:pPr>
            <w:r w:rsidRPr="00023FEC">
              <w:rPr>
                <w:rFonts w:ascii="Times New Roman" w:eastAsia="Times New Roman" w:hAnsi="Times New Roman" w:cs="Times New Roman"/>
                <w:b/>
                <w:bCs/>
                <w:color w:val="000000"/>
                <w:sz w:val="24"/>
                <w:szCs w:val="24"/>
              </w:rPr>
              <w:t>Новый</w:t>
            </w:r>
          </w:p>
          <w:p w14:paraId="6231E530" w14:textId="19B2A68A" w:rsidR="00344102" w:rsidRPr="00023FEC" w:rsidRDefault="00344102" w:rsidP="00023FEC">
            <w:pPr>
              <w:rPr>
                <w:rFonts w:ascii="Times New Roman" w:eastAsia="Calibri" w:hAnsi="Times New Roman" w:cs="Times New Roman"/>
                <w:b/>
                <w:sz w:val="24"/>
                <w:szCs w:val="24"/>
              </w:rPr>
            </w:pPr>
            <w:r w:rsidRPr="00023FEC">
              <w:rPr>
                <w:rFonts w:ascii="Times New Roman" w:eastAsia="Times New Roman" w:hAnsi="Times New Roman" w:cs="Times New Roman"/>
                <w:b/>
                <w:bCs/>
                <w:color w:val="000000"/>
                <w:sz w:val="24"/>
                <w:szCs w:val="24"/>
              </w:rPr>
              <w:t>пункт 2-1 статья 54</w:t>
            </w:r>
          </w:p>
        </w:tc>
        <w:tc>
          <w:tcPr>
            <w:tcW w:w="3969" w:type="dxa"/>
            <w:shd w:val="clear" w:color="auto" w:fill="FFFFFF"/>
            <w:tcMar>
              <w:top w:w="45" w:type="dxa"/>
              <w:left w:w="75" w:type="dxa"/>
              <w:bottom w:w="45" w:type="dxa"/>
              <w:right w:w="75" w:type="dxa"/>
            </w:tcMar>
          </w:tcPr>
          <w:p w14:paraId="75ABB0A8" w14:textId="77777777" w:rsidR="00344102" w:rsidRPr="00023FEC" w:rsidRDefault="00344102" w:rsidP="00023FEC">
            <w:pPr>
              <w:pStyle w:val="a3"/>
              <w:shd w:val="clear" w:color="auto" w:fill="FFFFFF"/>
              <w:spacing w:before="0" w:beforeAutospacing="0" w:after="0" w:afterAutospacing="0" w:line="216" w:lineRule="auto"/>
              <w:ind w:right="111"/>
              <w:textAlignment w:val="baseline"/>
              <w:rPr>
                <w:b/>
                <w:bCs/>
                <w:color w:val="000000"/>
                <w:spacing w:val="2"/>
              </w:rPr>
            </w:pPr>
            <w:r w:rsidRPr="00023FEC">
              <w:rPr>
                <w:b/>
                <w:bCs/>
                <w:color w:val="000000"/>
                <w:spacing w:val="2"/>
                <w:bdr w:val="none" w:sz="0" w:space="0" w:color="auto" w:frame="1"/>
              </w:rPr>
              <w:t>Статья 54. Удостоверение договоров об отчуждении и залоге имущества, подлежащего регистрации</w:t>
            </w:r>
          </w:p>
          <w:p w14:paraId="56A50388" w14:textId="77777777" w:rsidR="00344102" w:rsidRPr="00023FEC" w:rsidRDefault="00344102" w:rsidP="00023FEC">
            <w:pPr>
              <w:pStyle w:val="a3"/>
              <w:shd w:val="clear" w:color="auto" w:fill="FFFFFF"/>
              <w:spacing w:before="0" w:beforeAutospacing="0" w:after="0" w:afterAutospacing="0" w:line="216" w:lineRule="auto"/>
              <w:ind w:right="111"/>
              <w:textAlignment w:val="baseline"/>
              <w:rPr>
                <w:color w:val="000000"/>
                <w:spacing w:val="2"/>
              </w:rPr>
            </w:pPr>
            <w:r w:rsidRPr="00023FEC">
              <w:rPr>
                <w:color w:val="000000"/>
                <w:spacing w:val="2"/>
              </w:rPr>
              <w:t>      1. Договоры об отчуждении и залоге имущества, подлежащего регистрации, могут быть удостоверены при условии предъявления документов, подтверждающих право собственности на отчуждаемое или закладываемое имущество.</w:t>
            </w:r>
          </w:p>
          <w:p w14:paraId="138564D5" w14:textId="77777777" w:rsidR="00344102" w:rsidRPr="00023FEC" w:rsidRDefault="00344102" w:rsidP="00023FEC">
            <w:pPr>
              <w:shd w:val="clear" w:color="auto" w:fill="FFFFFF"/>
              <w:ind w:right="111"/>
              <w:textAlignment w:val="baseline"/>
              <w:rPr>
                <w:rFonts w:ascii="Times New Roman" w:hAnsi="Times New Roman" w:cs="Times New Roman"/>
                <w:sz w:val="24"/>
                <w:szCs w:val="24"/>
                <w:bdr w:val="none" w:sz="0" w:space="0" w:color="auto" w:frame="1"/>
                <w:shd w:val="clear" w:color="auto" w:fill="FFFFFF"/>
              </w:rPr>
            </w:pPr>
            <w:r w:rsidRPr="00023FEC">
              <w:rPr>
                <w:rFonts w:ascii="Times New Roman" w:hAnsi="Times New Roman" w:cs="Times New Roman"/>
                <w:sz w:val="24"/>
                <w:szCs w:val="24"/>
                <w:bdr w:val="none" w:sz="0" w:space="0" w:color="auto" w:frame="1"/>
                <w:shd w:val="clear" w:color="auto" w:fill="FFFFFF"/>
              </w:rPr>
              <w:t>      </w:t>
            </w:r>
            <w:bookmarkStart w:id="13" w:name="z422"/>
            <w:bookmarkEnd w:id="13"/>
            <w:r w:rsidRPr="00023FEC">
              <w:rPr>
                <w:rFonts w:ascii="Times New Roman" w:hAnsi="Times New Roman" w:cs="Times New Roman"/>
                <w:sz w:val="24"/>
                <w:szCs w:val="24"/>
                <w:bdr w:val="none" w:sz="0" w:space="0" w:color="auto" w:frame="1"/>
                <w:shd w:val="clear" w:color="auto" w:fill="FFFFFF"/>
              </w:rPr>
              <w:t xml:space="preserve">2. Исключен </w:t>
            </w:r>
          </w:p>
          <w:p w14:paraId="2F323C94" w14:textId="7F79EC7B" w:rsidR="00344102" w:rsidRPr="00023FEC" w:rsidRDefault="00344102" w:rsidP="00023FEC">
            <w:pPr>
              <w:rPr>
                <w:rFonts w:ascii="Times New Roman" w:hAnsi="Times New Roman" w:cs="Times New Roman"/>
                <w:b/>
                <w:bCs/>
                <w:color w:val="000000"/>
                <w:spacing w:val="2"/>
                <w:sz w:val="24"/>
                <w:szCs w:val="24"/>
                <w:bdr w:val="none" w:sz="0" w:space="0" w:color="auto" w:frame="1"/>
                <w:shd w:val="clear" w:color="auto" w:fill="FFFFFF"/>
              </w:rPr>
            </w:pPr>
            <w:r w:rsidRPr="00023FEC">
              <w:rPr>
                <w:rFonts w:ascii="Times New Roman" w:hAnsi="Times New Roman" w:cs="Times New Roman"/>
                <w:b/>
                <w:bCs/>
                <w:spacing w:val="2"/>
                <w:sz w:val="24"/>
                <w:szCs w:val="24"/>
                <w:bdr w:val="none" w:sz="0" w:space="0" w:color="auto" w:frame="1"/>
                <w:shd w:val="clear" w:color="auto" w:fill="FFFFFF"/>
              </w:rPr>
              <w:t xml:space="preserve">2-1 Отсутствует </w:t>
            </w:r>
          </w:p>
        </w:tc>
        <w:tc>
          <w:tcPr>
            <w:tcW w:w="5576" w:type="dxa"/>
            <w:shd w:val="clear" w:color="auto" w:fill="FFFFFF"/>
            <w:tcMar>
              <w:top w:w="45" w:type="dxa"/>
              <w:left w:w="75" w:type="dxa"/>
              <w:bottom w:w="45" w:type="dxa"/>
              <w:right w:w="75" w:type="dxa"/>
            </w:tcMar>
          </w:tcPr>
          <w:p w14:paraId="354AC0F3" w14:textId="0372383A" w:rsidR="00344102" w:rsidRPr="00023FEC" w:rsidRDefault="00344102" w:rsidP="00023FEC">
            <w:pPr>
              <w:rPr>
                <w:rFonts w:ascii="Times New Roman" w:hAnsi="Times New Roman" w:cs="Times New Roman"/>
                <w:bCs/>
                <w:color w:val="000000"/>
                <w:spacing w:val="2"/>
                <w:sz w:val="24"/>
                <w:szCs w:val="24"/>
                <w:bdr w:val="none" w:sz="0" w:space="0" w:color="auto" w:frame="1"/>
              </w:rPr>
            </w:pPr>
            <w:r w:rsidRPr="00023FEC">
              <w:rPr>
                <w:rFonts w:ascii="Times New Roman" w:eastAsia="Times New Roman" w:hAnsi="Times New Roman" w:cs="Times New Roman"/>
                <w:color w:val="000000"/>
                <w:sz w:val="24"/>
                <w:szCs w:val="24"/>
              </w:rPr>
              <w:t>Дополнить пунктом 2-1 следующего содержания</w:t>
            </w:r>
            <w:r w:rsidRPr="00023FEC">
              <w:rPr>
                <w:rFonts w:ascii="Times New Roman" w:eastAsia="Times New Roman" w:hAnsi="Times New Roman" w:cs="Times New Roman"/>
                <w:b/>
                <w:bCs/>
                <w:color w:val="000000"/>
                <w:sz w:val="24"/>
                <w:szCs w:val="24"/>
              </w:rPr>
              <w:t>: «</w:t>
            </w:r>
            <w:r w:rsidRPr="00023FEC">
              <w:rPr>
                <w:rFonts w:ascii="Times New Roman" w:hAnsi="Times New Roman" w:cs="Times New Roman"/>
                <w:b/>
                <w:bCs/>
                <w:color w:val="000000"/>
                <w:spacing w:val="2"/>
                <w:sz w:val="24"/>
                <w:szCs w:val="24"/>
                <w:shd w:val="clear" w:color="auto" w:fill="FFFFFF"/>
              </w:rPr>
              <w:t>2-1. Удостоверение договора об отчуждении и залоге недвижимого имущества, подлежащего регистрации, производится по месту нахождения этого имущества»</w:t>
            </w:r>
            <w:r w:rsidRPr="00023FEC">
              <w:rPr>
                <w:rFonts w:ascii="Times New Roman" w:hAnsi="Times New Roman" w:cs="Times New Roman"/>
                <w:color w:val="000000"/>
                <w:spacing w:val="2"/>
                <w:sz w:val="24"/>
                <w:szCs w:val="24"/>
                <w:shd w:val="clear" w:color="auto" w:fill="FFFFFF"/>
              </w:rPr>
              <w:t>.</w:t>
            </w:r>
          </w:p>
        </w:tc>
        <w:tc>
          <w:tcPr>
            <w:tcW w:w="3260" w:type="dxa"/>
            <w:shd w:val="clear" w:color="auto" w:fill="auto"/>
          </w:tcPr>
          <w:p w14:paraId="6F775083" w14:textId="77777777" w:rsidR="00344102" w:rsidRPr="00023FEC" w:rsidRDefault="00344102" w:rsidP="00023FEC">
            <w:pPr>
              <w:ind w:left="116" w:right="111" w:firstLine="425"/>
              <w:rPr>
                <w:rFonts w:ascii="Times New Roman" w:hAnsi="Times New Roman" w:cs="Times New Roman"/>
                <w:sz w:val="24"/>
                <w:szCs w:val="24"/>
              </w:rPr>
            </w:pPr>
            <w:r w:rsidRPr="00023FEC">
              <w:rPr>
                <w:rFonts w:ascii="Times New Roman" w:hAnsi="Times New Roman" w:cs="Times New Roman"/>
                <w:sz w:val="24"/>
                <w:szCs w:val="24"/>
              </w:rPr>
              <w:t>Принцип экстерриториальности при удостоверении сделок с недвижимостью стал применяться с 01 июля 2021 года. Принятие законодательного акта, закрепляющего указанный принцип был актуален в связи с ситуацией вокруг пандемии вируса Ковид – 19.</w:t>
            </w:r>
          </w:p>
          <w:p w14:paraId="4F589804" w14:textId="77777777" w:rsidR="00344102" w:rsidRPr="00023FEC" w:rsidRDefault="00344102" w:rsidP="00023FEC">
            <w:pPr>
              <w:ind w:left="116" w:right="111" w:firstLine="425"/>
              <w:rPr>
                <w:rFonts w:ascii="Times New Roman" w:hAnsi="Times New Roman" w:cs="Times New Roman"/>
                <w:sz w:val="24"/>
                <w:szCs w:val="24"/>
              </w:rPr>
            </w:pPr>
            <w:r w:rsidRPr="00023FEC">
              <w:rPr>
                <w:rFonts w:ascii="Times New Roman" w:hAnsi="Times New Roman" w:cs="Times New Roman"/>
                <w:sz w:val="24"/>
                <w:szCs w:val="24"/>
              </w:rPr>
              <w:t xml:space="preserve">Вместе с тем, отмена территориальной принадлежности сделок с отчуждением недвижимости привела к оттоку данного вида нотариальных сделок в пользу нотариусов находящихся на территории мегаполисов, что привело к ухудшению финансового состояния районных и сельских нотариусов, которые, находятся на самофинансировании. </w:t>
            </w:r>
          </w:p>
          <w:p w14:paraId="0FD8F330" w14:textId="14CCB6FC" w:rsidR="00344102" w:rsidRPr="00023FEC" w:rsidRDefault="00344102" w:rsidP="00023FEC">
            <w:pPr>
              <w:rPr>
                <w:rFonts w:ascii="Times New Roman" w:eastAsia="Times New Roman" w:hAnsi="Times New Roman" w:cs="Times New Roman"/>
                <w:b/>
                <w:bCs/>
                <w:sz w:val="24"/>
                <w:szCs w:val="24"/>
              </w:rPr>
            </w:pPr>
            <w:r w:rsidRPr="00023FEC">
              <w:rPr>
                <w:rFonts w:ascii="Times New Roman" w:hAnsi="Times New Roman" w:cs="Times New Roman"/>
                <w:sz w:val="24"/>
                <w:szCs w:val="24"/>
              </w:rPr>
              <w:t xml:space="preserve">Кроме того, возникает вопрос в отношении оригиналов правоустанавливающих документов, которые изымаются нотариусами при совершении сделки по отчуждению недвижимости. Ранее при сохранении </w:t>
            </w:r>
            <w:r w:rsidRPr="00023FEC">
              <w:rPr>
                <w:rFonts w:ascii="Times New Roman" w:hAnsi="Times New Roman" w:cs="Times New Roman"/>
                <w:sz w:val="24"/>
                <w:szCs w:val="24"/>
              </w:rPr>
              <w:lastRenderedPageBreak/>
              <w:t>принципа территориальности правоустанавливающие документы, хранились в архивах нотариусов по месту нахождения недвижимого имущества. которые в свою очередь при необходимости сдавали в нотариальный архив нотариальной палаты, а те в свою очередь при необходимости сдавали в местные государственные архивы. Таким образом целостность архива документов по правоустанавливающим документам одного региона сохранялась благодаря сохранению принципа территориальности совершения сделок с недвижимым имуществом. Надо учитывать также и то что, в случае отсутствия территориальности, и при необходимости изъятия документов (в судебном порядке, при расторжении сделки) необходимо будет искать правоустанавливающие документы по территории всей Республики, что приведет к сложностям, связанным с получением документов.</w:t>
            </w:r>
          </w:p>
        </w:tc>
      </w:tr>
      <w:tr w:rsidR="003B4740" w:rsidRPr="00023FEC" w14:paraId="0EDDB05E" w14:textId="77777777" w:rsidTr="006B16AB">
        <w:tc>
          <w:tcPr>
            <w:tcW w:w="500" w:type="dxa"/>
            <w:shd w:val="clear" w:color="auto" w:fill="FFFFFF"/>
            <w:tcMar>
              <w:top w:w="45" w:type="dxa"/>
              <w:left w:w="75" w:type="dxa"/>
              <w:bottom w:w="45" w:type="dxa"/>
              <w:right w:w="75" w:type="dxa"/>
            </w:tcMar>
          </w:tcPr>
          <w:p w14:paraId="6D97525E" w14:textId="77777777" w:rsidR="003B4740" w:rsidRPr="00023FEC" w:rsidRDefault="003B4740"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1C825B42" w14:textId="77777777" w:rsidR="003B4740" w:rsidRPr="00023FEC" w:rsidRDefault="003B4740" w:rsidP="00023FEC">
            <w:pPr>
              <w:rPr>
                <w:rFonts w:ascii="Times New Roman" w:eastAsia="Calibri" w:hAnsi="Times New Roman" w:cs="Times New Roman"/>
                <w:b/>
                <w:sz w:val="24"/>
                <w:szCs w:val="24"/>
              </w:rPr>
            </w:pPr>
            <w:r w:rsidRPr="00023FEC">
              <w:rPr>
                <w:rFonts w:ascii="Times New Roman" w:eastAsia="Calibri" w:hAnsi="Times New Roman" w:cs="Times New Roman"/>
                <w:b/>
                <w:sz w:val="24"/>
                <w:szCs w:val="24"/>
              </w:rPr>
              <w:t>Пункт 3 статьи 58</w:t>
            </w:r>
          </w:p>
          <w:p w14:paraId="613FD0EA" w14:textId="0E07D8DA" w:rsidR="003B4740" w:rsidRPr="00023FEC" w:rsidRDefault="003B4740" w:rsidP="00023FEC">
            <w:pPr>
              <w:rPr>
                <w:rFonts w:ascii="Times New Roman" w:eastAsia="Times New Roman" w:hAnsi="Times New Roman" w:cs="Times New Roman"/>
                <w:color w:val="000000"/>
                <w:sz w:val="24"/>
                <w:szCs w:val="24"/>
              </w:rPr>
            </w:pPr>
          </w:p>
        </w:tc>
        <w:tc>
          <w:tcPr>
            <w:tcW w:w="3969" w:type="dxa"/>
            <w:shd w:val="clear" w:color="auto" w:fill="FFFFFF"/>
            <w:tcMar>
              <w:top w:w="45" w:type="dxa"/>
              <w:left w:w="75" w:type="dxa"/>
              <w:bottom w:w="45" w:type="dxa"/>
              <w:right w:w="75" w:type="dxa"/>
            </w:tcMar>
          </w:tcPr>
          <w:p w14:paraId="51737FBE" w14:textId="77777777" w:rsidR="003B4740" w:rsidRPr="00023FEC" w:rsidRDefault="003B4740" w:rsidP="00023FEC">
            <w:pPr>
              <w:rPr>
                <w:rFonts w:ascii="Times New Roman" w:hAnsi="Times New Roman" w:cs="Times New Roman"/>
                <w:bCs/>
                <w:color w:val="000000"/>
                <w:spacing w:val="2"/>
                <w:sz w:val="24"/>
                <w:szCs w:val="24"/>
                <w:bdr w:val="none" w:sz="0" w:space="0" w:color="auto" w:frame="1"/>
                <w:shd w:val="clear" w:color="auto" w:fill="FFFFFF"/>
              </w:rPr>
            </w:pPr>
            <w:r w:rsidRPr="00023FEC">
              <w:rPr>
                <w:rFonts w:ascii="Times New Roman" w:hAnsi="Times New Roman" w:cs="Times New Roman"/>
                <w:bCs/>
                <w:color w:val="000000"/>
                <w:spacing w:val="2"/>
                <w:sz w:val="24"/>
                <w:szCs w:val="24"/>
                <w:bdr w:val="none" w:sz="0" w:space="0" w:color="auto" w:frame="1"/>
                <w:shd w:val="clear" w:color="auto" w:fill="FFFFFF"/>
              </w:rPr>
              <w:t>Статья 58. Удостоверение доверенностей и согласий</w:t>
            </w:r>
          </w:p>
          <w:p w14:paraId="56F88034" w14:textId="77777777" w:rsidR="003B4740" w:rsidRPr="00023FEC" w:rsidRDefault="003B4740" w:rsidP="00023FEC">
            <w:pPr>
              <w:rPr>
                <w:rStyle w:val="s1"/>
                <w:rFonts w:ascii="Times New Roman" w:hAnsi="Times New Roman" w:cs="Times New Roman"/>
                <w:b w:val="0"/>
                <w:sz w:val="24"/>
                <w:szCs w:val="24"/>
              </w:rPr>
            </w:pPr>
            <w:r w:rsidRPr="00023FEC">
              <w:rPr>
                <w:rStyle w:val="s1"/>
                <w:rFonts w:ascii="Times New Roman" w:hAnsi="Times New Roman" w:cs="Times New Roman"/>
                <w:spacing w:val="2"/>
                <w:sz w:val="24"/>
                <w:szCs w:val="24"/>
                <w:bdr w:val="none" w:sz="0" w:space="0" w:color="auto" w:frame="1"/>
                <w:shd w:val="clear" w:color="auto" w:fill="FFFFFF"/>
              </w:rPr>
              <w:t>…</w:t>
            </w:r>
          </w:p>
          <w:p w14:paraId="165B1F1D" w14:textId="77777777" w:rsidR="003B4740" w:rsidRPr="00023FEC" w:rsidRDefault="003B4740" w:rsidP="00023FEC">
            <w:pPr>
              <w:rPr>
                <w:rStyle w:val="s1"/>
                <w:rFonts w:ascii="Times New Roman" w:hAnsi="Times New Roman" w:cs="Times New Roman"/>
                <w:b w:val="0"/>
                <w:bCs w:val="0"/>
                <w:sz w:val="24"/>
                <w:szCs w:val="24"/>
              </w:rPr>
            </w:pPr>
          </w:p>
          <w:p w14:paraId="683E8915" w14:textId="40C5554E" w:rsidR="003B4740" w:rsidRPr="00023FEC" w:rsidRDefault="003B4740" w:rsidP="00023FEC">
            <w:pPr>
              <w:pStyle w:val="3"/>
              <w:shd w:val="clear" w:color="auto" w:fill="FFFFFF"/>
              <w:spacing w:before="0" w:beforeAutospacing="0" w:after="0" w:afterAutospacing="0" w:line="216" w:lineRule="auto"/>
              <w:textAlignment w:val="baseline"/>
              <w:rPr>
                <w:b w:val="0"/>
                <w:bCs w:val="0"/>
                <w:color w:val="1E1E1E"/>
                <w:sz w:val="24"/>
                <w:szCs w:val="24"/>
              </w:rPr>
            </w:pPr>
            <w:r w:rsidRPr="00023FEC">
              <w:rPr>
                <w:bCs w:val="0"/>
                <w:color w:val="000000"/>
                <w:spacing w:val="2"/>
                <w:sz w:val="24"/>
                <w:szCs w:val="24"/>
                <w:shd w:val="clear" w:color="auto" w:fill="FFFFFF"/>
              </w:rPr>
              <w:t>3.</w:t>
            </w:r>
            <w:r w:rsidRPr="00023FEC">
              <w:rPr>
                <w:color w:val="000000"/>
                <w:spacing w:val="2"/>
                <w:sz w:val="24"/>
                <w:szCs w:val="24"/>
                <w:shd w:val="clear" w:color="auto" w:fill="FFFFFF"/>
              </w:rPr>
              <w:t xml:space="preserve"> </w:t>
            </w:r>
            <w:r w:rsidRPr="00023FEC">
              <w:rPr>
                <w:bCs w:val="0"/>
                <w:color w:val="000000"/>
                <w:spacing w:val="2"/>
                <w:sz w:val="24"/>
                <w:szCs w:val="24"/>
                <w:shd w:val="clear" w:color="auto" w:fill="FFFFFF"/>
              </w:rPr>
              <w:t xml:space="preserve">Нотариусы удостоверяют согласия, для которых </w:t>
            </w:r>
            <w:r w:rsidRPr="00023FEC">
              <w:rPr>
                <w:bCs w:val="0"/>
                <w:color w:val="000000"/>
                <w:spacing w:val="2"/>
                <w:sz w:val="24"/>
                <w:szCs w:val="24"/>
                <w:shd w:val="clear" w:color="auto" w:fill="FFFFFF"/>
              </w:rPr>
              <w:lastRenderedPageBreak/>
              <w:t>законодательством Республики Казахстан предусмотрено обязательное нотариальное удостоверение.</w:t>
            </w:r>
          </w:p>
        </w:tc>
        <w:tc>
          <w:tcPr>
            <w:tcW w:w="5576" w:type="dxa"/>
            <w:shd w:val="clear" w:color="auto" w:fill="FFFFFF"/>
            <w:tcMar>
              <w:top w:w="45" w:type="dxa"/>
              <w:left w:w="75" w:type="dxa"/>
              <w:bottom w:w="45" w:type="dxa"/>
              <w:right w:w="75" w:type="dxa"/>
            </w:tcMar>
          </w:tcPr>
          <w:p w14:paraId="54232517" w14:textId="77777777" w:rsidR="003B4740" w:rsidRPr="00023FEC" w:rsidRDefault="003B4740" w:rsidP="00023FEC">
            <w:pPr>
              <w:rPr>
                <w:rFonts w:ascii="Times New Roman" w:hAnsi="Times New Roman" w:cs="Times New Roman"/>
                <w:bCs/>
                <w:color w:val="000000"/>
                <w:spacing w:val="2"/>
                <w:sz w:val="24"/>
                <w:szCs w:val="24"/>
                <w:bdr w:val="none" w:sz="0" w:space="0" w:color="auto" w:frame="1"/>
              </w:rPr>
            </w:pPr>
            <w:r w:rsidRPr="00023FEC">
              <w:rPr>
                <w:rFonts w:ascii="Times New Roman" w:hAnsi="Times New Roman" w:cs="Times New Roman"/>
                <w:bCs/>
                <w:color w:val="000000"/>
                <w:spacing w:val="2"/>
                <w:sz w:val="24"/>
                <w:szCs w:val="24"/>
                <w:bdr w:val="none" w:sz="0" w:space="0" w:color="auto" w:frame="1"/>
              </w:rPr>
              <w:lastRenderedPageBreak/>
              <w:t xml:space="preserve">Дополнить пункт абзацем следующего содержания: </w:t>
            </w:r>
          </w:p>
          <w:p w14:paraId="6352B34D" w14:textId="77777777" w:rsidR="003B4740" w:rsidRPr="00023FEC" w:rsidRDefault="003B4740" w:rsidP="00023FEC">
            <w:pPr>
              <w:rPr>
                <w:rFonts w:ascii="Times New Roman" w:hAnsi="Times New Roman" w:cs="Times New Roman"/>
                <w:bCs/>
                <w:color w:val="000000"/>
                <w:spacing w:val="2"/>
                <w:sz w:val="24"/>
                <w:szCs w:val="24"/>
                <w:bdr w:val="none" w:sz="0" w:space="0" w:color="auto" w:frame="1"/>
              </w:rPr>
            </w:pPr>
          </w:p>
          <w:p w14:paraId="76B589E7" w14:textId="77777777" w:rsidR="003B4740" w:rsidRPr="00023FEC" w:rsidRDefault="003B4740" w:rsidP="00023FEC">
            <w:pPr>
              <w:ind w:firstLine="309"/>
              <w:rPr>
                <w:rFonts w:ascii="Times New Roman" w:hAnsi="Times New Roman" w:cs="Times New Roman"/>
                <w:b/>
                <w:color w:val="000000"/>
                <w:spacing w:val="2"/>
                <w:sz w:val="24"/>
                <w:szCs w:val="24"/>
                <w:bdr w:val="none" w:sz="0" w:space="0" w:color="auto" w:frame="1"/>
              </w:rPr>
            </w:pPr>
            <w:r w:rsidRPr="00023FEC">
              <w:rPr>
                <w:rFonts w:ascii="Times New Roman" w:hAnsi="Times New Roman" w:cs="Times New Roman"/>
                <w:b/>
                <w:color w:val="000000"/>
                <w:spacing w:val="2"/>
                <w:sz w:val="24"/>
                <w:szCs w:val="24"/>
                <w:bdr w:val="none" w:sz="0" w:space="0" w:color="auto" w:frame="1"/>
              </w:rPr>
              <w:t>«Лицо, давшее согласие, может отменить согласие до совершения действия, на которое дано согласие, путем нотариального удостоверения отмены любым нотариусом.</w:t>
            </w:r>
          </w:p>
          <w:p w14:paraId="2D786991" w14:textId="77777777" w:rsidR="003B4740" w:rsidRPr="00023FEC" w:rsidRDefault="003B4740" w:rsidP="00023FEC">
            <w:pPr>
              <w:shd w:val="clear" w:color="auto" w:fill="FFFFFF"/>
              <w:ind w:firstLine="309"/>
              <w:textAlignment w:val="baseline"/>
              <w:rPr>
                <w:rFonts w:ascii="Times New Roman" w:eastAsia="Times New Roman" w:hAnsi="Times New Roman" w:cs="Times New Roman"/>
                <w:b/>
                <w:color w:val="000000"/>
                <w:spacing w:val="2"/>
                <w:sz w:val="24"/>
                <w:szCs w:val="24"/>
              </w:rPr>
            </w:pPr>
            <w:r w:rsidRPr="00023FEC">
              <w:rPr>
                <w:rFonts w:ascii="Times New Roman" w:eastAsia="Times New Roman" w:hAnsi="Times New Roman" w:cs="Times New Roman"/>
                <w:b/>
                <w:color w:val="000000"/>
                <w:spacing w:val="2"/>
                <w:sz w:val="24"/>
                <w:szCs w:val="24"/>
              </w:rPr>
              <w:lastRenderedPageBreak/>
              <w:t xml:space="preserve">Об отмене согласия лицо, давшее согласие обязано известить лицо, которому дано согласие.» </w:t>
            </w:r>
          </w:p>
          <w:p w14:paraId="421DCFEF" w14:textId="5CE00390" w:rsidR="003B4740" w:rsidRPr="00023FEC" w:rsidRDefault="003B4740" w:rsidP="00023FEC">
            <w:pPr>
              <w:pStyle w:val="11"/>
              <w:spacing w:after="0" w:line="216" w:lineRule="auto"/>
              <w:ind w:left="0"/>
              <w:rPr>
                <w:rFonts w:ascii="Times New Roman" w:eastAsiaTheme="minorHAnsi" w:hAnsi="Times New Roman"/>
                <w:b/>
                <w:color w:val="000000"/>
                <w:spacing w:val="2"/>
                <w:sz w:val="24"/>
                <w:szCs w:val="24"/>
                <w:bdr w:val="none" w:sz="0" w:space="0" w:color="auto" w:frame="1"/>
              </w:rPr>
            </w:pPr>
          </w:p>
        </w:tc>
        <w:tc>
          <w:tcPr>
            <w:tcW w:w="3260" w:type="dxa"/>
            <w:shd w:val="clear" w:color="auto" w:fill="auto"/>
          </w:tcPr>
          <w:p w14:paraId="67278B55" w14:textId="77777777" w:rsidR="003B4740" w:rsidRPr="00023FEC" w:rsidRDefault="003B4740" w:rsidP="00023FEC">
            <w:pPr>
              <w:ind w:firstLine="709"/>
              <w:rPr>
                <w:rFonts w:ascii="Times New Roman" w:eastAsia="Times New Roman" w:hAnsi="Times New Roman" w:cs="Times New Roman"/>
                <w:color w:val="000000"/>
                <w:spacing w:val="2"/>
                <w:sz w:val="24"/>
                <w:szCs w:val="24"/>
                <w:lang w:eastAsia="ru-RU"/>
              </w:rPr>
            </w:pPr>
            <w:r w:rsidRPr="00023FEC">
              <w:rPr>
                <w:rFonts w:ascii="Times New Roman" w:hAnsi="Times New Roman" w:cs="Times New Roman"/>
                <w:sz w:val="24"/>
                <w:szCs w:val="24"/>
              </w:rPr>
              <w:lastRenderedPageBreak/>
              <w:t xml:space="preserve">Согласие является </w:t>
            </w:r>
            <w:r w:rsidRPr="00023FEC">
              <w:rPr>
                <w:rFonts w:ascii="Times New Roman" w:hAnsi="Times New Roman" w:cs="Times New Roman"/>
                <w:color w:val="121212"/>
                <w:sz w:val="24"/>
                <w:szCs w:val="24"/>
                <w:shd w:val="clear" w:color="auto" w:fill="FFFFFF"/>
              </w:rPr>
              <w:t>односторонней сделкой и согласно п. 1 ст. 149 ГК РК од</w:t>
            </w:r>
            <w:r w:rsidRPr="00023FEC">
              <w:rPr>
                <w:rFonts w:ascii="Times New Roman" w:eastAsia="Times New Roman" w:hAnsi="Times New Roman" w:cs="Times New Roman"/>
                <w:color w:val="000000"/>
                <w:spacing w:val="2"/>
                <w:sz w:val="24"/>
                <w:szCs w:val="24"/>
                <w:lang w:eastAsia="ru-RU"/>
              </w:rPr>
              <w:t xml:space="preserve">носторонняя сделка создает обязанности для лица, совершившего сделку. </w:t>
            </w:r>
          </w:p>
          <w:p w14:paraId="73193602" w14:textId="77777777" w:rsidR="003B4740" w:rsidRPr="00023FEC" w:rsidRDefault="003B4740" w:rsidP="00023FEC">
            <w:pPr>
              <w:ind w:firstLine="709"/>
              <w:rPr>
                <w:rFonts w:ascii="Times New Roman" w:hAnsi="Times New Roman" w:cs="Times New Roman"/>
                <w:color w:val="121212"/>
                <w:sz w:val="24"/>
                <w:szCs w:val="24"/>
                <w:shd w:val="clear" w:color="auto" w:fill="FFFFFF"/>
              </w:rPr>
            </w:pPr>
            <w:r w:rsidRPr="00023FEC">
              <w:rPr>
                <w:rFonts w:ascii="Times New Roman" w:hAnsi="Times New Roman" w:cs="Times New Roman"/>
                <w:color w:val="121212"/>
                <w:sz w:val="24"/>
                <w:szCs w:val="24"/>
                <w:shd w:val="clear" w:color="auto" w:fill="FFFFFF"/>
              </w:rPr>
              <w:lastRenderedPageBreak/>
              <w:t>Отказ (отмена) от ранее выданного согласия является действием, препятствующим совершению сделки, на которую ранее было дано согласие. Таким образом лицо, давшее согласие нарушает собственные обязательства отказываясь от них. К</w:t>
            </w:r>
            <w:r w:rsidRPr="00023FEC">
              <w:rPr>
                <w:rFonts w:ascii="Times New Roman" w:eastAsia="Times New Roman" w:hAnsi="Times New Roman" w:cs="Times New Roman"/>
                <w:color w:val="000000"/>
                <w:spacing w:val="2"/>
                <w:sz w:val="24"/>
                <w:szCs w:val="24"/>
                <w:lang w:eastAsia="ru-RU"/>
              </w:rPr>
              <w:t xml:space="preserve"> односторонним сделкам применяются общие положения об обязательствах и о договорах, поскольку это не противоречит законодательству, природе и существу сделки. В связи с чем, </w:t>
            </w:r>
            <w:r w:rsidRPr="00023FEC">
              <w:rPr>
                <w:rFonts w:ascii="Times New Roman" w:hAnsi="Times New Roman" w:cs="Times New Roman"/>
                <w:color w:val="121212"/>
                <w:sz w:val="24"/>
                <w:szCs w:val="24"/>
                <w:shd w:val="clear" w:color="auto" w:fill="FFFFFF"/>
              </w:rPr>
              <w:t>в рамках ст. 273 ГК РК о</w:t>
            </w:r>
            <w:r w:rsidRPr="00023FEC">
              <w:rPr>
                <w:rFonts w:ascii="Times New Roman" w:hAnsi="Times New Roman" w:cs="Times New Roman"/>
                <w:color w:val="000000"/>
                <w:spacing w:val="2"/>
                <w:sz w:val="24"/>
                <w:szCs w:val="24"/>
                <w:shd w:val="clear" w:color="auto" w:fill="FFFFFF"/>
              </w:rPr>
              <w:t>дносторонний отказ от исполнения обязательства и одностороннее изменение его условий не допускаются, за исключением случаев, предусмотренных законодательством или договором.</w:t>
            </w:r>
          </w:p>
          <w:p w14:paraId="2939EDC7" w14:textId="77777777" w:rsidR="003B4740" w:rsidRPr="00023FEC" w:rsidRDefault="003B4740" w:rsidP="00023FEC">
            <w:pPr>
              <w:ind w:firstLine="709"/>
              <w:rPr>
                <w:rFonts w:ascii="Times New Roman" w:hAnsi="Times New Roman" w:cs="Times New Roman"/>
                <w:color w:val="121212"/>
                <w:sz w:val="24"/>
                <w:szCs w:val="24"/>
                <w:shd w:val="clear" w:color="auto" w:fill="FFFFFF"/>
              </w:rPr>
            </w:pPr>
            <w:r w:rsidRPr="00023FEC">
              <w:rPr>
                <w:rFonts w:ascii="Times New Roman" w:hAnsi="Times New Roman" w:cs="Times New Roman"/>
                <w:color w:val="121212"/>
                <w:sz w:val="24"/>
                <w:szCs w:val="24"/>
                <w:shd w:val="clear" w:color="auto" w:fill="FFFFFF"/>
              </w:rPr>
              <w:t>Между тем, законом не предусмотрен односторонний отказ (отмена) от ранее выданного согласия в отличие, например, от специальных случаев, предусмотренных ст. 1053 ГК РК «Отмена и изменение завещания» и пп.3 п.1 ст. 170 ГК РК «Прекращение доверенности».</w:t>
            </w:r>
          </w:p>
          <w:p w14:paraId="2E63B94B" w14:textId="77777777" w:rsidR="003B4740" w:rsidRPr="00023FEC" w:rsidRDefault="003B4740" w:rsidP="00023FEC">
            <w:pPr>
              <w:ind w:firstLine="709"/>
              <w:rPr>
                <w:rFonts w:ascii="Times New Roman" w:hAnsi="Times New Roman" w:cs="Times New Roman"/>
                <w:sz w:val="24"/>
                <w:szCs w:val="24"/>
              </w:rPr>
            </w:pPr>
            <w:r w:rsidRPr="00023FEC">
              <w:rPr>
                <w:rFonts w:ascii="Times New Roman" w:hAnsi="Times New Roman" w:cs="Times New Roman"/>
                <w:sz w:val="24"/>
                <w:szCs w:val="24"/>
              </w:rPr>
              <w:t xml:space="preserve">В связи с чем, исходя из комплексного анализа норм права, отмена согласия возможна только в судебном </w:t>
            </w:r>
            <w:r w:rsidRPr="00023FEC">
              <w:rPr>
                <w:rFonts w:ascii="Times New Roman" w:hAnsi="Times New Roman" w:cs="Times New Roman"/>
                <w:sz w:val="24"/>
                <w:szCs w:val="24"/>
              </w:rPr>
              <w:lastRenderedPageBreak/>
              <w:t>порядке, поскольку иной порядок законодательно не предусмотрен.</w:t>
            </w:r>
          </w:p>
          <w:p w14:paraId="42C84F75" w14:textId="77777777" w:rsidR="003B4740" w:rsidRPr="00023FEC" w:rsidRDefault="003B4740" w:rsidP="00023FEC">
            <w:pPr>
              <w:ind w:firstLine="709"/>
              <w:rPr>
                <w:rFonts w:ascii="Times New Roman" w:hAnsi="Times New Roman" w:cs="Times New Roman"/>
                <w:color w:val="121212"/>
                <w:sz w:val="24"/>
                <w:szCs w:val="24"/>
                <w:shd w:val="clear" w:color="auto" w:fill="FFFFFF"/>
              </w:rPr>
            </w:pPr>
            <w:r w:rsidRPr="00023FEC">
              <w:rPr>
                <w:rFonts w:ascii="Times New Roman" w:hAnsi="Times New Roman" w:cs="Times New Roman"/>
                <w:color w:val="121212"/>
                <w:sz w:val="24"/>
                <w:szCs w:val="24"/>
                <w:shd w:val="clear" w:color="auto" w:fill="FFFFFF"/>
              </w:rPr>
              <w:t xml:space="preserve">Вместе с тем, возникают различные ситуации, когда такая отмена необходима. Например, согласие давалось супругом на сделку с недвижимостью какое-то время назад, через время супруг узнает о злоупотреблении другого супруга, либо они хотят расторгнуть брак и т.д., одним словом, сделка в отношении общего совместного имущества уже не актуальна для супруга, давшего согласие. </w:t>
            </w:r>
          </w:p>
          <w:p w14:paraId="0CBECD7B" w14:textId="3A0F253A" w:rsidR="003B4740" w:rsidRPr="00023FEC" w:rsidRDefault="003B4740" w:rsidP="00023FEC">
            <w:pPr>
              <w:rPr>
                <w:rFonts w:ascii="Times New Roman" w:eastAsia="Times New Roman" w:hAnsi="Times New Roman" w:cs="Times New Roman"/>
                <w:b/>
                <w:bCs/>
                <w:sz w:val="24"/>
                <w:szCs w:val="24"/>
                <w:highlight w:val="yellow"/>
              </w:rPr>
            </w:pPr>
            <w:r w:rsidRPr="00023FEC">
              <w:rPr>
                <w:rFonts w:ascii="Times New Roman" w:hAnsi="Times New Roman" w:cs="Times New Roman"/>
                <w:color w:val="121212"/>
                <w:sz w:val="24"/>
                <w:szCs w:val="24"/>
                <w:shd w:val="clear" w:color="auto" w:fill="FFFFFF"/>
              </w:rPr>
              <w:t xml:space="preserve">В этой связи необходимо предусмотреть законодательно, по аналогии с завещанием, доверенностью возможность отменить согласие  </w:t>
            </w:r>
            <w:r w:rsidRPr="00023FEC">
              <w:rPr>
                <w:rFonts w:ascii="Times New Roman" w:eastAsia="Times New Roman" w:hAnsi="Times New Roman" w:cs="Times New Roman"/>
                <w:b/>
                <w:bCs/>
                <w:sz w:val="24"/>
                <w:szCs w:val="24"/>
              </w:rPr>
              <w:t xml:space="preserve"> </w:t>
            </w:r>
          </w:p>
        </w:tc>
      </w:tr>
      <w:tr w:rsidR="00736C90" w:rsidRPr="00023FEC" w14:paraId="4885F713" w14:textId="77777777" w:rsidTr="006B16AB">
        <w:tc>
          <w:tcPr>
            <w:tcW w:w="500" w:type="dxa"/>
            <w:shd w:val="clear" w:color="auto" w:fill="FFFFFF"/>
            <w:tcMar>
              <w:top w:w="45" w:type="dxa"/>
              <w:left w:w="75" w:type="dxa"/>
              <w:bottom w:w="45" w:type="dxa"/>
              <w:right w:w="75" w:type="dxa"/>
            </w:tcMar>
          </w:tcPr>
          <w:p w14:paraId="608CEEE1" w14:textId="77777777" w:rsidR="00736C90" w:rsidRPr="00023FEC" w:rsidRDefault="00736C90"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08180CA6" w14:textId="728256F9" w:rsidR="00736C90" w:rsidRPr="00023FEC" w:rsidRDefault="00736C90" w:rsidP="00023FEC">
            <w:pPr>
              <w:rPr>
                <w:rFonts w:ascii="Times New Roman" w:hAnsi="Times New Roman" w:cs="Times New Roman"/>
                <w:b/>
                <w:bCs/>
                <w:sz w:val="24"/>
                <w:szCs w:val="24"/>
              </w:rPr>
            </w:pPr>
            <w:r w:rsidRPr="00023FEC">
              <w:rPr>
                <w:rFonts w:ascii="Times New Roman" w:hAnsi="Times New Roman" w:cs="Times New Roman"/>
                <w:b/>
                <w:bCs/>
                <w:sz w:val="24"/>
                <w:szCs w:val="24"/>
              </w:rPr>
              <w:t xml:space="preserve">Новая </w:t>
            </w:r>
          </w:p>
          <w:p w14:paraId="19B51824" w14:textId="36D0ECC5" w:rsidR="00736C90" w:rsidRPr="00023FEC" w:rsidRDefault="00736C90" w:rsidP="00023FEC">
            <w:pPr>
              <w:rPr>
                <w:rFonts w:ascii="Times New Roman" w:hAnsi="Times New Roman" w:cs="Times New Roman"/>
                <w:b/>
                <w:bCs/>
                <w:sz w:val="24"/>
                <w:szCs w:val="24"/>
              </w:rPr>
            </w:pPr>
            <w:r w:rsidRPr="00023FEC">
              <w:rPr>
                <w:rFonts w:ascii="Times New Roman" w:hAnsi="Times New Roman" w:cs="Times New Roman"/>
                <w:b/>
                <w:bCs/>
                <w:sz w:val="24"/>
                <w:szCs w:val="24"/>
              </w:rPr>
              <w:t>Статья 72-1</w:t>
            </w:r>
          </w:p>
        </w:tc>
        <w:tc>
          <w:tcPr>
            <w:tcW w:w="3969" w:type="dxa"/>
            <w:shd w:val="clear" w:color="auto" w:fill="FFFFFF"/>
            <w:tcMar>
              <w:top w:w="45" w:type="dxa"/>
              <w:left w:w="75" w:type="dxa"/>
              <w:bottom w:w="45" w:type="dxa"/>
              <w:right w:w="75" w:type="dxa"/>
            </w:tcMar>
          </w:tcPr>
          <w:p w14:paraId="536BCDDB" w14:textId="366ECF16" w:rsidR="00736C90" w:rsidRPr="00023FEC" w:rsidRDefault="00736C90" w:rsidP="00023FEC">
            <w:pPr>
              <w:shd w:val="clear" w:color="auto" w:fill="FFFFFF"/>
              <w:ind w:firstLine="218"/>
              <w:textAlignment w:val="baseline"/>
              <w:rPr>
                <w:rFonts w:ascii="Times New Roman" w:hAnsi="Times New Roman" w:cs="Times New Roman"/>
                <w:b/>
                <w:bCs/>
                <w:color w:val="000000"/>
                <w:spacing w:val="2"/>
                <w:sz w:val="24"/>
                <w:szCs w:val="24"/>
                <w:bdr w:val="none" w:sz="0" w:space="0" w:color="auto" w:frame="1"/>
              </w:rPr>
            </w:pPr>
            <w:r w:rsidRPr="00023FEC">
              <w:rPr>
                <w:rFonts w:ascii="Times New Roman" w:hAnsi="Times New Roman" w:cs="Times New Roman"/>
                <w:b/>
                <w:bCs/>
                <w:color w:val="1E1E1E"/>
                <w:sz w:val="24"/>
                <w:szCs w:val="24"/>
              </w:rPr>
              <w:t>Отсутствует</w:t>
            </w:r>
          </w:p>
        </w:tc>
        <w:tc>
          <w:tcPr>
            <w:tcW w:w="5576" w:type="dxa"/>
            <w:shd w:val="clear" w:color="auto" w:fill="FFFFFF"/>
            <w:tcMar>
              <w:top w:w="45" w:type="dxa"/>
              <w:left w:w="75" w:type="dxa"/>
              <w:bottom w:w="45" w:type="dxa"/>
              <w:right w:w="75" w:type="dxa"/>
            </w:tcMar>
          </w:tcPr>
          <w:p w14:paraId="096A43E9" w14:textId="77777777" w:rsidR="003B4740" w:rsidRPr="00023FEC" w:rsidRDefault="003B4740" w:rsidP="00023FEC">
            <w:pPr>
              <w:pStyle w:val="1"/>
              <w:spacing w:before="0"/>
              <w:ind w:right="300"/>
              <w:textAlignment w:val="baseline"/>
              <w:rPr>
                <w:rFonts w:ascii="Times New Roman" w:eastAsiaTheme="minorHAnsi" w:hAnsi="Times New Roman" w:cs="Times New Roman"/>
                <w:b/>
                <w:color w:val="000000"/>
                <w:spacing w:val="2"/>
                <w:sz w:val="24"/>
                <w:szCs w:val="24"/>
                <w:bdr w:val="none" w:sz="0" w:space="0" w:color="auto" w:frame="1"/>
              </w:rPr>
            </w:pPr>
            <w:r w:rsidRPr="00023FEC">
              <w:rPr>
                <w:rFonts w:ascii="Times New Roman" w:eastAsiaTheme="minorHAnsi" w:hAnsi="Times New Roman" w:cs="Times New Roman"/>
                <w:b/>
                <w:color w:val="000000"/>
                <w:spacing w:val="2"/>
                <w:sz w:val="24"/>
                <w:szCs w:val="24"/>
                <w:bdr w:val="none" w:sz="0" w:space="0" w:color="auto" w:frame="1"/>
              </w:rPr>
              <w:t>Статья 72-1. Выдача свидетельства об удостоверении полномочий исполнителя завещания (душеприказчика)</w:t>
            </w:r>
          </w:p>
          <w:p w14:paraId="69C52DE9" w14:textId="610AFFB1" w:rsidR="00736C90" w:rsidRPr="00023FEC" w:rsidRDefault="003B4740" w:rsidP="00023FEC">
            <w:pPr>
              <w:shd w:val="clear" w:color="auto" w:fill="FFFFFF"/>
              <w:ind w:firstLine="213"/>
              <w:textAlignment w:val="baseline"/>
              <w:rPr>
                <w:rFonts w:ascii="Times New Roman" w:hAnsi="Times New Roman" w:cs="Times New Roman"/>
                <w:b/>
                <w:color w:val="000000"/>
                <w:spacing w:val="2"/>
                <w:sz w:val="24"/>
                <w:szCs w:val="24"/>
                <w:highlight w:val="green"/>
                <w:bdr w:val="none" w:sz="0" w:space="0" w:color="auto" w:frame="1"/>
              </w:rPr>
            </w:pPr>
            <w:r w:rsidRPr="00023FEC">
              <w:rPr>
                <w:rFonts w:ascii="Times New Roman" w:hAnsi="Times New Roman" w:cs="Times New Roman"/>
                <w:b/>
                <w:color w:val="000000"/>
                <w:spacing w:val="2"/>
                <w:sz w:val="24"/>
                <w:szCs w:val="24"/>
                <w:bdr w:val="none" w:sz="0" w:space="0" w:color="auto" w:frame="1"/>
              </w:rPr>
              <w:t>В случае, если завещатель поручил исполнение завещания указанному им в завещании лицу (исполнителю завещания, душеприказчику) по просьбе исполнителя завещания (душеприказчика) в подтверждение его полномочий нотариус выдает свидетельство об удостоверении полномочий исполнителя завещания (душеприказчика). В свидетельстве указываются сведения об исполнителе завещания (душеприказчике), основаниях возникновения его полномочий, а также объем предоставленных ему полномочий.</w:t>
            </w:r>
          </w:p>
        </w:tc>
        <w:tc>
          <w:tcPr>
            <w:tcW w:w="3260" w:type="dxa"/>
            <w:shd w:val="clear" w:color="auto" w:fill="auto"/>
            <w:vAlign w:val="center"/>
          </w:tcPr>
          <w:p w14:paraId="5C7DD8FA" w14:textId="3293E61C" w:rsidR="003B4740" w:rsidRPr="00023FEC" w:rsidRDefault="00736C90" w:rsidP="00023FEC">
            <w:pPr>
              <w:tabs>
                <w:tab w:val="left" w:pos="6096"/>
                <w:tab w:val="left" w:pos="6379"/>
              </w:tabs>
              <w:rPr>
                <w:rFonts w:ascii="Times New Roman" w:hAnsi="Times New Roman" w:cs="Times New Roman"/>
                <w:color w:val="121212"/>
                <w:sz w:val="24"/>
                <w:szCs w:val="24"/>
                <w:shd w:val="clear" w:color="auto" w:fill="FFFFFF"/>
              </w:rPr>
            </w:pPr>
            <w:r w:rsidRPr="00023FEC">
              <w:rPr>
                <w:rFonts w:ascii="Times New Roman" w:hAnsi="Times New Roman" w:cs="Times New Roman"/>
                <w:b/>
                <w:iCs/>
                <w:sz w:val="24"/>
                <w:szCs w:val="24"/>
                <w:highlight w:val="green"/>
              </w:rPr>
              <w:t xml:space="preserve"> </w:t>
            </w:r>
            <w:r w:rsidR="003B4740" w:rsidRPr="00023FEC">
              <w:rPr>
                <w:rFonts w:ascii="Times New Roman" w:hAnsi="Times New Roman" w:cs="Times New Roman"/>
                <w:color w:val="121212"/>
                <w:sz w:val="24"/>
                <w:szCs w:val="24"/>
                <w:shd w:val="clear" w:color="auto" w:fill="FFFFFF"/>
              </w:rPr>
              <w:t xml:space="preserve">Гражданский кодекс РК в ст. 1059 ГК РК предусматривает право завещателя поручить исполнение завещания лицу, не являющемуся наследником.   Если в завещании исполнитель его не указан, наследники по соглашению между собой вправе поручить исполнение завещания одному из наследников либо другому лицу. </w:t>
            </w:r>
          </w:p>
          <w:p w14:paraId="62F9E5E1" w14:textId="77777777" w:rsidR="003B4740" w:rsidRPr="00023FEC" w:rsidRDefault="003B4740" w:rsidP="00023FEC">
            <w:pPr>
              <w:ind w:firstLine="709"/>
              <w:rPr>
                <w:rFonts w:ascii="Times New Roman" w:hAnsi="Times New Roman" w:cs="Times New Roman"/>
                <w:sz w:val="24"/>
                <w:szCs w:val="24"/>
              </w:rPr>
            </w:pPr>
            <w:r w:rsidRPr="00023FEC">
              <w:rPr>
                <w:rFonts w:ascii="Times New Roman" w:hAnsi="Times New Roman" w:cs="Times New Roman"/>
                <w:color w:val="121212"/>
                <w:sz w:val="24"/>
                <w:szCs w:val="24"/>
                <w:shd w:val="clear" w:color="auto" w:fill="FFFFFF"/>
              </w:rPr>
              <w:t xml:space="preserve">Таким образом, полномочия исполнителя </w:t>
            </w:r>
            <w:r w:rsidRPr="00023FEC">
              <w:rPr>
                <w:rFonts w:ascii="Times New Roman" w:hAnsi="Times New Roman" w:cs="Times New Roman"/>
                <w:color w:val="121212"/>
                <w:sz w:val="24"/>
                <w:szCs w:val="24"/>
                <w:shd w:val="clear" w:color="auto" w:fill="FFFFFF"/>
              </w:rPr>
              <w:lastRenderedPageBreak/>
              <w:t>завещания основываются на завещании, которым он назначен исполнителем. Вместе с тем, в настоящее время отсутствует документ подтверждающий его правовой статус в отношениях с третьими лицами. (банками, судами, налоговыми организациями и т.д.). Указанное затрудняет их представительские возможности.</w:t>
            </w:r>
          </w:p>
          <w:p w14:paraId="27F4DAA2" w14:textId="77777777" w:rsidR="003B4740" w:rsidRPr="00023FEC" w:rsidRDefault="003B4740" w:rsidP="00023FEC">
            <w:pPr>
              <w:ind w:firstLine="709"/>
              <w:rPr>
                <w:rFonts w:ascii="Times New Roman" w:hAnsi="Times New Roman" w:cs="Times New Roman"/>
                <w:sz w:val="24"/>
                <w:szCs w:val="24"/>
              </w:rPr>
            </w:pPr>
            <w:r w:rsidRPr="00023FEC">
              <w:rPr>
                <w:rFonts w:ascii="Times New Roman" w:hAnsi="Times New Roman" w:cs="Times New Roman"/>
                <w:sz w:val="24"/>
                <w:szCs w:val="24"/>
              </w:rPr>
              <w:t xml:space="preserve">В связи с чем, необходимо законодательно закрепить право нотариуса выдавать документ, удостоверяющий права исполнителя завещания, по аналогии с назначением доверительного управляющего наследственным имуществом. </w:t>
            </w:r>
          </w:p>
          <w:p w14:paraId="77742FEC" w14:textId="77777777" w:rsidR="003B4740" w:rsidRPr="00023FEC" w:rsidRDefault="003B4740" w:rsidP="00023FEC">
            <w:pPr>
              <w:ind w:firstLine="709"/>
              <w:rPr>
                <w:rFonts w:ascii="Times New Roman" w:hAnsi="Times New Roman" w:cs="Times New Roman"/>
                <w:color w:val="121212"/>
                <w:sz w:val="24"/>
                <w:szCs w:val="24"/>
                <w:shd w:val="clear" w:color="auto" w:fill="FFFFFF"/>
              </w:rPr>
            </w:pPr>
            <w:r w:rsidRPr="00023FEC">
              <w:rPr>
                <w:rFonts w:ascii="Times New Roman" w:hAnsi="Times New Roman" w:cs="Times New Roman"/>
                <w:color w:val="121212"/>
                <w:sz w:val="24"/>
                <w:szCs w:val="24"/>
                <w:shd w:val="clear" w:color="auto" w:fill="FFFFFF"/>
              </w:rPr>
              <w:t>Право нотариуса удостоверять полномочия исполнителя завещания закреплено в Законе Республики Беларусь «О Нотариате и Нотариальной Деятельности», Законе Республики Таджикистан «О государственном нотариате».</w:t>
            </w:r>
          </w:p>
          <w:p w14:paraId="4C7F3E4D" w14:textId="77E0F739" w:rsidR="00736C90" w:rsidRPr="00023FEC" w:rsidRDefault="00736C90" w:rsidP="00023FEC">
            <w:pPr>
              <w:tabs>
                <w:tab w:val="left" w:pos="6096"/>
                <w:tab w:val="left" w:pos="6379"/>
              </w:tabs>
              <w:rPr>
                <w:rFonts w:ascii="Times New Roman" w:hAnsi="Times New Roman" w:cs="Times New Roman"/>
                <w:b/>
                <w:iCs/>
                <w:sz w:val="24"/>
                <w:szCs w:val="24"/>
                <w:highlight w:val="green"/>
              </w:rPr>
            </w:pPr>
          </w:p>
        </w:tc>
      </w:tr>
      <w:tr w:rsidR="00736C90" w:rsidRPr="00023FEC" w14:paraId="4EADCB63" w14:textId="77777777" w:rsidTr="006B16AB">
        <w:tc>
          <w:tcPr>
            <w:tcW w:w="500" w:type="dxa"/>
            <w:shd w:val="clear" w:color="auto" w:fill="FFFFFF"/>
            <w:tcMar>
              <w:top w:w="45" w:type="dxa"/>
              <w:left w:w="75" w:type="dxa"/>
              <w:bottom w:w="45" w:type="dxa"/>
              <w:right w:w="75" w:type="dxa"/>
            </w:tcMar>
          </w:tcPr>
          <w:p w14:paraId="6ED76DF6" w14:textId="77777777" w:rsidR="00736C90" w:rsidRPr="00023FEC" w:rsidRDefault="00736C90"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59A271B3" w14:textId="6152E3D5" w:rsidR="00736C90" w:rsidRPr="00023FEC" w:rsidRDefault="00FA3503" w:rsidP="00023FEC">
            <w:pPr>
              <w:rPr>
                <w:rFonts w:ascii="Times New Roman" w:eastAsia="Times New Roman" w:hAnsi="Times New Roman" w:cs="Times New Roman"/>
                <w:color w:val="000000"/>
                <w:sz w:val="24"/>
                <w:szCs w:val="24"/>
              </w:rPr>
            </w:pPr>
            <w:r w:rsidRPr="00023FEC">
              <w:rPr>
                <w:rFonts w:ascii="Times New Roman" w:eastAsia="Times New Roman" w:hAnsi="Times New Roman" w:cs="Times New Roman"/>
                <w:color w:val="000000"/>
                <w:sz w:val="24"/>
                <w:szCs w:val="24"/>
              </w:rPr>
              <w:t xml:space="preserve">Статья 74 </w:t>
            </w:r>
          </w:p>
        </w:tc>
        <w:tc>
          <w:tcPr>
            <w:tcW w:w="3969" w:type="dxa"/>
            <w:shd w:val="clear" w:color="auto" w:fill="FFFFFF"/>
            <w:tcMar>
              <w:top w:w="45" w:type="dxa"/>
              <w:left w:w="75" w:type="dxa"/>
              <w:bottom w:w="45" w:type="dxa"/>
              <w:right w:w="75" w:type="dxa"/>
            </w:tcMar>
          </w:tcPr>
          <w:p w14:paraId="152FAA32" w14:textId="77777777" w:rsidR="00891FFC" w:rsidRPr="00023FEC" w:rsidRDefault="00891FFC" w:rsidP="00023FEC">
            <w:pPr>
              <w:pStyle w:val="a3"/>
              <w:shd w:val="clear" w:color="auto" w:fill="FFFFFF"/>
              <w:spacing w:before="0" w:beforeAutospacing="0" w:after="0" w:afterAutospacing="0" w:line="216" w:lineRule="auto"/>
              <w:textAlignment w:val="baseline"/>
              <w:rPr>
                <w:color w:val="000000"/>
                <w:spacing w:val="2"/>
              </w:rPr>
            </w:pPr>
            <w:r w:rsidRPr="00023FEC">
              <w:rPr>
                <w:b/>
                <w:bCs/>
                <w:color w:val="000000"/>
                <w:spacing w:val="2"/>
                <w:bdr w:val="none" w:sz="0" w:space="0" w:color="auto" w:frame="1"/>
              </w:rPr>
              <w:t>Статья 74. Выдача свидетельства о праве собственности на долю в общем имуществе супругов по заявлению пережившего супруга</w:t>
            </w:r>
          </w:p>
          <w:p w14:paraId="60A0F882" w14:textId="77777777" w:rsidR="00891FFC" w:rsidRPr="00023FEC" w:rsidRDefault="00891FFC"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xml:space="preserve">      1. В случае смерти одного из супругов свидетельство о праве </w:t>
            </w:r>
            <w:r w:rsidRPr="00023FEC">
              <w:rPr>
                <w:color w:val="000000"/>
                <w:spacing w:val="2"/>
              </w:rPr>
              <w:lastRenderedPageBreak/>
              <w:t>собственности на долю в общем имуществе супругов выдается нотариусом по месту открытия наследства по письменному заявлению пережившего супруга, с извещением наследников, принявших наследство.</w:t>
            </w:r>
          </w:p>
          <w:p w14:paraId="1A6A83D9" w14:textId="77777777" w:rsidR="00891FFC" w:rsidRPr="00023FEC" w:rsidRDefault="00891FFC"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 Свидетельство о праве собственности на долю в общем имуществе супругов может быть выдано пережившему супругу на половину общего имущества, нажитого во время брака, если иное не установлено в брачном контракте.</w:t>
            </w:r>
          </w:p>
          <w:p w14:paraId="0350CF89" w14:textId="77777777" w:rsidR="00891FFC" w:rsidRPr="00023FEC" w:rsidRDefault="00891FFC"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3. Свидетельство о праве собственности на долю умершего супруга в их общем имуществе может быть выдано наследникам умершего супруга по их заявлению.</w:t>
            </w:r>
          </w:p>
          <w:p w14:paraId="47F0B944" w14:textId="5B56DEC0" w:rsidR="00736C90" w:rsidRPr="00023FEC" w:rsidRDefault="00736C90" w:rsidP="00023FEC">
            <w:pPr>
              <w:pStyle w:val="a3"/>
              <w:shd w:val="clear" w:color="auto" w:fill="FFFFFF"/>
              <w:spacing w:before="0" w:beforeAutospacing="0" w:after="0" w:afterAutospacing="0" w:line="216" w:lineRule="auto"/>
              <w:textAlignment w:val="baseline"/>
              <w:rPr>
                <w:b/>
                <w:bCs/>
                <w:color w:val="1E1E1E"/>
              </w:rPr>
            </w:pPr>
          </w:p>
        </w:tc>
        <w:tc>
          <w:tcPr>
            <w:tcW w:w="5576" w:type="dxa"/>
            <w:shd w:val="clear" w:color="auto" w:fill="FFFFFF"/>
            <w:tcMar>
              <w:top w:w="45" w:type="dxa"/>
              <w:left w:w="75" w:type="dxa"/>
              <w:bottom w:w="45" w:type="dxa"/>
              <w:right w:w="75" w:type="dxa"/>
            </w:tcMar>
          </w:tcPr>
          <w:p w14:paraId="2233B4E4" w14:textId="77777777" w:rsidR="00736C90" w:rsidRPr="00023FEC" w:rsidRDefault="00EE3416" w:rsidP="00023FEC">
            <w:pPr>
              <w:ind w:firstLine="720"/>
              <w:rPr>
                <w:rFonts w:ascii="Times New Roman" w:eastAsia="Times New Roman" w:hAnsi="Times New Roman" w:cs="Times New Roman"/>
                <w:color w:val="000000"/>
                <w:sz w:val="24"/>
                <w:szCs w:val="24"/>
              </w:rPr>
            </w:pPr>
            <w:r w:rsidRPr="00023FEC">
              <w:rPr>
                <w:rFonts w:ascii="Times New Roman" w:eastAsia="Times New Roman" w:hAnsi="Times New Roman" w:cs="Times New Roman"/>
                <w:color w:val="000000"/>
                <w:sz w:val="24"/>
                <w:szCs w:val="24"/>
              </w:rPr>
              <w:lastRenderedPageBreak/>
              <w:t xml:space="preserve">Статью изложить в следующей редакции: </w:t>
            </w:r>
          </w:p>
          <w:p w14:paraId="73F32A06" w14:textId="77777777" w:rsidR="00891FFC" w:rsidRPr="00023FEC" w:rsidRDefault="00891FFC"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rPr>
            </w:pPr>
            <w:r w:rsidRPr="00023FEC">
              <w:rPr>
                <w:b/>
                <w:bCs/>
                <w:color w:val="000000"/>
                <w:spacing w:val="2"/>
                <w:bdr w:val="none" w:sz="0" w:space="0" w:color="auto" w:frame="1"/>
              </w:rPr>
              <w:t>Статья 74. Выдача свидетельства о праве собственности на долю в общем имуществе супругов (бывших супругов) в случае смерти одного из супругов (бывших супругов) или обоих супругов (бывших супругов)</w:t>
            </w:r>
          </w:p>
          <w:p w14:paraId="4E367AFC" w14:textId="77777777" w:rsidR="00891FFC" w:rsidRPr="00023FEC" w:rsidRDefault="00891FFC" w:rsidP="00023FEC">
            <w:pPr>
              <w:pStyle w:val="a3"/>
              <w:shd w:val="clear" w:color="auto" w:fill="FFFFFF"/>
              <w:spacing w:before="0" w:beforeAutospacing="0" w:after="0" w:afterAutospacing="0" w:line="216" w:lineRule="auto"/>
              <w:textAlignment w:val="baseline"/>
              <w:rPr>
                <w:b/>
                <w:bCs/>
                <w:color w:val="000000"/>
                <w:spacing w:val="2"/>
                <w:bdr w:val="none" w:sz="0" w:space="0" w:color="auto" w:frame="1"/>
              </w:rPr>
            </w:pPr>
          </w:p>
          <w:p w14:paraId="03307071" w14:textId="5B1BBC54" w:rsidR="00891FFC" w:rsidRPr="00023FEC" w:rsidRDefault="00891FFC" w:rsidP="00023FEC">
            <w:pPr>
              <w:pStyle w:val="a3"/>
              <w:shd w:val="clear" w:color="auto" w:fill="FFFFFF"/>
              <w:spacing w:before="0" w:beforeAutospacing="0" w:after="0" w:afterAutospacing="0" w:line="216" w:lineRule="auto"/>
              <w:textAlignment w:val="baseline"/>
              <w:rPr>
                <w:b/>
                <w:color w:val="000000"/>
                <w:spacing w:val="2"/>
              </w:rPr>
            </w:pPr>
            <w:r w:rsidRPr="00023FEC">
              <w:rPr>
                <w:b/>
                <w:color w:val="000000"/>
              </w:rPr>
              <w:t xml:space="preserve">1. В случае смерти одного из супругов (бывших супругов), имеющих имущество на праве совместной собственности </w:t>
            </w:r>
            <w:r w:rsidRPr="00023FEC">
              <w:rPr>
                <w:b/>
                <w:color w:val="000000"/>
                <w:spacing w:val="2"/>
              </w:rPr>
              <w:t xml:space="preserve">свидетельство о праве собственности на долю в общем имуществе супругов выдается нотариусом по месту открытия наследства по письменному заявлению пережившего супруга (бывшего супруга), с извещением наследников, принявших наследство. </w:t>
            </w:r>
          </w:p>
          <w:p w14:paraId="74563F4E" w14:textId="77777777" w:rsidR="00891FFC" w:rsidRPr="00023FEC" w:rsidRDefault="00891FFC" w:rsidP="00023FEC">
            <w:pPr>
              <w:pStyle w:val="a3"/>
              <w:shd w:val="clear" w:color="auto" w:fill="FFFFFF"/>
              <w:spacing w:before="0" w:beforeAutospacing="0" w:after="0" w:afterAutospacing="0" w:line="216" w:lineRule="auto"/>
              <w:textAlignment w:val="baseline"/>
              <w:rPr>
                <w:b/>
                <w:color w:val="000000"/>
                <w:spacing w:val="2"/>
              </w:rPr>
            </w:pPr>
            <w:r w:rsidRPr="00023FEC">
              <w:rPr>
                <w:b/>
                <w:color w:val="000000"/>
                <w:spacing w:val="2"/>
              </w:rPr>
              <w:t xml:space="preserve">2. Свидетельство о праве собственности на долю в общем имуществе супругов </w:t>
            </w:r>
            <w:r w:rsidRPr="00023FEC">
              <w:rPr>
                <w:b/>
                <w:color w:val="000000"/>
              </w:rPr>
              <w:t xml:space="preserve">(бывших супругов) выдается </w:t>
            </w:r>
            <w:r w:rsidRPr="00023FEC">
              <w:rPr>
                <w:b/>
                <w:color w:val="000000"/>
                <w:spacing w:val="2"/>
              </w:rPr>
              <w:t>пережившему супругу на половину общего имущества, нажитого во время брака, если иное не установлено в брачном контракте.</w:t>
            </w:r>
          </w:p>
          <w:p w14:paraId="2BC787E4" w14:textId="77777777" w:rsidR="00891FFC" w:rsidRPr="00023FEC" w:rsidRDefault="00891FFC" w:rsidP="00023FEC">
            <w:pPr>
              <w:pStyle w:val="a3"/>
              <w:shd w:val="clear" w:color="auto" w:fill="FFFFFF"/>
              <w:spacing w:before="0" w:beforeAutospacing="0" w:after="0" w:afterAutospacing="0" w:line="216" w:lineRule="auto"/>
              <w:textAlignment w:val="baseline"/>
              <w:rPr>
                <w:b/>
                <w:color w:val="000000"/>
                <w:spacing w:val="2"/>
              </w:rPr>
            </w:pPr>
            <w:r w:rsidRPr="00023FEC">
              <w:rPr>
                <w:b/>
                <w:color w:val="000000"/>
                <w:spacing w:val="2"/>
              </w:rPr>
              <w:t xml:space="preserve">      3. Свидетельство о праве собственности на долю умершего супруга (бывшего супруга) в их общем имуществе может быть выдано </w:t>
            </w:r>
            <w:r w:rsidRPr="00023FEC">
              <w:rPr>
                <w:b/>
                <w:color w:val="000000"/>
              </w:rPr>
              <w:t xml:space="preserve">одному либо нескольким </w:t>
            </w:r>
            <w:r w:rsidRPr="00023FEC">
              <w:rPr>
                <w:b/>
                <w:color w:val="000000"/>
                <w:spacing w:val="2"/>
              </w:rPr>
              <w:t>наследникам умершего супруга по их заявлению.</w:t>
            </w:r>
          </w:p>
          <w:p w14:paraId="20B50208" w14:textId="77777777" w:rsidR="00891FFC" w:rsidRPr="00023FEC" w:rsidRDefault="00891FFC" w:rsidP="00023FEC">
            <w:pPr>
              <w:pStyle w:val="a3"/>
              <w:shd w:val="clear" w:color="auto" w:fill="FFFFFF"/>
              <w:spacing w:before="0" w:beforeAutospacing="0" w:after="0" w:afterAutospacing="0" w:line="216" w:lineRule="auto"/>
              <w:textAlignment w:val="baseline"/>
              <w:rPr>
                <w:b/>
              </w:rPr>
            </w:pPr>
            <w:r w:rsidRPr="00023FEC">
              <w:rPr>
                <w:b/>
                <w:color w:val="000000"/>
                <w:spacing w:val="2"/>
              </w:rPr>
              <w:t xml:space="preserve">4. Смерть </w:t>
            </w:r>
            <w:r w:rsidRPr="00023FEC">
              <w:rPr>
                <w:b/>
                <w:color w:val="000000"/>
              </w:rPr>
              <w:t>обоих супругов (бывших супругов), является основанием для определения равных долей супругов (бывших супругов) в общей совместной собственности, о чем нотариусом, выдается свидетельство о праве собственности на имя обоих супругов (бывших супругов). Свидетельство о праве собственности выдается по заявлению одного либо нескольких наследников, принявших наследство.</w:t>
            </w:r>
          </w:p>
          <w:p w14:paraId="79004C5A" w14:textId="715B73BF" w:rsidR="00891FFC" w:rsidRPr="00023FEC" w:rsidRDefault="00891FFC" w:rsidP="00023FEC">
            <w:pPr>
              <w:ind w:firstLine="720"/>
              <w:rPr>
                <w:rFonts w:ascii="Times New Roman" w:eastAsia="Times New Roman" w:hAnsi="Times New Roman" w:cs="Times New Roman"/>
                <w:color w:val="000000"/>
                <w:sz w:val="24"/>
                <w:szCs w:val="24"/>
              </w:rPr>
            </w:pPr>
          </w:p>
        </w:tc>
        <w:tc>
          <w:tcPr>
            <w:tcW w:w="3260" w:type="dxa"/>
            <w:shd w:val="clear" w:color="auto" w:fill="auto"/>
          </w:tcPr>
          <w:p w14:paraId="1B7E130E" w14:textId="5D6142A5" w:rsidR="00736C90" w:rsidRPr="00023FEC" w:rsidRDefault="00745C9D" w:rsidP="00023FEC">
            <w:pPr>
              <w:rPr>
                <w:rFonts w:ascii="Times New Roman" w:eastAsia="Times New Roman" w:hAnsi="Times New Roman" w:cs="Times New Roman"/>
                <w:sz w:val="24"/>
                <w:szCs w:val="24"/>
              </w:rPr>
            </w:pPr>
            <w:r w:rsidRPr="00023FEC">
              <w:rPr>
                <w:rFonts w:ascii="Times New Roman" w:eastAsia="Times New Roman" w:hAnsi="Times New Roman" w:cs="Times New Roman"/>
                <w:sz w:val="24"/>
                <w:szCs w:val="24"/>
              </w:rPr>
              <w:lastRenderedPageBreak/>
              <w:t xml:space="preserve">Уточнить порядок выдачи свидетельства о праве собственности бывших супругов, и в случае смерти обоих супругов. </w:t>
            </w:r>
          </w:p>
        </w:tc>
      </w:tr>
      <w:tr w:rsidR="005D211F" w:rsidRPr="00023FEC" w14:paraId="1EC7CEE1" w14:textId="77777777" w:rsidTr="006B16AB">
        <w:tc>
          <w:tcPr>
            <w:tcW w:w="500" w:type="dxa"/>
            <w:shd w:val="clear" w:color="auto" w:fill="FFFFFF"/>
            <w:tcMar>
              <w:top w:w="45" w:type="dxa"/>
              <w:left w:w="75" w:type="dxa"/>
              <w:bottom w:w="45" w:type="dxa"/>
              <w:right w:w="75" w:type="dxa"/>
            </w:tcMar>
          </w:tcPr>
          <w:p w14:paraId="609F3872" w14:textId="77777777" w:rsidR="005D211F" w:rsidRPr="00023FEC" w:rsidRDefault="005D211F"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57454F32" w14:textId="3EBF602E" w:rsidR="005D211F" w:rsidRPr="00023FEC" w:rsidRDefault="00D379AC" w:rsidP="00023FEC">
            <w:pPr>
              <w:rPr>
                <w:rFonts w:ascii="Times New Roman" w:eastAsia="Times New Roman" w:hAnsi="Times New Roman" w:cs="Times New Roman"/>
                <w:color w:val="000000"/>
                <w:sz w:val="24"/>
                <w:szCs w:val="24"/>
              </w:rPr>
            </w:pPr>
            <w:r w:rsidRPr="00023FEC">
              <w:rPr>
                <w:rFonts w:ascii="Times New Roman" w:eastAsia="Times New Roman" w:hAnsi="Times New Roman" w:cs="Times New Roman"/>
                <w:color w:val="000000"/>
                <w:sz w:val="24"/>
                <w:szCs w:val="24"/>
              </w:rPr>
              <w:t>Статья 99-3</w:t>
            </w:r>
          </w:p>
        </w:tc>
        <w:tc>
          <w:tcPr>
            <w:tcW w:w="3969" w:type="dxa"/>
            <w:shd w:val="clear" w:color="auto" w:fill="FFFFFF"/>
            <w:tcMar>
              <w:top w:w="45" w:type="dxa"/>
              <w:left w:w="75" w:type="dxa"/>
              <w:bottom w:w="45" w:type="dxa"/>
              <w:right w:w="75" w:type="dxa"/>
            </w:tcMar>
          </w:tcPr>
          <w:p w14:paraId="18FC0C94" w14:textId="4ED993E9" w:rsidR="005D211F" w:rsidRPr="00023FEC" w:rsidRDefault="00D379AC" w:rsidP="00023FEC">
            <w:pPr>
              <w:pStyle w:val="3"/>
              <w:shd w:val="clear" w:color="auto" w:fill="FFFFFF"/>
              <w:spacing w:before="0" w:beforeAutospacing="0" w:after="0" w:afterAutospacing="0" w:line="216" w:lineRule="auto"/>
              <w:textAlignment w:val="baseline"/>
              <w:rPr>
                <w:b w:val="0"/>
                <w:bCs w:val="0"/>
                <w:color w:val="1E1E1E"/>
                <w:sz w:val="24"/>
                <w:szCs w:val="24"/>
              </w:rPr>
            </w:pPr>
            <w:r w:rsidRPr="00023FEC">
              <w:rPr>
                <w:b w:val="0"/>
                <w:bCs w:val="0"/>
                <w:color w:val="1E1E1E"/>
                <w:sz w:val="24"/>
                <w:szCs w:val="24"/>
              </w:rPr>
              <w:t xml:space="preserve">Отсутствует </w:t>
            </w:r>
          </w:p>
        </w:tc>
        <w:tc>
          <w:tcPr>
            <w:tcW w:w="5576" w:type="dxa"/>
            <w:shd w:val="clear" w:color="auto" w:fill="FFFFFF"/>
            <w:tcMar>
              <w:top w:w="45" w:type="dxa"/>
              <w:left w:w="75" w:type="dxa"/>
              <w:bottom w:w="45" w:type="dxa"/>
              <w:right w:w="75" w:type="dxa"/>
            </w:tcMar>
          </w:tcPr>
          <w:p w14:paraId="27F5AFD3" w14:textId="440492FF" w:rsidR="00D379AC" w:rsidRPr="00023FEC" w:rsidRDefault="00D379AC" w:rsidP="00023FEC">
            <w:pPr>
              <w:rPr>
                <w:rFonts w:ascii="Times New Roman" w:hAnsi="Times New Roman" w:cs="Times New Roman"/>
                <w:b/>
                <w:sz w:val="24"/>
                <w:szCs w:val="24"/>
              </w:rPr>
            </w:pPr>
            <w:r w:rsidRPr="00023FEC">
              <w:rPr>
                <w:rFonts w:ascii="Times New Roman" w:hAnsi="Times New Roman" w:cs="Times New Roman"/>
                <w:b/>
                <w:sz w:val="24"/>
                <w:szCs w:val="24"/>
              </w:rPr>
              <w:t>Статья 99-3 Проставление апостиля</w:t>
            </w:r>
          </w:p>
          <w:p w14:paraId="1766F265" w14:textId="77777777" w:rsidR="00D379AC" w:rsidRPr="00023FEC" w:rsidRDefault="00D379AC" w:rsidP="00023FEC">
            <w:pPr>
              <w:rPr>
                <w:rFonts w:ascii="Times New Roman" w:hAnsi="Times New Roman" w:cs="Times New Roman"/>
                <w:b/>
                <w:sz w:val="24"/>
                <w:szCs w:val="24"/>
              </w:rPr>
            </w:pPr>
          </w:p>
          <w:p w14:paraId="636DBDC5" w14:textId="456CB781" w:rsidR="00D379AC" w:rsidRPr="00023FEC" w:rsidRDefault="00D379AC" w:rsidP="00023FEC">
            <w:pPr>
              <w:rPr>
                <w:rFonts w:ascii="Times New Roman" w:hAnsi="Times New Roman" w:cs="Times New Roman"/>
                <w:b/>
                <w:color w:val="000000"/>
                <w:spacing w:val="2"/>
                <w:sz w:val="24"/>
                <w:szCs w:val="24"/>
              </w:rPr>
            </w:pPr>
            <w:r w:rsidRPr="00023FEC">
              <w:rPr>
                <w:rFonts w:ascii="Times New Roman" w:hAnsi="Times New Roman" w:cs="Times New Roman"/>
                <w:b/>
                <w:sz w:val="24"/>
                <w:szCs w:val="24"/>
              </w:rPr>
              <w:t>1. Нотариус проставляет апостиль на</w:t>
            </w:r>
            <w:r w:rsidRPr="00023FEC">
              <w:rPr>
                <w:rFonts w:ascii="Times New Roman" w:hAnsi="Times New Roman" w:cs="Times New Roman"/>
                <w:b/>
                <w:color w:val="000000"/>
                <w:spacing w:val="2"/>
                <w:sz w:val="24"/>
                <w:szCs w:val="24"/>
              </w:rPr>
              <w:t xml:space="preserve"> официальных документах, исходящих от нотариусов.</w:t>
            </w:r>
          </w:p>
          <w:p w14:paraId="0416076F" w14:textId="42AF48DC" w:rsidR="00D379AC" w:rsidRPr="00023FEC" w:rsidRDefault="00D379AC" w:rsidP="00023FEC">
            <w:pPr>
              <w:rPr>
                <w:rFonts w:ascii="Times New Roman" w:hAnsi="Times New Roman" w:cs="Times New Roman"/>
                <w:b/>
                <w:color w:val="000000"/>
                <w:spacing w:val="2"/>
                <w:sz w:val="24"/>
                <w:szCs w:val="24"/>
              </w:rPr>
            </w:pPr>
            <w:r w:rsidRPr="00023FEC">
              <w:rPr>
                <w:rFonts w:ascii="Times New Roman" w:hAnsi="Times New Roman" w:cs="Times New Roman"/>
                <w:b/>
                <w:color w:val="000000"/>
                <w:spacing w:val="2"/>
                <w:sz w:val="24"/>
                <w:szCs w:val="24"/>
              </w:rPr>
              <w:t xml:space="preserve">2. При проставлении апостиля нотариус удостоверяет подлинность подписи и статус </w:t>
            </w:r>
            <w:r w:rsidRPr="00023FEC">
              <w:rPr>
                <w:rFonts w:ascii="Times New Roman" w:hAnsi="Times New Roman" w:cs="Times New Roman"/>
                <w:b/>
                <w:color w:val="000000"/>
                <w:spacing w:val="2"/>
                <w:sz w:val="24"/>
                <w:szCs w:val="24"/>
              </w:rPr>
              <w:lastRenderedPageBreak/>
              <w:t>лица, подписавшего официальный документ, и оттиска печати.</w:t>
            </w:r>
          </w:p>
          <w:p w14:paraId="187B5452" w14:textId="5C27F122" w:rsidR="005D211F" w:rsidRPr="00023FEC" w:rsidRDefault="00D379AC" w:rsidP="00023FEC">
            <w:pPr>
              <w:rPr>
                <w:rFonts w:ascii="Times New Roman" w:eastAsia="Times New Roman" w:hAnsi="Times New Roman" w:cs="Times New Roman"/>
                <w:color w:val="000000"/>
                <w:sz w:val="24"/>
                <w:szCs w:val="24"/>
              </w:rPr>
            </w:pPr>
            <w:r w:rsidRPr="00023FEC">
              <w:rPr>
                <w:rFonts w:ascii="Times New Roman" w:hAnsi="Times New Roman" w:cs="Times New Roman"/>
                <w:b/>
                <w:color w:val="000000"/>
                <w:spacing w:val="2"/>
                <w:sz w:val="24"/>
                <w:szCs w:val="24"/>
              </w:rPr>
              <w:t xml:space="preserve">Нотариус при проставлении апостиля </w:t>
            </w:r>
            <w:r w:rsidRPr="00023FEC">
              <w:rPr>
                <w:rFonts w:ascii="Times New Roman" w:hAnsi="Times New Roman" w:cs="Times New Roman"/>
                <w:b/>
                <w:sz w:val="24"/>
                <w:szCs w:val="24"/>
              </w:rPr>
              <w:t>на</w:t>
            </w:r>
            <w:r w:rsidRPr="00023FEC">
              <w:rPr>
                <w:rFonts w:ascii="Times New Roman" w:hAnsi="Times New Roman" w:cs="Times New Roman"/>
                <w:b/>
                <w:color w:val="000000"/>
                <w:spacing w:val="2"/>
                <w:sz w:val="24"/>
                <w:szCs w:val="24"/>
              </w:rPr>
              <w:t xml:space="preserve"> официальном документе, </w:t>
            </w:r>
            <w:r w:rsidRPr="00023FEC">
              <w:rPr>
                <w:rFonts w:ascii="Times New Roman" w:hAnsi="Times New Roman" w:cs="Times New Roman"/>
                <w:b/>
                <w:color w:val="000000"/>
                <w:spacing w:val="2"/>
                <w:sz w:val="24"/>
                <w:szCs w:val="24"/>
                <w:shd w:val="clear" w:color="auto" w:fill="FFFFFF"/>
              </w:rPr>
              <w:t>не удостоверяет фактов, изложенных в официальном документе.</w:t>
            </w:r>
          </w:p>
        </w:tc>
        <w:tc>
          <w:tcPr>
            <w:tcW w:w="3260" w:type="dxa"/>
            <w:shd w:val="clear" w:color="auto" w:fill="auto"/>
            <w:vAlign w:val="center"/>
          </w:tcPr>
          <w:p w14:paraId="4E5E9D5D" w14:textId="7B1E9E1D" w:rsidR="005D211F" w:rsidRPr="00023FEC" w:rsidRDefault="00745C9D" w:rsidP="00023FEC">
            <w:pPr>
              <w:rPr>
                <w:rFonts w:ascii="Times New Roman" w:eastAsia="Times New Roman" w:hAnsi="Times New Roman" w:cs="Times New Roman"/>
                <w:sz w:val="24"/>
                <w:szCs w:val="24"/>
              </w:rPr>
            </w:pPr>
            <w:r w:rsidRPr="00023FEC">
              <w:rPr>
                <w:rFonts w:ascii="Times New Roman" w:eastAsia="Times New Roman" w:hAnsi="Times New Roman" w:cs="Times New Roman"/>
                <w:bCs/>
                <w:sz w:val="24"/>
                <w:szCs w:val="24"/>
                <w:lang w:eastAsia="ru-RU"/>
              </w:rPr>
              <w:lastRenderedPageBreak/>
              <w:t>В связи с передачей нотариусам право проставления апостиля на документах, исходящих от нотариуса.</w:t>
            </w:r>
          </w:p>
        </w:tc>
      </w:tr>
      <w:tr w:rsidR="00A31A51" w:rsidRPr="00023FEC" w14:paraId="46B5DE9F" w14:textId="77777777" w:rsidTr="004E2D57">
        <w:tc>
          <w:tcPr>
            <w:tcW w:w="14643" w:type="dxa"/>
            <w:gridSpan w:val="5"/>
            <w:shd w:val="clear" w:color="auto" w:fill="FFFFFF"/>
            <w:tcMar>
              <w:top w:w="45" w:type="dxa"/>
              <w:left w:w="75" w:type="dxa"/>
              <w:bottom w:w="45" w:type="dxa"/>
              <w:right w:w="75" w:type="dxa"/>
            </w:tcMar>
          </w:tcPr>
          <w:p w14:paraId="773EFE7C" w14:textId="138650B1" w:rsidR="00A31A51" w:rsidRPr="00023FEC" w:rsidRDefault="00A31A51" w:rsidP="00023FEC">
            <w:pPr>
              <w:rPr>
                <w:rFonts w:ascii="Times New Roman" w:eastAsia="Times New Roman" w:hAnsi="Times New Roman" w:cs="Times New Roman"/>
                <w:sz w:val="24"/>
                <w:szCs w:val="24"/>
              </w:rPr>
            </w:pPr>
            <w:r w:rsidRPr="00023FEC">
              <w:rPr>
                <w:rFonts w:ascii="Times New Roman" w:hAnsi="Times New Roman" w:cs="Times New Roman"/>
                <w:b/>
                <w:sz w:val="24"/>
                <w:szCs w:val="24"/>
              </w:rPr>
              <w:lastRenderedPageBreak/>
              <w:t>Постановление Правительства Республики Казахстан от 24 апреля 2001 года №545 «О мерах по реализации положений Конвенции, отменяющей требование легализации иностранных официальных документов (Гаага, 5 октября 1961 года)»</w:t>
            </w:r>
          </w:p>
        </w:tc>
      </w:tr>
      <w:tr w:rsidR="00A31A51" w:rsidRPr="00023FEC" w14:paraId="47904C0B" w14:textId="77777777" w:rsidTr="006B16AB">
        <w:tc>
          <w:tcPr>
            <w:tcW w:w="500" w:type="dxa"/>
            <w:shd w:val="clear" w:color="auto" w:fill="FFFFFF"/>
            <w:tcMar>
              <w:top w:w="45" w:type="dxa"/>
              <w:left w:w="75" w:type="dxa"/>
              <w:bottom w:w="45" w:type="dxa"/>
              <w:right w:w="75" w:type="dxa"/>
            </w:tcMar>
          </w:tcPr>
          <w:p w14:paraId="3A821F23" w14:textId="77777777" w:rsidR="00A31A51" w:rsidRPr="00023FEC" w:rsidRDefault="00A31A51"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2CF15B08" w14:textId="5D0458FB" w:rsidR="00A31A51" w:rsidRPr="00023FEC" w:rsidRDefault="00A31A51" w:rsidP="00023FEC">
            <w:pPr>
              <w:rPr>
                <w:rFonts w:ascii="Times New Roman" w:eastAsia="Times New Roman" w:hAnsi="Times New Roman" w:cs="Times New Roman"/>
                <w:color w:val="000000"/>
                <w:sz w:val="24"/>
                <w:szCs w:val="24"/>
              </w:rPr>
            </w:pPr>
            <w:r w:rsidRPr="00023FEC">
              <w:rPr>
                <w:rFonts w:ascii="Times New Roman" w:hAnsi="Times New Roman" w:cs="Times New Roman"/>
                <w:b/>
                <w:sz w:val="24"/>
                <w:szCs w:val="24"/>
              </w:rPr>
              <w:t xml:space="preserve">Пункт 2 </w:t>
            </w:r>
          </w:p>
        </w:tc>
        <w:tc>
          <w:tcPr>
            <w:tcW w:w="3969" w:type="dxa"/>
            <w:shd w:val="clear" w:color="auto" w:fill="FFFFFF"/>
            <w:tcMar>
              <w:top w:w="45" w:type="dxa"/>
              <w:left w:w="75" w:type="dxa"/>
              <w:bottom w:w="45" w:type="dxa"/>
              <w:right w:w="75" w:type="dxa"/>
            </w:tcMar>
          </w:tcPr>
          <w:p w14:paraId="0AD6704D" w14:textId="77777777" w:rsidR="00A31A51" w:rsidRPr="00023FEC" w:rsidRDefault="00A31A51"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2. Определить в качестве организаций, обладающих полномочиями по проставлению апостиля следующие государственные органы:</w:t>
            </w:r>
          </w:p>
          <w:p w14:paraId="5F9EE8A7" w14:textId="2DD3DA6E" w:rsidR="00A31A51" w:rsidRPr="00023FEC" w:rsidRDefault="00A31A51" w:rsidP="00023FEC">
            <w:pPr>
              <w:pStyle w:val="a3"/>
              <w:shd w:val="clear" w:color="auto" w:fill="FFFFFF"/>
              <w:spacing w:before="0" w:beforeAutospacing="0" w:after="0" w:afterAutospacing="0" w:line="216" w:lineRule="auto"/>
              <w:textAlignment w:val="baseline"/>
              <w:rPr>
                <w:color w:val="000000"/>
                <w:spacing w:val="2"/>
              </w:rPr>
            </w:pPr>
            <w:r w:rsidRPr="00023FEC">
              <w:rPr>
                <w:b/>
                <w:color w:val="000000"/>
                <w:spacing w:val="2"/>
              </w:rPr>
              <w:t xml:space="preserve"> Министерство юстиции Республики Казахстан - </w:t>
            </w:r>
            <w:r w:rsidRPr="00023FEC">
              <w:rPr>
                <w:color w:val="000000"/>
                <w:spacing w:val="2"/>
              </w:rPr>
              <w:t>на официальных документах, исходящих из органов юстиции и иных государственных органов, а также нотариусов;</w:t>
            </w:r>
          </w:p>
          <w:p w14:paraId="6E502EB9" w14:textId="77777777" w:rsidR="00A31A51" w:rsidRPr="00023FEC" w:rsidRDefault="00A31A51"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w:t>
            </w:r>
          </w:p>
          <w:p w14:paraId="423E092A" w14:textId="28AE5B80" w:rsidR="00A31A51" w:rsidRPr="00023FEC" w:rsidRDefault="00A31A51" w:rsidP="00023FEC">
            <w:pPr>
              <w:pStyle w:val="3"/>
              <w:shd w:val="clear" w:color="auto" w:fill="FFFFFF"/>
              <w:spacing w:before="0" w:beforeAutospacing="0" w:after="0" w:afterAutospacing="0" w:line="216" w:lineRule="auto"/>
              <w:textAlignment w:val="baseline"/>
              <w:rPr>
                <w:b w:val="0"/>
                <w:bCs w:val="0"/>
                <w:color w:val="1E1E1E"/>
                <w:sz w:val="24"/>
                <w:szCs w:val="24"/>
              </w:rPr>
            </w:pPr>
          </w:p>
        </w:tc>
        <w:tc>
          <w:tcPr>
            <w:tcW w:w="5576" w:type="dxa"/>
            <w:shd w:val="clear" w:color="auto" w:fill="FFFFFF"/>
            <w:tcMar>
              <w:top w:w="45" w:type="dxa"/>
              <w:left w:w="75" w:type="dxa"/>
              <w:bottom w:w="45" w:type="dxa"/>
              <w:right w:w="75" w:type="dxa"/>
            </w:tcMar>
          </w:tcPr>
          <w:p w14:paraId="151D6A2B" w14:textId="77777777" w:rsidR="00A31A51" w:rsidRPr="00023FEC" w:rsidRDefault="00A31A51" w:rsidP="00023FEC">
            <w:pPr>
              <w:pStyle w:val="a9"/>
              <w:spacing w:line="216" w:lineRule="auto"/>
              <w:rPr>
                <w:rFonts w:ascii="Times New Roman" w:hAnsi="Times New Roman" w:cs="Times New Roman"/>
                <w:b/>
                <w:sz w:val="24"/>
                <w:szCs w:val="24"/>
                <w:u w:val="single"/>
                <w:lang w:eastAsia="ru-RU"/>
              </w:rPr>
            </w:pPr>
            <w:r w:rsidRPr="00023FEC">
              <w:rPr>
                <w:rFonts w:ascii="Times New Roman" w:hAnsi="Times New Roman" w:cs="Times New Roman"/>
                <w:sz w:val="24"/>
                <w:szCs w:val="24"/>
              </w:rPr>
              <w:t xml:space="preserve">Абзац второй пункта 2 </w:t>
            </w:r>
            <w:r w:rsidRPr="00023FEC">
              <w:rPr>
                <w:rFonts w:ascii="Times New Roman" w:hAnsi="Times New Roman" w:cs="Times New Roman"/>
                <w:b/>
                <w:sz w:val="24"/>
                <w:szCs w:val="24"/>
                <w:u w:val="single"/>
                <w:lang w:eastAsia="ru-RU"/>
              </w:rPr>
              <w:t>изложить в следующей редакции:</w:t>
            </w:r>
          </w:p>
          <w:p w14:paraId="2A4A76D7" w14:textId="69FE6BD1" w:rsidR="00A31A51" w:rsidRPr="00023FEC" w:rsidRDefault="00A31A51"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2. Определить в качестве организаций, обладающих полномочиями по проставлению апостиля следующие государственные органы:</w:t>
            </w:r>
          </w:p>
          <w:p w14:paraId="607B2CEE" w14:textId="5938F8F3" w:rsidR="00745C9D" w:rsidRPr="00023FEC" w:rsidRDefault="00745C9D" w:rsidP="00023FEC">
            <w:pPr>
              <w:pStyle w:val="a3"/>
              <w:shd w:val="clear" w:color="auto" w:fill="FFFFFF"/>
              <w:spacing w:before="0" w:beforeAutospacing="0" w:after="0" w:afterAutospacing="0" w:line="216" w:lineRule="auto"/>
              <w:textAlignment w:val="baseline"/>
              <w:rPr>
                <w:color w:val="000000"/>
                <w:spacing w:val="2"/>
              </w:rPr>
            </w:pPr>
          </w:p>
          <w:p w14:paraId="13097E07" w14:textId="1316D7A6" w:rsidR="00745C9D" w:rsidRPr="00023FEC" w:rsidRDefault="00745C9D" w:rsidP="00023FEC">
            <w:pPr>
              <w:pStyle w:val="a3"/>
              <w:shd w:val="clear" w:color="auto" w:fill="FFFFFF"/>
              <w:spacing w:before="0" w:beforeAutospacing="0" w:after="0" w:afterAutospacing="0" w:line="216" w:lineRule="auto"/>
              <w:textAlignment w:val="baseline"/>
              <w:rPr>
                <w:color w:val="000000"/>
                <w:spacing w:val="2"/>
              </w:rPr>
            </w:pPr>
            <w:r w:rsidRPr="00023FEC">
              <w:rPr>
                <w:b/>
                <w:color w:val="000000"/>
                <w:spacing w:val="2"/>
              </w:rPr>
              <w:t xml:space="preserve">  Министерство юстиции Республики Казахстан - </w:t>
            </w:r>
            <w:r w:rsidRPr="00023FEC">
              <w:rPr>
                <w:color w:val="000000"/>
                <w:spacing w:val="2"/>
              </w:rPr>
              <w:t>на официальных документах, исходящих из органов юстиции и иных государственных органов;</w:t>
            </w:r>
          </w:p>
          <w:p w14:paraId="05BDEC5A" w14:textId="7EA0F1D3" w:rsidR="00A31A51" w:rsidRPr="00023FEC" w:rsidRDefault="00A31A51" w:rsidP="00023FEC">
            <w:pPr>
              <w:pStyle w:val="a3"/>
              <w:shd w:val="clear" w:color="auto" w:fill="FFFFFF"/>
              <w:spacing w:before="0" w:beforeAutospacing="0" w:after="0" w:afterAutospacing="0" w:line="216" w:lineRule="auto"/>
              <w:textAlignment w:val="baseline"/>
              <w:rPr>
                <w:color w:val="000000"/>
                <w:spacing w:val="2"/>
              </w:rPr>
            </w:pPr>
            <w:r w:rsidRPr="00023FEC">
              <w:rPr>
                <w:b/>
                <w:color w:val="000000"/>
                <w:spacing w:val="2"/>
              </w:rPr>
              <w:t xml:space="preserve">нотариусы Республики Казахстан - </w:t>
            </w:r>
            <w:r w:rsidRPr="00023FEC">
              <w:rPr>
                <w:color w:val="000000"/>
                <w:spacing w:val="2"/>
              </w:rPr>
              <w:t xml:space="preserve">на официальных документах, исходящих </w:t>
            </w:r>
            <w:r w:rsidR="00745C9D" w:rsidRPr="00023FEC">
              <w:rPr>
                <w:color w:val="000000"/>
                <w:spacing w:val="2"/>
              </w:rPr>
              <w:t xml:space="preserve">от </w:t>
            </w:r>
            <w:r w:rsidRPr="00023FEC">
              <w:rPr>
                <w:color w:val="000000"/>
                <w:spacing w:val="2"/>
              </w:rPr>
              <w:t>нотариусов;</w:t>
            </w:r>
          </w:p>
          <w:p w14:paraId="6220EECB" w14:textId="77777777" w:rsidR="00A31A51" w:rsidRPr="00023FEC" w:rsidRDefault="00A31A51"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w:t>
            </w:r>
          </w:p>
          <w:p w14:paraId="60F26021" w14:textId="77777777" w:rsidR="00A31A51" w:rsidRPr="00023FEC" w:rsidRDefault="00A31A51" w:rsidP="00023FEC">
            <w:pPr>
              <w:rPr>
                <w:rFonts w:ascii="Times New Roman" w:eastAsia="Times New Roman" w:hAnsi="Times New Roman" w:cs="Times New Roman"/>
                <w:color w:val="000000"/>
                <w:sz w:val="24"/>
                <w:szCs w:val="24"/>
              </w:rPr>
            </w:pPr>
          </w:p>
        </w:tc>
        <w:tc>
          <w:tcPr>
            <w:tcW w:w="3260" w:type="dxa"/>
            <w:shd w:val="clear" w:color="auto" w:fill="auto"/>
            <w:vAlign w:val="center"/>
          </w:tcPr>
          <w:p w14:paraId="4D5EC3F4" w14:textId="784925F4" w:rsidR="00A31A51" w:rsidRPr="00023FEC" w:rsidRDefault="00745C9D" w:rsidP="00023FEC">
            <w:pPr>
              <w:rPr>
                <w:rFonts w:ascii="Times New Roman" w:eastAsia="Times New Roman" w:hAnsi="Times New Roman" w:cs="Times New Roman"/>
                <w:sz w:val="24"/>
                <w:szCs w:val="24"/>
              </w:rPr>
            </w:pPr>
            <w:r w:rsidRPr="00023FEC">
              <w:rPr>
                <w:rFonts w:ascii="Times New Roman" w:eastAsia="Times New Roman" w:hAnsi="Times New Roman" w:cs="Times New Roman"/>
                <w:bCs/>
                <w:sz w:val="24"/>
                <w:szCs w:val="24"/>
                <w:lang w:eastAsia="ru-RU"/>
              </w:rPr>
              <w:t>В связи с передачей нотариусам право проставления апостиля на документах, исходящих от нотариуса.</w:t>
            </w:r>
          </w:p>
        </w:tc>
      </w:tr>
      <w:tr w:rsidR="00A31A51" w:rsidRPr="00023FEC" w14:paraId="31723309" w14:textId="77777777" w:rsidTr="004E2D57">
        <w:tc>
          <w:tcPr>
            <w:tcW w:w="14643" w:type="dxa"/>
            <w:gridSpan w:val="5"/>
            <w:shd w:val="clear" w:color="auto" w:fill="FFFFFF"/>
            <w:tcMar>
              <w:top w:w="45" w:type="dxa"/>
              <w:left w:w="75" w:type="dxa"/>
              <w:bottom w:w="45" w:type="dxa"/>
              <w:right w:w="75" w:type="dxa"/>
            </w:tcMar>
          </w:tcPr>
          <w:p w14:paraId="2AEBC1AF" w14:textId="3824E678" w:rsidR="00A31A51" w:rsidRPr="00023FEC" w:rsidRDefault="00A31A51" w:rsidP="00FD5E02">
            <w:pPr>
              <w:jc w:val="center"/>
              <w:rPr>
                <w:rFonts w:ascii="Times New Roman" w:eastAsia="Times New Roman" w:hAnsi="Times New Roman" w:cs="Times New Roman"/>
                <w:sz w:val="24"/>
                <w:szCs w:val="24"/>
              </w:rPr>
            </w:pPr>
            <w:r w:rsidRPr="00023FEC">
              <w:rPr>
                <w:rFonts w:ascii="Times New Roman" w:hAnsi="Times New Roman" w:cs="Times New Roman"/>
                <w:b/>
                <w:sz w:val="24"/>
                <w:szCs w:val="24"/>
              </w:rPr>
              <w:t>Постановление Правительства Республики Казахстан от 28 октября 2004 года № 1120 «Вопросы Министерства юстиции Республики Казахстан»</w:t>
            </w:r>
          </w:p>
        </w:tc>
      </w:tr>
      <w:tr w:rsidR="00A31A51" w:rsidRPr="00023FEC" w14:paraId="6EFE9C36" w14:textId="77777777" w:rsidTr="006B16AB">
        <w:tc>
          <w:tcPr>
            <w:tcW w:w="500" w:type="dxa"/>
            <w:shd w:val="clear" w:color="auto" w:fill="FFFFFF"/>
            <w:tcMar>
              <w:top w:w="45" w:type="dxa"/>
              <w:left w:w="75" w:type="dxa"/>
              <w:bottom w:w="45" w:type="dxa"/>
              <w:right w:w="75" w:type="dxa"/>
            </w:tcMar>
          </w:tcPr>
          <w:p w14:paraId="1DEF6CC3" w14:textId="77777777" w:rsidR="00A31A51" w:rsidRPr="00023FEC" w:rsidRDefault="00A31A51"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052C3F8C" w14:textId="637B0196" w:rsidR="00A31A51" w:rsidRPr="00023FEC" w:rsidRDefault="00A31A51" w:rsidP="00023FEC">
            <w:pPr>
              <w:rPr>
                <w:rFonts w:ascii="Times New Roman" w:eastAsia="Times New Roman" w:hAnsi="Times New Roman" w:cs="Times New Roman"/>
                <w:color w:val="000000"/>
                <w:sz w:val="24"/>
                <w:szCs w:val="24"/>
              </w:rPr>
            </w:pPr>
            <w:r w:rsidRPr="00023FEC">
              <w:rPr>
                <w:rFonts w:ascii="Times New Roman" w:hAnsi="Times New Roman" w:cs="Times New Roman"/>
                <w:b/>
                <w:sz w:val="24"/>
                <w:szCs w:val="24"/>
              </w:rPr>
              <w:t xml:space="preserve">Пункт 16 </w:t>
            </w:r>
          </w:p>
        </w:tc>
        <w:tc>
          <w:tcPr>
            <w:tcW w:w="3969" w:type="dxa"/>
            <w:shd w:val="clear" w:color="auto" w:fill="FFFFFF"/>
            <w:tcMar>
              <w:top w:w="45" w:type="dxa"/>
              <w:left w:w="75" w:type="dxa"/>
              <w:bottom w:w="45" w:type="dxa"/>
              <w:right w:w="75" w:type="dxa"/>
            </w:tcMar>
          </w:tcPr>
          <w:p w14:paraId="70C9C5BA" w14:textId="77777777" w:rsidR="00DA3889" w:rsidRPr="00023FEC" w:rsidRDefault="00DA3889" w:rsidP="00023FEC">
            <w:pPr>
              <w:shd w:val="clear" w:color="auto" w:fill="FFFFFF"/>
              <w:textAlignment w:val="baseline"/>
              <w:rPr>
                <w:rFonts w:ascii="Times New Roman" w:hAnsi="Times New Roman" w:cs="Times New Roman"/>
                <w:color w:val="000000"/>
                <w:spacing w:val="2"/>
                <w:sz w:val="24"/>
                <w:szCs w:val="24"/>
                <w:shd w:val="clear" w:color="auto" w:fill="FFFFFF"/>
              </w:rPr>
            </w:pPr>
            <w:r w:rsidRPr="00023FEC">
              <w:rPr>
                <w:rFonts w:ascii="Times New Roman" w:hAnsi="Times New Roman" w:cs="Times New Roman"/>
                <w:color w:val="000000"/>
                <w:spacing w:val="2"/>
                <w:sz w:val="24"/>
                <w:szCs w:val="24"/>
                <w:shd w:val="clear" w:color="auto" w:fill="FFFFFF"/>
              </w:rPr>
              <w:t>   14. Функции:</w:t>
            </w:r>
          </w:p>
          <w:p w14:paraId="7E1B91C0" w14:textId="77777777" w:rsidR="00A31A51" w:rsidRPr="00023FEC" w:rsidRDefault="00A31A51" w:rsidP="00023FEC">
            <w:pPr>
              <w:shd w:val="clear" w:color="auto" w:fill="FFFFFF"/>
              <w:textAlignment w:val="baseline"/>
              <w:rPr>
                <w:rFonts w:ascii="Times New Roman" w:eastAsia="Times New Roman" w:hAnsi="Times New Roman" w:cs="Times New Roman"/>
                <w:color w:val="000000"/>
                <w:spacing w:val="2"/>
                <w:sz w:val="24"/>
                <w:szCs w:val="24"/>
                <w:lang w:eastAsia="ru-RU"/>
              </w:rPr>
            </w:pPr>
            <w:r w:rsidRPr="00023FEC">
              <w:rPr>
                <w:rFonts w:ascii="Times New Roman" w:eastAsia="Times New Roman" w:hAnsi="Times New Roman" w:cs="Times New Roman"/>
                <w:color w:val="000000"/>
                <w:spacing w:val="2"/>
                <w:sz w:val="24"/>
                <w:szCs w:val="24"/>
                <w:lang w:eastAsia="ru-RU"/>
              </w:rPr>
              <w:t>…</w:t>
            </w:r>
          </w:p>
          <w:p w14:paraId="3A3C61BB" w14:textId="5115E3AD" w:rsidR="00A31A51" w:rsidRPr="00023FEC" w:rsidRDefault="00DA3889" w:rsidP="00023FEC">
            <w:pPr>
              <w:rPr>
                <w:rFonts w:ascii="Times New Roman" w:hAnsi="Times New Roman" w:cs="Times New Roman"/>
                <w:color w:val="000000"/>
                <w:spacing w:val="2"/>
                <w:sz w:val="24"/>
                <w:szCs w:val="24"/>
                <w:shd w:val="clear" w:color="auto" w:fill="FFFFFF"/>
              </w:rPr>
            </w:pPr>
            <w:r w:rsidRPr="00023FEC">
              <w:rPr>
                <w:rFonts w:ascii="Times New Roman" w:hAnsi="Times New Roman" w:cs="Times New Roman"/>
                <w:color w:val="000000"/>
                <w:spacing w:val="2"/>
                <w:sz w:val="24"/>
                <w:szCs w:val="24"/>
                <w:shd w:val="clear" w:color="auto" w:fill="FFFFFF"/>
              </w:rPr>
              <w:t xml:space="preserve">196) проставление апостиля на официальных документах, исходящих из органов юстиции и иных государственных органов, а также от нотариусов; </w:t>
            </w:r>
            <w:r w:rsidR="00A31A51" w:rsidRPr="00023FEC">
              <w:rPr>
                <w:rFonts w:ascii="Times New Roman" w:hAnsi="Times New Roman" w:cs="Times New Roman"/>
                <w:color w:val="000000"/>
                <w:spacing w:val="2"/>
                <w:sz w:val="24"/>
                <w:szCs w:val="24"/>
                <w:shd w:val="clear" w:color="auto" w:fill="FFFFFF"/>
              </w:rPr>
              <w:t>…</w:t>
            </w:r>
          </w:p>
          <w:p w14:paraId="0D8E9503" w14:textId="60BD7245" w:rsidR="00A31A51" w:rsidRPr="00023FEC" w:rsidRDefault="00A31A51" w:rsidP="00023FEC">
            <w:pPr>
              <w:pStyle w:val="3"/>
              <w:shd w:val="clear" w:color="auto" w:fill="FFFFFF"/>
              <w:spacing w:before="0" w:beforeAutospacing="0" w:after="0" w:afterAutospacing="0" w:line="216" w:lineRule="auto"/>
              <w:textAlignment w:val="baseline"/>
              <w:rPr>
                <w:b w:val="0"/>
                <w:bCs w:val="0"/>
                <w:color w:val="1E1E1E"/>
                <w:sz w:val="24"/>
                <w:szCs w:val="24"/>
              </w:rPr>
            </w:pPr>
          </w:p>
        </w:tc>
        <w:tc>
          <w:tcPr>
            <w:tcW w:w="5576" w:type="dxa"/>
            <w:shd w:val="clear" w:color="auto" w:fill="FFFFFF"/>
            <w:tcMar>
              <w:top w:w="45" w:type="dxa"/>
              <w:left w:w="75" w:type="dxa"/>
              <w:bottom w:w="45" w:type="dxa"/>
              <w:right w:w="75" w:type="dxa"/>
            </w:tcMar>
          </w:tcPr>
          <w:p w14:paraId="073375B2" w14:textId="77777777" w:rsidR="00A31A51" w:rsidRPr="00023FEC" w:rsidRDefault="00A31A51" w:rsidP="00023FEC">
            <w:pPr>
              <w:rPr>
                <w:rFonts w:ascii="Times New Roman" w:hAnsi="Times New Roman" w:cs="Times New Roman"/>
                <w:sz w:val="24"/>
                <w:szCs w:val="24"/>
              </w:rPr>
            </w:pPr>
            <w:r w:rsidRPr="00023FEC">
              <w:rPr>
                <w:rFonts w:ascii="Times New Roman" w:hAnsi="Times New Roman" w:cs="Times New Roman"/>
                <w:sz w:val="24"/>
                <w:szCs w:val="24"/>
              </w:rPr>
              <w:t>Пп.1</w:t>
            </w:r>
            <w:r w:rsidR="00DA3889" w:rsidRPr="00023FEC">
              <w:rPr>
                <w:rFonts w:ascii="Times New Roman" w:hAnsi="Times New Roman" w:cs="Times New Roman"/>
                <w:sz w:val="24"/>
                <w:szCs w:val="24"/>
              </w:rPr>
              <w:t>96</w:t>
            </w:r>
            <w:r w:rsidRPr="00023FEC">
              <w:rPr>
                <w:rFonts w:ascii="Times New Roman" w:hAnsi="Times New Roman" w:cs="Times New Roman"/>
                <w:sz w:val="24"/>
                <w:szCs w:val="24"/>
              </w:rPr>
              <w:t xml:space="preserve"> пункта 1</w:t>
            </w:r>
            <w:r w:rsidR="00DA3889" w:rsidRPr="00023FEC">
              <w:rPr>
                <w:rFonts w:ascii="Times New Roman" w:hAnsi="Times New Roman" w:cs="Times New Roman"/>
                <w:sz w:val="24"/>
                <w:szCs w:val="24"/>
              </w:rPr>
              <w:t>4</w:t>
            </w:r>
            <w:r w:rsidRPr="00023FEC">
              <w:rPr>
                <w:rFonts w:ascii="Times New Roman" w:hAnsi="Times New Roman" w:cs="Times New Roman"/>
                <w:sz w:val="24"/>
                <w:szCs w:val="24"/>
              </w:rPr>
              <w:t xml:space="preserve"> </w:t>
            </w:r>
            <w:r w:rsidR="00DA3889" w:rsidRPr="00023FEC">
              <w:rPr>
                <w:rFonts w:ascii="Times New Roman" w:hAnsi="Times New Roman" w:cs="Times New Roman"/>
                <w:sz w:val="24"/>
                <w:szCs w:val="24"/>
              </w:rPr>
              <w:t>изложить в следующей редакции:</w:t>
            </w:r>
          </w:p>
          <w:p w14:paraId="73531293" w14:textId="77777777" w:rsidR="00DA3889" w:rsidRPr="00023FEC" w:rsidRDefault="00DA3889" w:rsidP="00023FEC">
            <w:pPr>
              <w:rPr>
                <w:rFonts w:ascii="Times New Roman" w:hAnsi="Times New Roman" w:cs="Times New Roman"/>
                <w:sz w:val="24"/>
                <w:szCs w:val="24"/>
              </w:rPr>
            </w:pPr>
            <w:r w:rsidRPr="00023FEC">
              <w:rPr>
                <w:rFonts w:ascii="Times New Roman" w:hAnsi="Times New Roman" w:cs="Times New Roman"/>
                <w:color w:val="000000"/>
                <w:spacing w:val="2"/>
                <w:sz w:val="24"/>
                <w:szCs w:val="24"/>
                <w:shd w:val="clear" w:color="auto" w:fill="FFFFFF"/>
              </w:rPr>
              <w:t>«196) проставление </w:t>
            </w:r>
            <w:r w:rsidRPr="00023FEC">
              <w:rPr>
                <w:rFonts w:ascii="Times New Roman" w:hAnsi="Times New Roman" w:cs="Times New Roman"/>
                <w:sz w:val="24"/>
                <w:szCs w:val="24"/>
              </w:rPr>
              <w:t>апостиля на официальных документах, исходящих из органов юстиции и иных государственных органов;»</w:t>
            </w:r>
          </w:p>
          <w:p w14:paraId="44D732A5" w14:textId="51BDA440" w:rsidR="00DA3889" w:rsidRPr="00023FEC" w:rsidRDefault="00DA3889" w:rsidP="00023FEC">
            <w:pPr>
              <w:rPr>
                <w:rFonts w:ascii="Times New Roman" w:hAnsi="Times New Roman" w:cs="Times New Roman"/>
                <w:color w:val="000000"/>
                <w:spacing w:val="2"/>
                <w:sz w:val="24"/>
                <w:szCs w:val="24"/>
                <w:shd w:val="clear" w:color="auto" w:fill="FFFFFF"/>
              </w:rPr>
            </w:pPr>
            <w:r w:rsidRPr="00023FEC">
              <w:rPr>
                <w:rFonts w:ascii="Times New Roman" w:hAnsi="Times New Roman" w:cs="Times New Roman"/>
                <w:color w:val="000000"/>
                <w:spacing w:val="2"/>
                <w:sz w:val="24"/>
                <w:szCs w:val="24"/>
                <w:shd w:val="clear" w:color="auto" w:fill="FFFFFF"/>
              </w:rPr>
              <w:t xml:space="preserve"> …</w:t>
            </w:r>
          </w:p>
          <w:p w14:paraId="3DE130D9" w14:textId="77777777" w:rsidR="00DA3889" w:rsidRPr="00023FEC" w:rsidRDefault="00DA3889" w:rsidP="00023FEC">
            <w:pPr>
              <w:rPr>
                <w:rFonts w:ascii="Times New Roman" w:hAnsi="Times New Roman" w:cs="Times New Roman"/>
                <w:sz w:val="24"/>
                <w:szCs w:val="24"/>
              </w:rPr>
            </w:pPr>
          </w:p>
          <w:p w14:paraId="31F73B94" w14:textId="5C36D048" w:rsidR="00DA3889" w:rsidRPr="00023FEC" w:rsidRDefault="00DA3889" w:rsidP="00023FEC">
            <w:pPr>
              <w:rPr>
                <w:rFonts w:ascii="Times New Roman" w:eastAsia="Times New Roman" w:hAnsi="Times New Roman" w:cs="Times New Roman"/>
                <w:color w:val="000000"/>
                <w:sz w:val="24"/>
                <w:szCs w:val="24"/>
              </w:rPr>
            </w:pPr>
          </w:p>
        </w:tc>
        <w:tc>
          <w:tcPr>
            <w:tcW w:w="3260" w:type="dxa"/>
            <w:shd w:val="clear" w:color="auto" w:fill="auto"/>
            <w:vAlign w:val="center"/>
          </w:tcPr>
          <w:p w14:paraId="74B56C09" w14:textId="28064C70" w:rsidR="00A31A51" w:rsidRPr="00023FEC" w:rsidRDefault="00A31A51" w:rsidP="00023FEC">
            <w:pPr>
              <w:rPr>
                <w:rFonts w:ascii="Times New Roman" w:eastAsia="Times New Roman" w:hAnsi="Times New Roman" w:cs="Times New Roman"/>
                <w:sz w:val="24"/>
                <w:szCs w:val="24"/>
              </w:rPr>
            </w:pPr>
          </w:p>
        </w:tc>
      </w:tr>
      <w:tr w:rsidR="00A31A51" w:rsidRPr="00023FEC" w14:paraId="0FB7AEF7" w14:textId="77777777" w:rsidTr="004E2D57">
        <w:tc>
          <w:tcPr>
            <w:tcW w:w="14643" w:type="dxa"/>
            <w:gridSpan w:val="5"/>
            <w:shd w:val="clear" w:color="auto" w:fill="FFFFFF"/>
            <w:tcMar>
              <w:top w:w="45" w:type="dxa"/>
              <w:left w:w="75" w:type="dxa"/>
              <w:bottom w:w="45" w:type="dxa"/>
              <w:right w:w="75" w:type="dxa"/>
            </w:tcMar>
          </w:tcPr>
          <w:p w14:paraId="38EEEDE6" w14:textId="77777777" w:rsidR="001B5069" w:rsidRPr="00023FEC" w:rsidRDefault="001B5069" w:rsidP="00FD5E02">
            <w:pPr>
              <w:jc w:val="center"/>
              <w:rPr>
                <w:rFonts w:ascii="Times New Roman" w:hAnsi="Times New Roman" w:cs="Times New Roman"/>
                <w:b/>
                <w:bCs/>
                <w:sz w:val="24"/>
                <w:szCs w:val="24"/>
              </w:rPr>
            </w:pPr>
            <w:r w:rsidRPr="00023FEC">
              <w:rPr>
                <w:rFonts w:ascii="Times New Roman" w:hAnsi="Times New Roman" w:cs="Times New Roman"/>
                <w:b/>
                <w:bCs/>
                <w:sz w:val="24"/>
                <w:szCs w:val="24"/>
              </w:rPr>
              <w:t>Об утверждении Единых правил проставления апостиля</w:t>
            </w:r>
          </w:p>
          <w:p w14:paraId="2B5FA7DE" w14:textId="44A3AA3A" w:rsidR="00A31A51" w:rsidRPr="00023FEC" w:rsidRDefault="001B5069" w:rsidP="00FD5E02">
            <w:pPr>
              <w:jc w:val="center"/>
              <w:rPr>
                <w:rFonts w:ascii="Times New Roman" w:hAnsi="Times New Roman" w:cs="Times New Roman"/>
                <w:b/>
                <w:bCs/>
                <w:sz w:val="24"/>
                <w:szCs w:val="24"/>
              </w:rPr>
            </w:pPr>
            <w:r w:rsidRPr="00023FEC">
              <w:rPr>
                <w:rFonts w:ascii="Times New Roman" w:hAnsi="Times New Roman" w:cs="Times New Roman"/>
                <w:b/>
                <w:bCs/>
                <w:sz w:val="24"/>
                <w:szCs w:val="24"/>
              </w:rPr>
              <w:t xml:space="preserve">Совместный приказ и.о. Министра юстиции Республики Казахстан от 4 ноября 2021 года № 950, Министра внутренних дел Республики Казахстан от 15 ноября 2021 года № 702, Министра финансов Республики Казахстан от 16 ноября 2021 года № 1182,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16 ноября 2021 года № 30, Министра культуры и спорта Республики Казахстан от 24 ноября 2021 </w:t>
            </w:r>
            <w:r w:rsidRPr="00023FEC">
              <w:rPr>
                <w:rFonts w:ascii="Times New Roman" w:hAnsi="Times New Roman" w:cs="Times New Roman"/>
                <w:b/>
                <w:bCs/>
                <w:sz w:val="24"/>
                <w:szCs w:val="24"/>
              </w:rPr>
              <w:lastRenderedPageBreak/>
              <w:t>года № 363, и.о. Генерального Прокурора Республики Казахстан от 24 ноября 2021 года № 155, Министра образования и науки Республики Казахстан от 29 ноября 2021 года № 574 и Министра обороны Республики Казахстан от 8 декабря 2021 года № 851.</w:t>
            </w:r>
          </w:p>
        </w:tc>
      </w:tr>
      <w:tr w:rsidR="00A31A51" w:rsidRPr="00023FEC" w14:paraId="3A97BD40" w14:textId="77777777" w:rsidTr="006B16AB">
        <w:tc>
          <w:tcPr>
            <w:tcW w:w="500" w:type="dxa"/>
            <w:shd w:val="clear" w:color="auto" w:fill="FFFFFF"/>
            <w:tcMar>
              <w:top w:w="45" w:type="dxa"/>
              <w:left w:w="75" w:type="dxa"/>
              <w:bottom w:w="45" w:type="dxa"/>
              <w:right w:w="75" w:type="dxa"/>
            </w:tcMar>
          </w:tcPr>
          <w:p w14:paraId="54C4062D" w14:textId="77777777" w:rsidR="00A31A51" w:rsidRPr="00023FEC" w:rsidRDefault="00A31A51"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7F2DC090" w14:textId="65E88EA3" w:rsidR="00A31A51" w:rsidRPr="00023FEC" w:rsidRDefault="00A31A51" w:rsidP="00023FEC">
            <w:pPr>
              <w:rPr>
                <w:rFonts w:ascii="Times New Roman" w:eastAsia="Times New Roman" w:hAnsi="Times New Roman" w:cs="Times New Roman"/>
                <w:color w:val="000000"/>
                <w:sz w:val="24"/>
                <w:szCs w:val="24"/>
              </w:rPr>
            </w:pPr>
            <w:r w:rsidRPr="00023FEC">
              <w:rPr>
                <w:rFonts w:ascii="Times New Roman" w:hAnsi="Times New Roman" w:cs="Times New Roman"/>
                <w:sz w:val="24"/>
                <w:szCs w:val="24"/>
              </w:rPr>
              <w:t>Пункт</w:t>
            </w:r>
            <w:r w:rsidR="001B5069" w:rsidRPr="00023FEC">
              <w:rPr>
                <w:rFonts w:ascii="Times New Roman" w:hAnsi="Times New Roman" w:cs="Times New Roman"/>
                <w:sz w:val="24"/>
                <w:szCs w:val="24"/>
              </w:rPr>
              <w:t xml:space="preserve"> 2</w:t>
            </w:r>
          </w:p>
        </w:tc>
        <w:tc>
          <w:tcPr>
            <w:tcW w:w="3969" w:type="dxa"/>
            <w:shd w:val="clear" w:color="auto" w:fill="FFFFFF"/>
            <w:tcMar>
              <w:top w:w="45" w:type="dxa"/>
              <w:left w:w="75" w:type="dxa"/>
              <w:bottom w:w="45" w:type="dxa"/>
              <w:right w:w="75" w:type="dxa"/>
            </w:tcMar>
          </w:tcPr>
          <w:p w14:paraId="7BF78FAE" w14:textId="77777777" w:rsidR="001B5069" w:rsidRPr="00023FEC" w:rsidRDefault="001B5069"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 В настоящих Правилах употребляются следующие понятия:</w:t>
            </w:r>
          </w:p>
          <w:p w14:paraId="634FF062" w14:textId="3BD0AB95" w:rsidR="001B5069" w:rsidRPr="00023FEC" w:rsidRDefault="001B5069"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w:t>
            </w:r>
          </w:p>
          <w:p w14:paraId="0CC5C848" w14:textId="4F534FD1" w:rsidR="001B5069" w:rsidRPr="00023FEC" w:rsidRDefault="001B5069"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2) лица, проставляющие апостиль - должностные лица уполномоченных государственных органов, выполняющие функции по проставлению апостиля;</w:t>
            </w:r>
          </w:p>
          <w:p w14:paraId="4A29D2DA" w14:textId="7B6B9255" w:rsidR="001B5069" w:rsidRPr="00023FEC" w:rsidRDefault="001B5069"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w:t>
            </w:r>
          </w:p>
          <w:p w14:paraId="19415AD0" w14:textId="25D8746F" w:rsidR="00A31A51" w:rsidRPr="00023FEC" w:rsidRDefault="00A31A51" w:rsidP="00023FEC">
            <w:pPr>
              <w:pStyle w:val="3"/>
              <w:shd w:val="clear" w:color="auto" w:fill="FFFFFF"/>
              <w:spacing w:before="0" w:beforeAutospacing="0" w:after="0" w:afterAutospacing="0" w:line="216" w:lineRule="auto"/>
              <w:textAlignment w:val="baseline"/>
              <w:rPr>
                <w:color w:val="1E1E1E"/>
                <w:sz w:val="24"/>
                <w:szCs w:val="24"/>
              </w:rPr>
            </w:pPr>
          </w:p>
        </w:tc>
        <w:tc>
          <w:tcPr>
            <w:tcW w:w="5576" w:type="dxa"/>
            <w:shd w:val="clear" w:color="auto" w:fill="FFFFFF"/>
            <w:tcMar>
              <w:top w:w="45" w:type="dxa"/>
              <w:left w:w="75" w:type="dxa"/>
              <w:bottom w:w="45" w:type="dxa"/>
              <w:right w:w="75" w:type="dxa"/>
            </w:tcMar>
          </w:tcPr>
          <w:p w14:paraId="55E091F7" w14:textId="77777777" w:rsidR="001B5069" w:rsidRPr="00023FEC" w:rsidRDefault="001B5069"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xml:space="preserve">Пп.2) изложить в следующей редакции: </w:t>
            </w:r>
          </w:p>
          <w:p w14:paraId="29C3DA7E" w14:textId="29239A3B" w:rsidR="001B5069" w:rsidRPr="00023FEC" w:rsidRDefault="001B5069"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w:t>
            </w:r>
          </w:p>
          <w:p w14:paraId="55508B5D" w14:textId="4C5FF318" w:rsidR="001B5069" w:rsidRPr="00023FEC" w:rsidRDefault="001B5069" w:rsidP="00023FEC">
            <w:pPr>
              <w:pStyle w:val="a3"/>
              <w:shd w:val="clear" w:color="auto" w:fill="FFFFFF"/>
              <w:spacing w:before="0" w:beforeAutospacing="0" w:after="0" w:afterAutospacing="0" w:line="216" w:lineRule="auto"/>
              <w:textAlignment w:val="baseline"/>
              <w:rPr>
                <w:b/>
                <w:bCs/>
                <w:color w:val="000000"/>
                <w:spacing w:val="2"/>
              </w:rPr>
            </w:pPr>
            <w:r w:rsidRPr="00023FEC">
              <w:rPr>
                <w:b/>
                <w:bCs/>
                <w:color w:val="000000"/>
                <w:spacing w:val="2"/>
              </w:rPr>
              <w:t>«2) лица, проставляющие апостиль - должностные лица уполномоченных государственных органов, выполняющие функции по проставлению апостиля, нотариусы;»</w:t>
            </w:r>
          </w:p>
          <w:p w14:paraId="7B4592D5" w14:textId="1CB9E380" w:rsidR="00A31A51" w:rsidRPr="00023FEC" w:rsidRDefault="00A31A51" w:rsidP="00023FEC">
            <w:pPr>
              <w:rPr>
                <w:rFonts w:ascii="Times New Roman" w:eastAsia="Times New Roman" w:hAnsi="Times New Roman" w:cs="Times New Roman"/>
                <w:b/>
                <w:bCs/>
                <w:color w:val="000000"/>
                <w:sz w:val="24"/>
                <w:szCs w:val="24"/>
              </w:rPr>
            </w:pPr>
          </w:p>
        </w:tc>
        <w:tc>
          <w:tcPr>
            <w:tcW w:w="3260" w:type="dxa"/>
            <w:shd w:val="clear" w:color="auto" w:fill="auto"/>
            <w:vAlign w:val="center"/>
          </w:tcPr>
          <w:p w14:paraId="371EFB34" w14:textId="77777777" w:rsidR="00A31A51" w:rsidRPr="00023FEC" w:rsidRDefault="00A31A51" w:rsidP="00023FEC">
            <w:pPr>
              <w:rPr>
                <w:rFonts w:ascii="Times New Roman" w:eastAsia="Times New Roman" w:hAnsi="Times New Roman" w:cs="Times New Roman"/>
                <w:sz w:val="24"/>
                <w:szCs w:val="24"/>
              </w:rPr>
            </w:pPr>
          </w:p>
        </w:tc>
      </w:tr>
      <w:tr w:rsidR="00A31A51" w:rsidRPr="00023FEC" w14:paraId="1570A663" w14:textId="77777777" w:rsidTr="006B16AB">
        <w:tc>
          <w:tcPr>
            <w:tcW w:w="500" w:type="dxa"/>
            <w:shd w:val="clear" w:color="auto" w:fill="FFFFFF"/>
            <w:tcMar>
              <w:top w:w="45" w:type="dxa"/>
              <w:left w:w="75" w:type="dxa"/>
              <w:bottom w:w="45" w:type="dxa"/>
              <w:right w:w="75" w:type="dxa"/>
            </w:tcMar>
          </w:tcPr>
          <w:p w14:paraId="486405AC" w14:textId="77777777" w:rsidR="00A31A51" w:rsidRPr="00023FEC" w:rsidRDefault="00A31A51" w:rsidP="00023FEC">
            <w:pPr>
              <w:textAlignment w:val="baseline"/>
              <w:rPr>
                <w:rFonts w:ascii="Times New Roman" w:eastAsia="Times New Roman" w:hAnsi="Times New Roman" w:cs="Times New Roman"/>
                <w:color w:val="000000"/>
                <w:spacing w:val="2"/>
                <w:sz w:val="24"/>
                <w:szCs w:val="24"/>
              </w:rPr>
            </w:pPr>
          </w:p>
        </w:tc>
        <w:tc>
          <w:tcPr>
            <w:tcW w:w="1338" w:type="dxa"/>
            <w:shd w:val="clear" w:color="auto" w:fill="FFFFFF"/>
            <w:tcMar>
              <w:top w:w="45" w:type="dxa"/>
              <w:left w:w="75" w:type="dxa"/>
              <w:bottom w:w="45" w:type="dxa"/>
              <w:right w:w="75" w:type="dxa"/>
            </w:tcMar>
          </w:tcPr>
          <w:p w14:paraId="403A755F" w14:textId="3BC4278A" w:rsidR="00A31A51" w:rsidRPr="00023FEC" w:rsidRDefault="001B5069" w:rsidP="00023FEC">
            <w:pPr>
              <w:rPr>
                <w:rFonts w:ascii="Times New Roman" w:hAnsi="Times New Roman" w:cs="Times New Roman"/>
                <w:sz w:val="24"/>
                <w:szCs w:val="24"/>
              </w:rPr>
            </w:pPr>
            <w:r w:rsidRPr="00023FEC">
              <w:rPr>
                <w:rFonts w:ascii="Times New Roman" w:hAnsi="Times New Roman" w:cs="Times New Roman"/>
                <w:sz w:val="24"/>
                <w:szCs w:val="24"/>
              </w:rPr>
              <w:t>Пункт 9</w:t>
            </w:r>
          </w:p>
        </w:tc>
        <w:tc>
          <w:tcPr>
            <w:tcW w:w="3969" w:type="dxa"/>
            <w:shd w:val="clear" w:color="auto" w:fill="FFFFFF"/>
            <w:tcMar>
              <w:top w:w="45" w:type="dxa"/>
              <w:left w:w="75" w:type="dxa"/>
              <w:bottom w:w="45" w:type="dxa"/>
              <w:right w:w="75" w:type="dxa"/>
            </w:tcMar>
          </w:tcPr>
          <w:p w14:paraId="1DB587D8" w14:textId="16DA6B11" w:rsidR="00A31A51" w:rsidRPr="00023FEC" w:rsidRDefault="001B5069" w:rsidP="00023FEC">
            <w:pPr>
              <w:pStyle w:val="3"/>
              <w:shd w:val="clear" w:color="auto" w:fill="FFFFFF"/>
              <w:spacing w:before="0" w:beforeAutospacing="0" w:after="0" w:afterAutospacing="0" w:line="216" w:lineRule="auto"/>
              <w:textAlignment w:val="baseline"/>
              <w:rPr>
                <w:color w:val="000000"/>
                <w:spacing w:val="2"/>
                <w:sz w:val="24"/>
                <w:szCs w:val="24"/>
                <w:shd w:val="clear" w:color="auto" w:fill="FFFFFF"/>
              </w:rPr>
            </w:pPr>
            <w:r w:rsidRPr="00023FEC">
              <w:rPr>
                <w:b w:val="0"/>
                <w:bCs w:val="0"/>
                <w:color w:val="000000"/>
                <w:spacing w:val="2"/>
                <w:sz w:val="24"/>
                <w:szCs w:val="24"/>
                <w:shd w:val="clear" w:color="auto" w:fill="FFFFFF"/>
              </w:rPr>
              <w:t>9. В уполномоченных государственных органах хранятся образцы подписей должностных лиц своих подведомственных органов и других, от которых поступают официальные документы на апостилирование</w:t>
            </w:r>
            <w:r w:rsidRPr="00023FEC">
              <w:rPr>
                <w:color w:val="000000"/>
                <w:spacing w:val="2"/>
                <w:sz w:val="24"/>
                <w:szCs w:val="24"/>
                <w:shd w:val="clear" w:color="auto" w:fill="FFFFFF"/>
              </w:rPr>
              <w:t>.</w:t>
            </w:r>
          </w:p>
        </w:tc>
        <w:tc>
          <w:tcPr>
            <w:tcW w:w="5576" w:type="dxa"/>
            <w:shd w:val="clear" w:color="auto" w:fill="FFFFFF"/>
            <w:tcMar>
              <w:top w:w="45" w:type="dxa"/>
              <w:left w:w="75" w:type="dxa"/>
              <w:bottom w:w="45" w:type="dxa"/>
              <w:right w:w="75" w:type="dxa"/>
            </w:tcMar>
          </w:tcPr>
          <w:p w14:paraId="11E1EE1B" w14:textId="27A43BA6" w:rsidR="001B5069" w:rsidRPr="00023FEC" w:rsidRDefault="001B5069" w:rsidP="00023FEC">
            <w:pPr>
              <w:pStyle w:val="a3"/>
              <w:shd w:val="clear" w:color="auto" w:fill="FFFFFF"/>
              <w:spacing w:before="0" w:beforeAutospacing="0" w:after="0" w:afterAutospacing="0" w:line="216" w:lineRule="auto"/>
              <w:textAlignment w:val="baseline"/>
              <w:rPr>
                <w:color w:val="000000"/>
                <w:spacing w:val="2"/>
              </w:rPr>
            </w:pPr>
            <w:r w:rsidRPr="00023FEC">
              <w:rPr>
                <w:color w:val="000000"/>
                <w:spacing w:val="2"/>
              </w:rPr>
              <w:t xml:space="preserve">Изложить в следующей редакции: </w:t>
            </w:r>
          </w:p>
          <w:p w14:paraId="58292423" w14:textId="7B95A038" w:rsidR="00A31A51" w:rsidRPr="00023FEC" w:rsidRDefault="001B5069" w:rsidP="00023FEC">
            <w:pPr>
              <w:rPr>
                <w:rFonts w:ascii="Times New Roman" w:hAnsi="Times New Roman" w:cs="Times New Roman"/>
                <w:b/>
                <w:color w:val="000000"/>
                <w:spacing w:val="2"/>
                <w:sz w:val="24"/>
                <w:szCs w:val="24"/>
                <w:shd w:val="clear" w:color="auto" w:fill="FFFFFF"/>
              </w:rPr>
            </w:pPr>
            <w:r w:rsidRPr="00023FEC">
              <w:rPr>
                <w:rFonts w:ascii="Times New Roman" w:hAnsi="Times New Roman" w:cs="Times New Roman"/>
                <w:color w:val="000000"/>
                <w:spacing w:val="2"/>
                <w:sz w:val="24"/>
                <w:szCs w:val="24"/>
                <w:shd w:val="clear" w:color="auto" w:fill="FFFFFF"/>
              </w:rPr>
              <w:t xml:space="preserve">«9. В уполномоченных государственных органах, </w:t>
            </w:r>
            <w:r w:rsidRPr="00023FEC">
              <w:rPr>
                <w:rFonts w:ascii="Times New Roman" w:hAnsi="Times New Roman" w:cs="Times New Roman"/>
                <w:b/>
                <w:color w:val="000000"/>
                <w:spacing w:val="2"/>
                <w:sz w:val="24"/>
                <w:szCs w:val="24"/>
                <w:shd w:val="clear" w:color="auto" w:fill="FFFFFF"/>
              </w:rPr>
              <w:t>Республиканской нотариальной палате</w:t>
            </w:r>
            <w:r w:rsidRPr="00023FEC">
              <w:rPr>
                <w:rFonts w:ascii="Times New Roman" w:hAnsi="Times New Roman" w:cs="Times New Roman"/>
                <w:color w:val="000000"/>
                <w:spacing w:val="2"/>
                <w:sz w:val="24"/>
                <w:szCs w:val="24"/>
                <w:shd w:val="clear" w:color="auto" w:fill="FFFFFF"/>
              </w:rPr>
              <w:t xml:space="preserve"> хранятся образцы подписей должностных лиц своих подведомственных органов и других, от которых поступают официальные документы на апостилирование».</w:t>
            </w:r>
          </w:p>
        </w:tc>
        <w:tc>
          <w:tcPr>
            <w:tcW w:w="3260" w:type="dxa"/>
            <w:shd w:val="clear" w:color="auto" w:fill="auto"/>
            <w:vAlign w:val="center"/>
          </w:tcPr>
          <w:p w14:paraId="3D5C352C" w14:textId="77777777" w:rsidR="00A31A51" w:rsidRPr="00023FEC" w:rsidRDefault="00A31A51" w:rsidP="00023FEC">
            <w:pPr>
              <w:rPr>
                <w:rFonts w:ascii="Times New Roman" w:eastAsia="Times New Roman" w:hAnsi="Times New Roman" w:cs="Times New Roman"/>
                <w:sz w:val="24"/>
                <w:szCs w:val="24"/>
              </w:rPr>
            </w:pPr>
          </w:p>
        </w:tc>
      </w:tr>
    </w:tbl>
    <w:p w14:paraId="15E99290" w14:textId="77777777" w:rsidR="005608CF" w:rsidRPr="00023FEC" w:rsidRDefault="005608CF" w:rsidP="00023FEC">
      <w:pPr>
        <w:rPr>
          <w:rFonts w:ascii="Times New Roman" w:hAnsi="Times New Roman" w:cs="Times New Roman"/>
          <w:sz w:val="24"/>
          <w:szCs w:val="24"/>
        </w:rPr>
      </w:pPr>
    </w:p>
    <w:sectPr w:rsidR="005608CF" w:rsidRPr="00023FEC" w:rsidSect="00A92CA5">
      <w:footerReference w:type="default" r:id="rId18"/>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4E437" w14:textId="77777777" w:rsidR="00A94781" w:rsidRDefault="00A94781" w:rsidP="00310FC2">
      <w:pPr>
        <w:spacing w:line="240" w:lineRule="auto"/>
      </w:pPr>
      <w:r>
        <w:separator/>
      </w:r>
    </w:p>
  </w:endnote>
  <w:endnote w:type="continuationSeparator" w:id="0">
    <w:p w14:paraId="6A92CC31" w14:textId="77777777" w:rsidR="00A94781" w:rsidRDefault="00A94781" w:rsidP="00310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105821"/>
      <w:docPartObj>
        <w:docPartGallery w:val="Page Numbers (Bottom of Page)"/>
        <w:docPartUnique/>
      </w:docPartObj>
    </w:sdtPr>
    <w:sdtContent>
      <w:p w14:paraId="7F6AC8D9" w14:textId="55449F0C" w:rsidR="00C82C18" w:rsidRDefault="00C82C18">
        <w:pPr>
          <w:pStyle w:val="ad"/>
          <w:jc w:val="center"/>
        </w:pPr>
        <w:r>
          <w:fldChar w:fldCharType="begin"/>
        </w:r>
        <w:r>
          <w:instrText>PAGE   \* MERGEFORMAT</w:instrText>
        </w:r>
        <w:r>
          <w:fldChar w:fldCharType="separate"/>
        </w:r>
        <w:r w:rsidR="00447764">
          <w:rPr>
            <w:noProof/>
          </w:rPr>
          <w:t>5</w:t>
        </w:r>
        <w:r>
          <w:fldChar w:fldCharType="end"/>
        </w:r>
      </w:p>
    </w:sdtContent>
  </w:sdt>
  <w:p w14:paraId="1020DDDC" w14:textId="77777777" w:rsidR="00C82C18" w:rsidRDefault="00C82C1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86BA3" w14:textId="77777777" w:rsidR="00A94781" w:rsidRDefault="00A94781" w:rsidP="00310FC2">
      <w:pPr>
        <w:spacing w:line="240" w:lineRule="auto"/>
      </w:pPr>
      <w:r>
        <w:separator/>
      </w:r>
    </w:p>
  </w:footnote>
  <w:footnote w:type="continuationSeparator" w:id="0">
    <w:p w14:paraId="1431522A" w14:textId="77777777" w:rsidR="00A94781" w:rsidRDefault="00A94781" w:rsidP="00310F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87F24"/>
    <w:multiLevelType w:val="hybridMultilevel"/>
    <w:tmpl w:val="1AB62B98"/>
    <w:lvl w:ilvl="0" w:tplc="EB8268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2EE2E0E"/>
    <w:multiLevelType w:val="hybridMultilevel"/>
    <w:tmpl w:val="FCE0D172"/>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nsid w:val="6A9C296B"/>
    <w:multiLevelType w:val="hybridMultilevel"/>
    <w:tmpl w:val="A4BA14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A5"/>
    <w:rsid w:val="00016277"/>
    <w:rsid w:val="00023FEC"/>
    <w:rsid w:val="00047C7E"/>
    <w:rsid w:val="000747DF"/>
    <w:rsid w:val="000B5C72"/>
    <w:rsid w:val="000C6477"/>
    <w:rsid w:val="000E4854"/>
    <w:rsid w:val="000E4EDC"/>
    <w:rsid w:val="000F10C5"/>
    <w:rsid w:val="000F2867"/>
    <w:rsid w:val="000F2FCD"/>
    <w:rsid w:val="000F49EA"/>
    <w:rsid w:val="0014119F"/>
    <w:rsid w:val="0014780E"/>
    <w:rsid w:val="00173672"/>
    <w:rsid w:val="00193B9A"/>
    <w:rsid w:val="001A5A18"/>
    <w:rsid w:val="001A6F39"/>
    <w:rsid w:val="001A7D7C"/>
    <w:rsid w:val="001B5069"/>
    <w:rsid w:val="001D05EA"/>
    <w:rsid w:val="001D7422"/>
    <w:rsid w:val="001E27F7"/>
    <w:rsid w:val="001E3ADD"/>
    <w:rsid w:val="00205355"/>
    <w:rsid w:val="00221C03"/>
    <w:rsid w:val="00223EAB"/>
    <w:rsid w:val="00230000"/>
    <w:rsid w:val="00250090"/>
    <w:rsid w:val="00252BA0"/>
    <w:rsid w:val="00260EA4"/>
    <w:rsid w:val="00261CE0"/>
    <w:rsid w:val="00273935"/>
    <w:rsid w:val="00274D7A"/>
    <w:rsid w:val="0029730C"/>
    <w:rsid w:val="002A2D69"/>
    <w:rsid w:val="002B2924"/>
    <w:rsid w:val="002C28EE"/>
    <w:rsid w:val="002F5DEB"/>
    <w:rsid w:val="00310FC2"/>
    <w:rsid w:val="003124A6"/>
    <w:rsid w:val="00322205"/>
    <w:rsid w:val="00322AE1"/>
    <w:rsid w:val="00325211"/>
    <w:rsid w:val="00327FBF"/>
    <w:rsid w:val="003303F6"/>
    <w:rsid w:val="00344102"/>
    <w:rsid w:val="00352164"/>
    <w:rsid w:val="00356A36"/>
    <w:rsid w:val="00360864"/>
    <w:rsid w:val="0037172A"/>
    <w:rsid w:val="00385CF6"/>
    <w:rsid w:val="00391362"/>
    <w:rsid w:val="003B4740"/>
    <w:rsid w:val="003C30B6"/>
    <w:rsid w:val="003C77E0"/>
    <w:rsid w:val="003D0FAD"/>
    <w:rsid w:val="003D710D"/>
    <w:rsid w:val="003D7745"/>
    <w:rsid w:val="003E26EC"/>
    <w:rsid w:val="00403736"/>
    <w:rsid w:val="00413B6E"/>
    <w:rsid w:val="004178D4"/>
    <w:rsid w:val="004274AB"/>
    <w:rsid w:val="00433D69"/>
    <w:rsid w:val="00447764"/>
    <w:rsid w:val="00464154"/>
    <w:rsid w:val="00476122"/>
    <w:rsid w:val="00485196"/>
    <w:rsid w:val="00485620"/>
    <w:rsid w:val="004E1E43"/>
    <w:rsid w:val="004E2D57"/>
    <w:rsid w:val="005419D1"/>
    <w:rsid w:val="005553F3"/>
    <w:rsid w:val="005608CF"/>
    <w:rsid w:val="00562F38"/>
    <w:rsid w:val="00570F59"/>
    <w:rsid w:val="00575849"/>
    <w:rsid w:val="00580B32"/>
    <w:rsid w:val="00586151"/>
    <w:rsid w:val="005B102E"/>
    <w:rsid w:val="005D211F"/>
    <w:rsid w:val="005E2FA4"/>
    <w:rsid w:val="005F7D7C"/>
    <w:rsid w:val="00600175"/>
    <w:rsid w:val="00612878"/>
    <w:rsid w:val="006226F4"/>
    <w:rsid w:val="0062293D"/>
    <w:rsid w:val="00623F79"/>
    <w:rsid w:val="00651F2C"/>
    <w:rsid w:val="00662F73"/>
    <w:rsid w:val="00667661"/>
    <w:rsid w:val="00670FE5"/>
    <w:rsid w:val="00693A64"/>
    <w:rsid w:val="00693F32"/>
    <w:rsid w:val="00697D9F"/>
    <w:rsid w:val="006A0281"/>
    <w:rsid w:val="006A2F8D"/>
    <w:rsid w:val="006A5EC5"/>
    <w:rsid w:val="006B16AB"/>
    <w:rsid w:val="006D2BD5"/>
    <w:rsid w:val="006D3889"/>
    <w:rsid w:val="006E1C45"/>
    <w:rsid w:val="006F059F"/>
    <w:rsid w:val="006F2926"/>
    <w:rsid w:val="00701991"/>
    <w:rsid w:val="00714B53"/>
    <w:rsid w:val="00730689"/>
    <w:rsid w:val="00736C90"/>
    <w:rsid w:val="00740F44"/>
    <w:rsid w:val="00745C9D"/>
    <w:rsid w:val="007A3EAC"/>
    <w:rsid w:val="007A46B4"/>
    <w:rsid w:val="007D2E0B"/>
    <w:rsid w:val="007D2E19"/>
    <w:rsid w:val="007E1EAD"/>
    <w:rsid w:val="007E480D"/>
    <w:rsid w:val="008265D0"/>
    <w:rsid w:val="0082758C"/>
    <w:rsid w:val="0083563C"/>
    <w:rsid w:val="00836759"/>
    <w:rsid w:val="008608BE"/>
    <w:rsid w:val="008727BD"/>
    <w:rsid w:val="0088195F"/>
    <w:rsid w:val="0088272B"/>
    <w:rsid w:val="00891FFC"/>
    <w:rsid w:val="008B018B"/>
    <w:rsid w:val="008E6EBD"/>
    <w:rsid w:val="008F1F4B"/>
    <w:rsid w:val="008F4EE2"/>
    <w:rsid w:val="009114DA"/>
    <w:rsid w:val="009142FC"/>
    <w:rsid w:val="00921E40"/>
    <w:rsid w:val="0096086C"/>
    <w:rsid w:val="00981F14"/>
    <w:rsid w:val="00985F2D"/>
    <w:rsid w:val="00990EC4"/>
    <w:rsid w:val="00991E24"/>
    <w:rsid w:val="00996595"/>
    <w:rsid w:val="009A797E"/>
    <w:rsid w:val="009B5C90"/>
    <w:rsid w:val="009D369B"/>
    <w:rsid w:val="009E360D"/>
    <w:rsid w:val="009F0B47"/>
    <w:rsid w:val="009F3238"/>
    <w:rsid w:val="00A010B8"/>
    <w:rsid w:val="00A0242C"/>
    <w:rsid w:val="00A11742"/>
    <w:rsid w:val="00A149EA"/>
    <w:rsid w:val="00A20F90"/>
    <w:rsid w:val="00A31A51"/>
    <w:rsid w:val="00A60074"/>
    <w:rsid w:val="00A61ECB"/>
    <w:rsid w:val="00A651BF"/>
    <w:rsid w:val="00A74620"/>
    <w:rsid w:val="00A92CA5"/>
    <w:rsid w:val="00A94781"/>
    <w:rsid w:val="00A94A62"/>
    <w:rsid w:val="00AA757C"/>
    <w:rsid w:val="00AB0FFB"/>
    <w:rsid w:val="00AB1581"/>
    <w:rsid w:val="00AD2C0C"/>
    <w:rsid w:val="00AE1EE1"/>
    <w:rsid w:val="00AE56D8"/>
    <w:rsid w:val="00B30460"/>
    <w:rsid w:val="00B403CC"/>
    <w:rsid w:val="00B720AE"/>
    <w:rsid w:val="00B7457D"/>
    <w:rsid w:val="00B84F64"/>
    <w:rsid w:val="00B9085F"/>
    <w:rsid w:val="00B958E6"/>
    <w:rsid w:val="00B96729"/>
    <w:rsid w:val="00BA2B58"/>
    <w:rsid w:val="00BB2945"/>
    <w:rsid w:val="00BD6F55"/>
    <w:rsid w:val="00BE0E55"/>
    <w:rsid w:val="00BE6980"/>
    <w:rsid w:val="00BF2085"/>
    <w:rsid w:val="00BF4E29"/>
    <w:rsid w:val="00C0004D"/>
    <w:rsid w:val="00C070D9"/>
    <w:rsid w:val="00C44C8F"/>
    <w:rsid w:val="00C62E10"/>
    <w:rsid w:val="00C63420"/>
    <w:rsid w:val="00C702EC"/>
    <w:rsid w:val="00C817D1"/>
    <w:rsid w:val="00C82C18"/>
    <w:rsid w:val="00CA66A0"/>
    <w:rsid w:val="00D13153"/>
    <w:rsid w:val="00D34E3F"/>
    <w:rsid w:val="00D379AC"/>
    <w:rsid w:val="00D70CF4"/>
    <w:rsid w:val="00D85DA5"/>
    <w:rsid w:val="00D87B79"/>
    <w:rsid w:val="00D97E0F"/>
    <w:rsid w:val="00DA1CE8"/>
    <w:rsid w:val="00DA3889"/>
    <w:rsid w:val="00DA6456"/>
    <w:rsid w:val="00DC192B"/>
    <w:rsid w:val="00DD2555"/>
    <w:rsid w:val="00DF38EF"/>
    <w:rsid w:val="00E032FA"/>
    <w:rsid w:val="00E1789B"/>
    <w:rsid w:val="00E24AF5"/>
    <w:rsid w:val="00E36960"/>
    <w:rsid w:val="00E43A50"/>
    <w:rsid w:val="00E6559B"/>
    <w:rsid w:val="00E863AC"/>
    <w:rsid w:val="00EA00C6"/>
    <w:rsid w:val="00EA3E39"/>
    <w:rsid w:val="00EB5972"/>
    <w:rsid w:val="00EB76B7"/>
    <w:rsid w:val="00EC4590"/>
    <w:rsid w:val="00EE3416"/>
    <w:rsid w:val="00EF0979"/>
    <w:rsid w:val="00F03A76"/>
    <w:rsid w:val="00F26904"/>
    <w:rsid w:val="00F34408"/>
    <w:rsid w:val="00F57840"/>
    <w:rsid w:val="00F714FD"/>
    <w:rsid w:val="00F8223C"/>
    <w:rsid w:val="00FA3503"/>
    <w:rsid w:val="00FB1AE7"/>
    <w:rsid w:val="00FB28B6"/>
    <w:rsid w:val="00FD5E02"/>
    <w:rsid w:val="00FE1F30"/>
    <w:rsid w:val="00FF3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5AFF"/>
  <w15:chartTrackingRefBased/>
  <w15:docId w15:val="{396CC20A-ED07-45BE-86A2-5F8A6A18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1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369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9"/>
    <w:qFormat/>
    <w:rsid w:val="00A92C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A92CA5"/>
    <w:rPr>
      <w:rFonts w:ascii="Times New Roman" w:eastAsia="Times New Roman" w:hAnsi="Times New Roman" w:cs="Times New Roman"/>
      <w:b/>
      <w:bCs/>
      <w:sz w:val="27"/>
      <w:szCs w:val="27"/>
    </w:rPr>
  </w:style>
  <w:style w:type="paragraph" w:styleId="a3">
    <w:name w:val="Normal (Web)"/>
    <w:aliases w:val="Обычный (Web),Обычный (веб)1,Обычный (веб)1 Знак Знак Зн,Обычный (веб)1 Знак Знак Зн Знак Знак Знак,Обычный (веб)1 Знак Знак Зн Знак Знак,Знак4,Знак4 Знак Знак,Знак4 Знак,Обычный (Web)1,Обычный (веб) Знак1,Обычный (веб) Знак Знак1,З"/>
    <w:basedOn w:val="a"/>
    <w:link w:val="a4"/>
    <w:uiPriority w:val="99"/>
    <w:unhideWhenUsed/>
    <w:qFormat/>
    <w:rsid w:val="00A92CA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464154"/>
    <w:rPr>
      <w:color w:val="0000FF"/>
      <w:u w:val="single"/>
    </w:rPr>
  </w:style>
  <w:style w:type="character" w:customStyle="1" w:styleId="s1">
    <w:name w:val="s1"/>
    <w:rsid w:val="007E1EAD"/>
    <w:rPr>
      <w:rFonts w:ascii="Courier New" w:hAnsi="Courier New" w:cs="Courier New" w:hint="default"/>
      <w:b/>
      <w:bCs/>
      <w:strike w:val="0"/>
      <w:dstrike w:val="0"/>
      <w:color w:val="000000"/>
      <w:sz w:val="20"/>
      <w:szCs w:val="20"/>
      <w:u w:val="none"/>
      <w:effect w:val="none"/>
    </w:rPr>
  </w:style>
  <w:style w:type="paragraph" w:customStyle="1" w:styleId="note">
    <w:name w:val="note"/>
    <w:basedOn w:val="a"/>
    <w:rsid w:val="005608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semiHidden/>
    <w:rsid w:val="00F03A76"/>
    <w:pPr>
      <w:tabs>
        <w:tab w:val="left" w:pos="708"/>
      </w:tabs>
      <w:spacing w:after="200" w:line="276" w:lineRule="auto"/>
      <w:ind w:left="720"/>
    </w:pPr>
    <w:rPr>
      <w:rFonts w:ascii="Calibri" w:eastAsia="Calibri" w:hAnsi="Calibri" w:cs="Times New Roman"/>
    </w:rPr>
  </w:style>
  <w:style w:type="character" w:customStyle="1" w:styleId="apple-converted-space">
    <w:name w:val="apple-converted-space"/>
    <w:rsid w:val="00F03A76"/>
    <w:rPr>
      <w:rFonts w:ascii="Times New Roman" w:hAnsi="Times New Roman" w:cs="Times New Roman" w:hint="default"/>
    </w:rPr>
  </w:style>
  <w:style w:type="character" w:customStyle="1" w:styleId="a4">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4 Знак1,Знак4 Знак Знак Знак,Знак4 Знак Знак1,Обычный (Web)1 Знак"/>
    <w:link w:val="a3"/>
    <w:uiPriority w:val="99"/>
    <w:locked/>
    <w:rsid w:val="005E2FA4"/>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36960"/>
    <w:rPr>
      <w:rFonts w:asciiTheme="majorHAnsi" w:eastAsiaTheme="majorEastAsia" w:hAnsiTheme="majorHAnsi" w:cstheme="majorBidi"/>
      <w:color w:val="2F5496" w:themeColor="accent1" w:themeShade="BF"/>
      <w:sz w:val="32"/>
      <w:szCs w:val="32"/>
    </w:rPr>
  </w:style>
  <w:style w:type="paragraph" w:styleId="a6">
    <w:name w:val="List Paragraph"/>
    <w:basedOn w:val="a"/>
    <w:uiPriority w:val="34"/>
    <w:qFormat/>
    <w:rsid w:val="00274D7A"/>
    <w:pPr>
      <w:ind w:left="720"/>
      <w:contextualSpacing/>
    </w:pPr>
  </w:style>
  <w:style w:type="paragraph" w:styleId="a7">
    <w:name w:val="Body Text Indent"/>
    <w:basedOn w:val="a"/>
    <w:link w:val="a8"/>
    <w:uiPriority w:val="99"/>
    <w:unhideWhenUsed/>
    <w:rsid w:val="005F7D7C"/>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5F7D7C"/>
    <w:rPr>
      <w:rFonts w:ascii="Times New Roman" w:eastAsia="Times New Roman" w:hAnsi="Times New Roman" w:cs="Times New Roman"/>
      <w:sz w:val="24"/>
      <w:szCs w:val="24"/>
      <w:lang w:eastAsia="ru-RU"/>
    </w:rPr>
  </w:style>
  <w:style w:type="paragraph" w:styleId="a9">
    <w:name w:val="No Spacing"/>
    <w:aliases w:val="Государственный стиль,норма,мой рабочий,Айгерим,No Spacing,свой,ААА,Без интеБез интервала,Без интервала11,14 TNR,Обя,мелкий,No Spacing1,Без интервала1,МОЙ СТИЛЬ,Елжан,Без интервала2,Без интервала21,Без интервала211,Без интервала3,исполните"/>
    <w:link w:val="aa"/>
    <w:uiPriority w:val="1"/>
    <w:qFormat/>
    <w:rsid w:val="001A6F39"/>
    <w:pPr>
      <w:spacing w:line="240" w:lineRule="auto"/>
    </w:pPr>
    <w:rPr>
      <w:rFonts w:eastAsiaTheme="minorEastAsia"/>
    </w:rPr>
  </w:style>
  <w:style w:type="character" w:customStyle="1" w:styleId="aa">
    <w:name w:val="Без интервала Знак"/>
    <w:aliases w:val="Государственный стиль Знак,норма Знак,мой рабочий Знак,Айгерим Знак,No Spacing Знак,свой Знак,ААА Знак,Без интеБез интервала Знак,Без интервала11 Знак,14 TNR Знак,Обя Знак,мелкий Знак,No Spacing1 Знак,Без интервала1 Знак,Елжан Знак"/>
    <w:link w:val="a9"/>
    <w:uiPriority w:val="1"/>
    <w:locked/>
    <w:rsid w:val="00A31A51"/>
    <w:rPr>
      <w:rFonts w:eastAsiaTheme="minorEastAsia"/>
    </w:rPr>
  </w:style>
  <w:style w:type="character" w:customStyle="1" w:styleId="s0">
    <w:name w:val="s0"/>
    <w:qFormat/>
    <w:rsid w:val="004E2D57"/>
    <w:rPr>
      <w:rFonts w:ascii="Times New Roman" w:hAnsi="Times New Roman" w:cs="Times New Roman" w:hint="default"/>
      <w:b w:val="0"/>
      <w:bCs w:val="0"/>
      <w:i w:val="0"/>
      <w:iCs w:val="0"/>
      <w:color w:val="000000"/>
    </w:rPr>
  </w:style>
  <w:style w:type="paragraph" w:styleId="ab">
    <w:name w:val="header"/>
    <w:basedOn w:val="a"/>
    <w:link w:val="ac"/>
    <w:uiPriority w:val="99"/>
    <w:unhideWhenUsed/>
    <w:rsid w:val="00310FC2"/>
    <w:pPr>
      <w:tabs>
        <w:tab w:val="center" w:pos="4677"/>
        <w:tab w:val="right" w:pos="9355"/>
      </w:tabs>
      <w:spacing w:line="240" w:lineRule="auto"/>
    </w:pPr>
  </w:style>
  <w:style w:type="character" w:customStyle="1" w:styleId="ac">
    <w:name w:val="Верхний колонтитул Знак"/>
    <w:basedOn w:val="a0"/>
    <w:link w:val="ab"/>
    <w:uiPriority w:val="99"/>
    <w:rsid w:val="00310FC2"/>
  </w:style>
  <w:style w:type="paragraph" w:styleId="ad">
    <w:name w:val="footer"/>
    <w:basedOn w:val="a"/>
    <w:link w:val="ae"/>
    <w:uiPriority w:val="99"/>
    <w:unhideWhenUsed/>
    <w:rsid w:val="00310FC2"/>
    <w:pPr>
      <w:tabs>
        <w:tab w:val="center" w:pos="4677"/>
        <w:tab w:val="right" w:pos="9355"/>
      </w:tabs>
      <w:spacing w:line="240" w:lineRule="auto"/>
    </w:pPr>
  </w:style>
  <w:style w:type="character" w:customStyle="1" w:styleId="ae">
    <w:name w:val="Нижний колонтитул Знак"/>
    <w:basedOn w:val="a0"/>
    <w:link w:val="ad"/>
    <w:uiPriority w:val="99"/>
    <w:rsid w:val="00310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1296">
      <w:bodyDiv w:val="1"/>
      <w:marLeft w:val="0"/>
      <w:marRight w:val="0"/>
      <w:marTop w:val="0"/>
      <w:marBottom w:val="0"/>
      <w:divBdr>
        <w:top w:val="none" w:sz="0" w:space="0" w:color="auto"/>
        <w:left w:val="none" w:sz="0" w:space="0" w:color="auto"/>
        <w:bottom w:val="none" w:sz="0" w:space="0" w:color="auto"/>
        <w:right w:val="none" w:sz="0" w:space="0" w:color="auto"/>
      </w:divBdr>
    </w:div>
    <w:div w:id="34357930">
      <w:bodyDiv w:val="1"/>
      <w:marLeft w:val="0"/>
      <w:marRight w:val="0"/>
      <w:marTop w:val="0"/>
      <w:marBottom w:val="0"/>
      <w:divBdr>
        <w:top w:val="none" w:sz="0" w:space="0" w:color="auto"/>
        <w:left w:val="none" w:sz="0" w:space="0" w:color="auto"/>
        <w:bottom w:val="none" w:sz="0" w:space="0" w:color="auto"/>
        <w:right w:val="none" w:sz="0" w:space="0" w:color="auto"/>
      </w:divBdr>
    </w:div>
    <w:div w:id="37823708">
      <w:bodyDiv w:val="1"/>
      <w:marLeft w:val="0"/>
      <w:marRight w:val="0"/>
      <w:marTop w:val="0"/>
      <w:marBottom w:val="0"/>
      <w:divBdr>
        <w:top w:val="none" w:sz="0" w:space="0" w:color="auto"/>
        <w:left w:val="none" w:sz="0" w:space="0" w:color="auto"/>
        <w:bottom w:val="none" w:sz="0" w:space="0" w:color="auto"/>
        <w:right w:val="none" w:sz="0" w:space="0" w:color="auto"/>
      </w:divBdr>
    </w:div>
    <w:div w:id="45762218">
      <w:bodyDiv w:val="1"/>
      <w:marLeft w:val="0"/>
      <w:marRight w:val="0"/>
      <w:marTop w:val="0"/>
      <w:marBottom w:val="0"/>
      <w:divBdr>
        <w:top w:val="none" w:sz="0" w:space="0" w:color="auto"/>
        <w:left w:val="none" w:sz="0" w:space="0" w:color="auto"/>
        <w:bottom w:val="none" w:sz="0" w:space="0" w:color="auto"/>
        <w:right w:val="none" w:sz="0" w:space="0" w:color="auto"/>
      </w:divBdr>
    </w:div>
    <w:div w:id="49161466">
      <w:bodyDiv w:val="1"/>
      <w:marLeft w:val="0"/>
      <w:marRight w:val="0"/>
      <w:marTop w:val="0"/>
      <w:marBottom w:val="0"/>
      <w:divBdr>
        <w:top w:val="none" w:sz="0" w:space="0" w:color="auto"/>
        <w:left w:val="none" w:sz="0" w:space="0" w:color="auto"/>
        <w:bottom w:val="none" w:sz="0" w:space="0" w:color="auto"/>
        <w:right w:val="none" w:sz="0" w:space="0" w:color="auto"/>
      </w:divBdr>
    </w:div>
    <w:div w:id="87309484">
      <w:bodyDiv w:val="1"/>
      <w:marLeft w:val="0"/>
      <w:marRight w:val="0"/>
      <w:marTop w:val="0"/>
      <w:marBottom w:val="0"/>
      <w:divBdr>
        <w:top w:val="none" w:sz="0" w:space="0" w:color="auto"/>
        <w:left w:val="none" w:sz="0" w:space="0" w:color="auto"/>
        <w:bottom w:val="none" w:sz="0" w:space="0" w:color="auto"/>
        <w:right w:val="none" w:sz="0" w:space="0" w:color="auto"/>
      </w:divBdr>
    </w:div>
    <w:div w:id="92672826">
      <w:bodyDiv w:val="1"/>
      <w:marLeft w:val="0"/>
      <w:marRight w:val="0"/>
      <w:marTop w:val="0"/>
      <w:marBottom w:val="0"/>
      <w:divBdr>
        <w:top w:val="none" w:sz="0" w:space="0" w:color="auto"/>
        <w:left w:val="none" w:sz="0" w:space="0" w:color="auto"/>
        <w:bottom w:val="none" w:sz="0" w:space="0" w:color="auto"/>
        <w:right w:val="none" w:sz="0" w:space="0" w:color="auto"/>
      </w:divBdr>
    </w:div>
    <w:div w:id="110125936">
      <w:bodyDiv w:val="1"/>
      <w:marLeft w:val="0"/>
      <w:marRight w:val="0"/>
      <w:marTop w:val="0"/>
      <w:marBottom w:val="0"/>
      <w:divBdr>
        <w:top w:val="none" w:sz="0" w:space="0" w:color="auto"/>
        <w:left w:val="none" w:sz="0" w:space="0" w:color="auto"/>
        <w:bottom w:val="none" w:sz="0" w:space="0" w:color="auto"/>
        <w:right w:val="none" w:sz="0" w:space="0" w:color="auto"/>
      </w:divBdr>
    </w:div>
    <w:div w:id="120418307">
      <w:bodyDiv w:val="1"/>
      <w:marLeft w:val="0"/>
      <w:marRight w:val="0"/>
      <w:marTop w:val="0"/>
      <w:marBottom w:val="0"/>
      <w:divBdr>
        <w:top w:val="none" w:sz="0" w:space="0" w:color="auto"/>
        <w:left w:val="none" w:sz="0" w:space="0" w:color="auto"/>
        <w:bottom w:val="none" w:sz="0" w:space="0" w:color="auto"/>
        <w:right w:val="none" w:sz="0" w:space="0" w:color="auto"/>
      </w:divBdr>
    </w:div>
    <w:div w:id="126747095">
      <w:bodyDiv w:val="1"/>
      <w:marLeft w:val="0"/>
      <w:marRight w:val="0"/>
      <w:marTop w:val="0"/>
      <w:marBottom w:val="0"/>
      <w:divBdr>
        <w:top w:val="none" w:sz="0" w:space="0" w:color="auto"/>
        <w:left w:val="none" w:sz="0" w:space="0" w:color="auto"/>
        <w:bottom w:val="none" w:sz="0" w:space="0" w:color="auto"/>
        <w:right w:val="none" w:sz="0" w:space="0" w:color="auto"/>
      </w:divBdr>
    </w:div>
    <w:div w:id="152064767">
      <w:bodyDiv w:val="1"/>
      <w:marLeft w:val="0"/>
      <w:marRight w:val="0"/>
      <w:marTop w:val="0"/>
      <w:marBottom w:val="0"/>
      <w:divBdr>
        <w:top w:val="none" w:sz="0" w:space="0" w:color="auto"/>
        <w:left w:val="none" w:sz="0" w:space="0" w:color="auto"/>
        <w:bottom w:val="none" w:sz="0" w:space="0" w:color="auto"/>
        <w:right w:val="none" w:sz="0" w:space="0" w:color="auto"/>
      </w:divBdr>
    </w:div>
    <w:div w:id="166527506">
      <w:bodyDiv w:val="1"/>
      <w:marLeft w:val="0"/>
      <w:marRight w:val="0"/>
      <w:marTop w:val="0"/>
      <w:marBottom w:val="0"/>
      <w:divBdr>
        <w:top w:val="none" w:sz="0" w:space="0" w:color="auto"/>
        <w:left w:val="none" w:sz="0" w:space="0" w:color="auto"/>
        <w:bottom w:val="none" w:sz="0" w:space="0" w:color="auto"/>
        <w:right w:val="none" w:sz="0" w:space="0" w:color="auto"/>
      </w:divBdr>
    </w:div>
    <w:div w:id="172958171">
      <w:bodyDiv w:val="1"/>
      <w:marLeft w:val="0"/>
      <w:marRight w:val="0"/>
      <w:marTop w:val="0"/>
      <w:marBottom w:val="0"/>
      <w:divBdr>
        <w:top w:val="none" w:sz="0" w:space="0" w:color="auto"/>
        <w:left w:val="none" w:sz="0" w:space="0" w:color="auto"/>
        <w:bottom w:val="none" w:sz="0" w:space="0" w:color="auto"/>
        <w:right w:val="none" w:sz="0" w:space="0" w:color="auto"/>
      </w:divBdr>
    </w:div>
    <w:div w:id="176887195">
      <w:bodyDiv w:val="1"/>
      <w:marLeft w:val="0"/>
      <w:marRight w:val="0"/>
      <w:marTop w:val="0"/>
      <w:marBottom w:val="0"/>
      <w:divBdr>
        <w:top w:val="none" w:sz="0" w:space="0" w:color="auto"/>
        <w:left w:val="none" w:sz="0" w:space="0" w:color="auto"/>
        <w:bottom w:val="none" w:sz="0" w:space="0" w:color="auto"/>
        <w:right w:val="none" w:sz="0" w:space="0" w:color="auto"/>
      </w:divBdr>
    </w:div>
    <w:div w:id="195889873">
      <w:bodyDiv w:val="1"/>
      <w:marLeft w:val="0"/>
      <w:marRight w:val="0"/>
      <w:marTop w:val="0"/>
      <w:marBottom w:val="0"/>
      <w:divBdr>
        <w:top w:val="none" w:sz="0" w:space="0" w:color="auto"/>
        <w:left w:val="none" w:sz="0" w:space="0" w:color="auto"/>
        <w:bottom w:val="none" w:sz="0" w:space="0" w:color="auto"/>
        <w:right w:val="none" w:sz="0" w:space="0" w:color="auto"/>
      </w:divBdr>
    </w:div>
    <w:div w:id="202600408">
      <w:bodyDiv w:val="1"/>
      <w:marLeft w:val="0"/>
      <w:marRight w:val="0"/>
      <w:marTop w:val="0"/>
      <w:marBottom w:val="0"/>
      <w:divBdr>
        <w:top w:val="none" w:sz="0" w:space="0" w:color="auto"/>
        <w:left w:val="none" w:sz="0" w:space="0" w:color="auto"/>
        <w:bottom w:val="none" w:sz="0" w:space="0" w:color="auto"/>
        <w:right w:val="none" w:sz="0" w:space="0" w:color="auto"/>
      </w:divBdr>
    </w:div>
    <w:div w:id="211582477">
      <w:bodyDiv w:val="1"/>
      <w:marLeft w:val="0"/>
      <w:marRight w:val="0"/>
      <w:marTop w:val="0"/>
      <w:marBottom w:val="0"/>
      <w:divBdr>
        <w:top w:val="none" w:sz="0" w:space="0" w:color="auto"/>
        <w:left w:val="none" w:sz="0" w:space="0" w:color="auto"/>
        <w:bottom w:val="none" w:sz="0" w:space="0" w:color="auto"/>
        <w:right w:val="none" w:sz="0" w:space="0" w:color="auto"/>
      </w:divBdr>
    </w:div>
    <w:div w:id="253516028">
      <w:bodyDiv w:val="1"/>
      <w:marLeft w:val="0"/>
      <w:marRight w:val="0"/>
      <w:marTop w:val="0"/>
      <w:marBottom w:val="0"/>
      <w:divBdr>
        <w:top w:val="none" w:sz="0" w:space="0" w:color="auto"/>
        <w:left w:val="none" w:sz="0" w:space="0" w:color="auto"/>
        <w:bottom w:val="none" w:sz="0" w:space="0" w:color="auto"/>
        <w:right w:val="none" w:sz="0" w:space="0" w:color="auto"/>
      </w:divBdr>
    </w:div>
    <w:div w:id="257446690">
      <w:bodyDiv w:val="1"/>
      <w:marLeft w:val="0"/>
      <w:marRight w:val="0"/>
      <w:marTop w:val="0"/>
      <w:marBottom w:val="0"/>
      <w:divBdr>
        <w:top w:val="none" w:sz="0" w:space="0" w:color="auto"/>
        <w:left w:val="none" w:sz="0" w:space="0" w:color="auto"/>
        <w:bottom w:val="none" w:sz="0" w:space="0" w:color="auto"/>
        <w:right w:val="none" w:sz="0" w:space="0" w:color="auto"/>
      </w:divBdr>
    </w:div>
    <w:div w:id="291325551">
      <w:bodyDiv w:val="1"/>
      <w:marLeft w:val="0"/>
      <w:marRight w:val="0"/>
      <w:marTop w:val="0"/>
      <w:marBottom w:val="0"/>
      <w:divBdr>
        <w:top w:val="none" w:sz="0" w:space="0" w:color="auto"/>
        <w:left w:val="none" w:sz="0" w:space="0" w:color="auto"/>
        <w:bottom w:val="none" w:sz="0" w:space="0" w:color="auto"/>
        <w:right w:val="none" w:sz="0" w:space="0" w:color="auto"/>
      </w:divBdr>
    </w:div>
    <w:div w:id="291525107">
      <w:bodyDiv w:val="1"/>
      <w:marLeft w:val="0"/>
      <w:marRight w:val="0"/>
      <w:marTop w:val="0"/>
      <w:marBottom w:val="0"/>
      <w:divBdr>
        <w:top w:val="none" w:sz="0" w:space="0" w:color="auto"/>
        <w:left w:val="none" w:sz="0" w:space="0" w:color="auto"/>
        <w:bottom w:val="none" w:sz="0" w:space="0" w:color="auto"/>
        <w:right w:val="none" w:sz="0" w:space="0" w:color="auto"/>
      </w:divBdr>
    </w:div>
    <w:div w:id="297806700">
      <w:bodyDiv w:val="1"/>
      <w:marLeft w:val="0"/>
      <w:marRight w:val="0"/>
      <w:marTop w:val="0"/>
      <w:marBottom w:val="0"/>
      <w:divBdr>
        <w:top w:val="none" w:sz="0" w:space="0" w:color="auto"/>
        <w:left w:val="none" w:sz="0" w:space="0" w:color="auto"/>
        <w:bottom w:val="none" w:sz="0" w:space="0" w:color="auto"/>
        <w:right w:val="none" w:sz="0" w:space="0" w:color="auto"/>
      </w:divBdr>
    </w:div>
    <w:div w:id="312951852">
      <w:bodyDiv w:val="1"/>
      <w:marLeft w:val="0"/>
      <w:marRight w:val="0"/>
      <w:marTop w:val="0"/>
      <w:marBottom w:val="0"/>
      <w:divBdr>
        <w:top w:val="none" w:sz="0" w:space="0" w:color="auto"/>
        <w:left w:val="none" w:sz="0" w:space="0" w:color="auto"/>
        <w:bottom w:val="none" w:sz="0" w:space="0" w:color="auto"/>
        <w:right w:val="none" w:sz="0" w:space="0" w:color="auto"/>
      </w:divBdr>
    </w:div>
    <w:div w:id="352387538">
      <w:bodyDiv w:val="1"/>
      <w:marLeft w:val="0"/>
      <w:marRight w:val="0"/>
      <w:marTop w:val="0"/>
      <w:marBottom w:val="0"/>
      <w:divBdr>
        <w:top w:val="none" w:sz="0" w:space="0" w:color="auto"/>
        <w:left w:val="none" w:sz="0" w:space="0" w:color="auto"/>
        <w:bottom w:val="none" w:sz="0" w:space="0" w:color="auto"/>
        <w:right w:val="none" w:sz="0" w:space="0" w:color="auto"/>
      </w:divBdr>
    </w:div>
    <w:div w:id="355499899">
      <w:bodyDiv w:val="1"/>
      <w:marLeft w:val="0"/>
      <w:marRight w:val="0"/>
      <w:marTop w:val="0"/>
      <w:marBottom w:val="0"/>
      <w:divBdr>
        <w:top w:val="none" w:sz="0" w:space="0" w:color="auto"/>
        <w:left w:val="none" w:sz="0" w:space="0" w:color="auto"/>
        <w:bottom w:val="none" w:sz="0" w:space="0" w:color="auto"/>
        <w:right w:val="none" w:sz="0" w:space="0" w:color="auto"/>
      </w:divBdr>
    </w:div>
    <w:div w:id="364907278">
      <w:bodyDiv w:val="1"/>
      <w:marLeft w:val="0"/>
      <w:marRight w:val="0"/>
      <w:marTop w:val="0"/>
      <w:marBottom w:val="0"/>
      <w:divBdr>
        <w:top w:val="none" w:sz="0" w:space="0" w:color="auto"/>
        <w:left w:val="none" w:sz="0" w:space="0" w:color="auto"/>
        <w:bottom w:val="none" w:sz="0" w:space="0" w:color="auto"/>
        <w:right w:val="none" w:sz="0" w:space="0" w:color="auto"/>
      </w:divBdr>
    </w:div>
    <w:div w:id="382750196">
      <w:bodyDiv w:val="1"/>
      <w:marLeft w:val="0"/>
      <w:marRight w:val="0"/>
      <w:marTop w:val="0"/>
      <w:marBottom w:val="0"/>
      <w:divBdr>
        <w:top w:val="none" w:sz="0" w:space="0" w:color="auto"/>
        <w:left w:val="none" w:sz="0" w:space="0" w:color="auto"/>
        <w:bottom w:val="none" w:sz="0" w:space="0" w:color="auto"/>
        <w:right w:val="none" w:sz="0" w:space="0" w:color="auto"/>
      </w:divBdr>
    </w:div>
    <w:div w:id="397440392">
      <w:bodyDiv w:val="1"/>
      <w:marLeft w:val="0"/>
      <w:marRight w:val="0"/>
      <w:marTop w:val="0"/>
      <w:marBottom w:val="0"/>
      <w:divBdr>
        <w:top w:val="none" w:sz="0" w:space="0" w:color="auto"/>
        <w:left w:val="none" w:sz="0" w:space="0" w:color="auto"/>
        <w:bottom w:val="none" w:sz="0" w:space="0" w:color="auto"/>
        <w:right w:val="none" w:sz="0" w:space="0" w:color="auto"/>
      </w:divBdr>
    </w:div>
    <w:div w:id="402683146">
      <w:bodyDiv w:val="1"/>
      <w:marLeft w:val="0"/>
      <w:marRight w:val="0"/>
      <w:marTop w:val="0"/>
      <w:marBottom w:val="0"/>
      <w:divBdr>
        <w:top w:val="none" w:sz="0" w:space="0" w:color="auto"/>
        <w:left w:val="none" w:sz="0" w:space="0" w:color="auto"/>
        <w:bottom w:val="none" w:sz="0" w:space="0" w:color="auto"/>
        <w:right w:val="none" w:sz="0" w:space="0" w:color="auto"/>
      </w:divBdr>
    </w:div>
    <w:div w:id="412364160">
      <w:bodyDiv w:val="1"/>
      <w:marLeft w:val="0"/>
      <w:marRight w:val="0"/>
      <w:marTop w:val="0"/>
      <w:marBottom w:val="0"/>
      <w:divBdr>
        <w:top w:val="none" w:sz="0" w:space="0" w:color="auto"/>
        <w:left w:val="none" w:sz="0" w:space="0" w:color="auto"/>
        <w:bottom w:val="none" w:sz="0" w:space="0" w:color="auto"/>
        <w:right w:val="none" w:sz="0" w:space="0" w:color="auto"/>
      </w:divBdr>
    </w:div>
    <w:div w:id="420763199">
      <w:bodyDiv w:val="1"/>
      <w:marLeft w:val="0"/>
      <w:marRight w:val="0"/>
      <w:marTop w:val="0"/>
      <w:marBottom w:val="0"/>
      <w:divBdr>
        <w:top w:val="none" w:sz="0" w:space="0" w:color="auto"/>
        <w:left w:val="none" w:sz="0" w:space="0" w:color="auto"/>
        <w:bottom w:val="none" w:sz="0" w:space="0" w:color="auto"/>
        <w:right w:val="none" w:sz="0" w:space="0" w:color="auto"/>
      </w:divBdr>
    </w:div>
    <w:div w:id="458110211">
      <w:bodyDiv w:val="1"/>
      <w:marLeft w:val="0"/>
      <w:marRight w:val="0"/>
      <w:marTop w:val="0"/>
      <w:marBottom w:val="0"/>
      <w:divBdr>
        <w:top w:val="none" w:sz="0" w:space="0" w:color="auto"/>
        <w:left w:val="none" w:sz="0" w:space="0" w:color="auto"/>
        <w:bottom w:val="none" w:sz="0" w:space="0" w:color="auto"/>
        <w:right w:val="none" w:sz="0" w:space="0" w:color="auto"/>
      </w:divBdr>
    </w:div>
    <w:div w:id="461272937">
      <w:bodyDiv w:val="1"/>
      <w:marLeft w:val="0"/>
      <w:marRight w:val="0"/>
      <w:marTop w:val="0"/>
      <w:marBottom w:val="0"/>
      <w:divBdr>
        <w:top w:val="none" w:sz="0" w:space="0" w:color="auto"/>
        <w:left w:val="none" w:sz="0" w:space="0" w:color="auto"/>
        <w:bottom w:val="none" w:sz="0" w:space="0" w:color="auto"/>
        <w:right w:val="none" w:sz="0" w:space="0" w:color="auto"/>
      </w:divBdr>
    </w:div>
    <w:div w:id="481314084">
      <w:bodyDiv w:val="1"/>
      <w:marLeft w:val="0"/>
      <w:marRight w:val="0"/>
      <w:marTop w:val="0"/>
      <w:marBottom w:val="0"/>
      <w:divBdr>
        <w:top w:val="none" w:sz="0" w:space="0" w:color="auto"/>
        <w:left w:val="none" w:sz="0" w:space="0" w:color="auto"/>
        <w:bottom w:val="none" w:sz="0" w:space="0" w:color="auto"/>
        <w:right w:val="none" w:sz="0" w:space="0" w:color="auto"/>
      </w:divBdr>
    </w:div>
    <w:div w:id="483661649">
      <w:bodyDiv w:val="1"/>
      <w:marLeft w:val="0"/>
      <w:marRight w:val="0"/>
      <w:marTop w:val="0"/>
      <w:marBottom w:val="0"/>
      <w:divBdr>
        <w:top w:val="none" w:sz="0" w:space="0" w:color="auto"/>
        <w:left w:val="none" w:sz="0" w:space="0" w:color="auto"/>
        <w:bottom w:val="none" w:sz="0" w:space="0" w:color="auto"/>
        <w:right w:val="none" w:sz="0" w:space="0" w:color="auto"/>
      </w:divBdr>
    </w:div>
    <w:div w:id="492337792">
      <w:bodyDiv w:val="1"/>
      <w:marLeft w:val="0"/>
      <w:marRight w:val="0"/>
      <w:marTop w:val="0"/>
      <w:marBottom w:val="0"/>
      <w:divBdr>
        <w:top w:val="none" w:sz="0" w:space="0" w:color="auto"/>
        <w:left w:val="none" w:sz="0" w:space="0" w:color="auto"/>
        <w:bottom w:val="none" w:sz="0" w:space="0" w:color="auto"/>
        <w:right w:val="none" w:sz="0" w:space="0" w:color="auto"/>
      </w:divBdr>
    </w:div>
    <w:div w:id="49342070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497385250">
      <w:bodyDiv w:val="1"/>
      <w:marLeft w:val="0"/>
      <w:marRight w:val="0"/>
      <w:marTop w:val="0"/>
      <w:marBottom w:val="0"/>
      <w:divBdr>
        <w:top w:val="none" w:sz="0" w:space="0" w:color="auto"/>
        <w:left w:val="none" w:sz="0" w:space="0" w:color="auto"/>
        <w:bottom w:val="none" w:sz="0" w:space="0" w:color="auto"/>
        <w:right w:val="none" w:sz="0" w:space="0" w:color="auto"/>
      </w:divBdr>
    </w:div>
    <w:div w:id="497889566">
      <w:bodyDiv w:val="1"/>
      <w:marLeft w:val="0"/>
      <w:marRight w:val="0"/>
      <w:marTop w:val="0"/>
      <w:marBottom w:val="0"/>
      <w:divBdr>
        <w:top w:val="none" w:sz="0" w:space="0" w:color="auto"/>
        <w:left w:val="none" w:sz="0" w:space="0" w:color="auto"/>
        <w:bottom w:val="none" w:sz="0" w:space="0" w:color="auto"/>
        <w:right w:val="none" w:sz="0" w:space="0" w:color="auto"/>
      </w:divBdr>
    </w:div>
    <w:div w:id="498348397">
      <w:bodyDiv w:val="1"/>
      <w:marLeft w:val="0"/>
      <w:marRight w:val="0"/>
      <w:marTop w:val="0"/>
      <w:marBottom w:val="0"/>
      <w:divBdr>
        <w:top w:val="none" w:sz="0" w:space="0" w:color="auto"/>
        <w:left w:val="none" w:sz="0" w:space="0" w:color="auto"/>
        <w:bottom w:val="none" w:sz="0" w:space="0" w:color="auto"/>
        <w:right w:val="none" w:sz="0" w:space="0" w:color="auto"/>
      </w:divBdr>
    </w:div>
    <w:div w:id="505558856">
      <w:bodyDiv w:val="1"/>
      <w:marLeft w:val="0"/>
      <w:marRight w:val="0"/>
      <w:marTop w:val="0"/>
      <w:marBottom w:val="0"/>
      <w:divBdr>
        <w:top w:val="none" w:sz="0" w:space="0" w:color="auto"/>
        <w:left w:val="none" w:sz="0" w:space="0" w:color="auto"/>
        <w:bottom w:val="none" w:sz="0" w:space="0" w:color="auto"/>
        <w:right w:val="none" w:sz="0" w:space="0" w:color="auto"/>
      </w:divBdr>
    </w:div>
    <w:div w:id="508062508">
      <w:bodyDiv w:val="1"/>
      <w:marLeft w:val="0"/>
      <w:marRight w:val="0"/>
      <w:marTop w:val="0"/>
      <w:marBottom w:val="0"/>
      <w:divBdr>
        <w:top w:val="none" w:sz="0" w:space="0" w:color="auto"/>
        <w:left w:val="none" w:sz="0" w:space="0" w:color="auto"/>
        <w:bottom w:val="none" w:sz="0" w:space="0" w:color="auto"/>
        <w:right w:val="none" w:sz="0" w:space="0" w:color="auto"/>
      </w:divBdr>
    </w:div>
    <w:div w:id="526874017">
      <w:bodyDiv w:val="1"/>
      <w:marLeft w:val="0"/>
      <w:marRight w:val="0"/>
      <w:marTop w:val="0"/>
      <w:marBottom w:val="0"/>
      <w:divBdr>
        <w:top w:val="none" w:sz="0" w:space="0" w:color="auto"/>
        <w:left w:val="none" w:sz="0" w:space="0" w:color="auto"/>
        <w:bottom w:val="none" w:sz="0" w:space="0" w:color="auto"/>
        <w:right w:val="none" w:sz="0" w:space="0" w:color="auto"/>
      </w:divBdr>
    </w:div>
    <w:div w:id="548616266">
      <w:bodyDiv w:val="1"/>
      <w:marLeft w:val="0"/>
      <w:marRight w:val="0"/>
      <w:marTop w:val="0"/>
      <w:marBottom w:val="0"/>
      <w:divBdr>
        <w:top w:val="none" w:sz="0" w:space="0" w:color="auto"/>
        <w:left w:val="none" w:sz="0" w:space="0" w:color="auto"/>
        <w:bottom w:val="none" w:sz="0" w:space="0" w:color="auto"/>
        <w:right w:val="none" w:sz="0" w:space="0" w:color="auto"/>
      </w:divBdr>
    </w:div>
    <w:div w:id="559023474">
      <w:bodyDiv w:val="1"/>
      <w:marLeft w:val="0"/>
      <w:marRight w:val="0"/>
      <w:marTop w:val="0"/>
      <w:marBottom w:val="0"/>
      <w:divBdr>
        <w:top w:val="none" w:sz="0" w:space="0" w:color="auto"/>
        <w:left w:val="none" w:sz="0" w:space="0" w:color="auto"/>
        <w:bottom w:val="none" w:sz="0" w:space="0" w:color="auto"/>
        <w:right w:val="none" w:sz="0" w:space="0" w:color="auto"/>
      </w:divBdr>
    </w:div>
    <w:div w:id="560094884">
      <w:bodyDiv w:val="1"/>
      <w:marLeft w:val="0"/>
      <w:marRight w:val="0"/>
      <w:marTop w:val="0"/>
      <w:marBottom w:val="0"/>
      <w:divBdr>
        <w:top w:val="none" w:sz="0" w:space="0" w:color="auto"/>
        <w:left w:val="none" w:sz="0" w:space="0" w:color="auto"/>
        <w:bottom w:val="none" w:sz="0" w:space="0" w:color="auto"/>
        <w:right w:val="none" w:sz="0" w:space="0" w:color="auto"/>
      </w:divBdr>
    </w:div>
    <w:div w:id="571278274">
      <w:bodyDiv w:val="1"/>
      <w:marLeft w:val="0"/>
      <w:marRight w:val="0"/>
      <w:marTop w:val="0"/>
      <w:marBottom w:val="0"/>
      <w:divBdr>
        <w:top w:val="none" w:sz="0" w:space="0" w:color="auto"/>
        <w:left w:val="none" w:sz="0" w:space="0" w:color="auto"/>
        <w:bottom w:val="none" w:sz="0" w:space="0" w:color="auto"/>
        <w:right w:val="none" w:sz="0" w:space="0" w:color="auto"/>
      </w:divBdr>
    </w:div>
    <w:div w:id="571279233">
      <w:bodyDiv w:val="1"/>
      <w:marLeft w:val="0"/>
      <w:marRight w:val="0"/>
      <w:marTop w:val="0"/>
      <w:marBottom w:val="0"/>
      <w:divBdr>
        <w:top w:val="none" w:sz="0" w:space="0" w:color="auto"/>
        <w:left w:val="none" w:sz="0" w:space="0" w:color="auto"/>
        <w:bottom w:val="none" w:sz="0" w:space="0" w:color="auto"/>
        <w:right w:val="none" w:sz="0" w:space="0" w:color="auto"/>
      </w:divBdr>
    </w:div>
    <w:div w:id="590822159">
      <w:bodyDiv w:val="1"/>
      <w:marLeft w:val="0"/>
      <w:marRight w:val="0"/>
      <w:marTop w:val="0"/>
      <w:marBottom w:val="0"/>
      <w:divBdr>
        <w:top w:val="none" w:sz="0" w:space="0" w:color="auto"/>
        <w:left w:val="none" w:sz="0" w:space="0" w:color="auto"/>
        <w:bottom w:val="none" w:sz="0" w:space="0" w:color="auto"/>
        <w:right w:val="none" w:sz="0" w:space="0" w:color="auto"/>
      </w:divBdr>
    </w:div>
    <w:div w:id="591551193">
      <w:bodyDiv w:val="1"/>
      <w:marLeft w:val="0"/>
      <w:marRight w:val="0"/>
      <w:marTop w:val="0"/>
      <w:marBottom w:val="0"/>
      <w:divBdr>
        <w:top w:val="none" w:sz="0" w:space="0" w:color="auto"/>
        <w:left w:val="none" w:sz="0" w:space="0" w:color="auto"/>
        <w:bottom w:val="none" w:sz="0" w:space="0" w:color="auto"/>
        <w:right w:val="none" w:sz="0" w:space="0" w:color="auto"/>
      </w:divBdr>
    </w:div>
    <w:div w:id="615986801">
      <w:bodyDiv w:val="1"/>
      <w:marLeft w:val="0"/>
      <w:marRight w:val="0"/>
      <w:marTop w:val="0"/>
      <w:marBottom w:val="0"/>
      <w:divBdr>
        <w:top w:val="none" w:sz="0" w:space="0" w:color="auto"/>
        <w:left w:val="none" w:sz="0" w:space="0" w:color="auto"/>
        <w:bottom w:val="none" w:sz="0" w:space="0" w:color="auto"/>
        <w:right w:val="none" w:sz="0" w:space="0" w:color="auto"/>
      </w:divBdr>
    </w:div>
    <w:div w:id="623509801">
      <w:bodyDiv w:val="1"/>
      <w:marLeft w:val="0"/>
      <w:marRight w:val="0"/>
      <w:marTop w:val="0"/>
      <w:marBottom w:val="0"/>
      <w:divBdr>
        <w:top w:val="none" w:sz="0" w:space="0" w:color="auto"/>
        <w:left w:val="none" w:sz="0" w:space="0" w:color="auto"/>
        <w:bottom w:val="none" w:sz="0" w:space="0" w:color="auto"/>
        <w:right w:val="none" w:sz="0" w:space="0" w:color="auto"/>
      </w:divBdr>
    </w:div>
    <w:div w:id="626472264">
      <w:bodyDiv w:val="1"/>
      <w:marLeft w:val="0"/>
      <w:marRight w:val="0"/>
      <w:marTop w:val="0"/>
      <w:marBottom w:val="0"/>
      <w:divBdr>
        <w:top w:val="none" w:sz="0" w:space="0" w:color="auto"/>
        <w:left w:val="none" w:sz="0" w:space="0" w:color="auto"/>
        <w:bottom w:val="none" w:sz="0" w:space="0" w:color="auto"/>
        <w:right w:val="none" w:sz="0" w:space="0" w:color="auto"/>
      </w:divBdr>
    </w:div>
    <w:div w:id="626618555">
      <w:bodyDiv w:val="1"/>
      <w:marLeft w:val="0"/>
      <w:marRight w:val="0"/>
      <w:marTop w:val="0"/>
      <w:marBottom w:val="0"/>
      <w:divBdr>
        <w:top w:val="none" w:sz="0" w:space="0" w:color="auto"/>
        <w:left w:val="none" w:sz="0" w:space="0" w:color="auto"/>
        <w:bottom w:val="none" w:sz="0" w:space="0" w:color="auto"/>
        <w:right w:val="none" w:sz="0" w:space="0" w:color="auto"/>
      </w:divBdr>
    </w:div>
    <w:div w:id="636760519">
      <w:bodyDiv w:val="1"/>
      <w:marLeft w:val="0"/>
      <w:marRight w:val="0"/>
      <w:marTop w:val="0"/>
      <w:marBottom w:val="0"/>
      <w:divBdr>
        <w:top w:val="none" w:sz="0" w:space="0" w:color="auto"/>
        <w:left w:val="none" w:sz="0" w:space="0" w:color="auto"/>
        <w:bottom w:val="none" w:sz="0" w:space="0" w:color="auto"/>
        <w:right w:val="none" w:sz="0" w:space="0" w:color="auto"/>
      </w:divBdr>
    </w:div>
    <w:div w:id="649362005">
      <w:bodyDiv w:val="1"/>
      <w:marLeft w:val="0"/>
      <w:marRight w:val="0"/>
      <w:marTop w:val="0"/>
      <w:marBottom w:val="0"/>
      <w:divBdr>
        <w:top w:val="none" w:sz="0" w:space="0" w:color="auto"/>
        <w:left w:val="none" w:sz="0" w:space="0" w:color="auto"/>
        <w:bottom w:val="none" w:sz="0" w:space="0" w:color="auto"/>
        <w:right w:val="none" w:sz="0" w:space="0" w:color="auto"/>
      </w:divBdr>
    </w:div>
    <w:div w:id="654339928">
      <w:bodyDiv w:val="1"/>
      <w:marLeft w:val="0"/>
      <w:marRight w:val="0"/>
      <w:marTop w:val="0"/>
      <w:marBottom w:val="0"/>
      <w:divBdr>
        <w:top w:val="none" w:sz="0" w:space="0" w:color="auto"/>
        <w:left w:val="none" w:sz="0" w:space="0" w:color="auto"/>
        <w:bottom w:val="none" w:sz="0" w:space="0" w:color="auto"/>
        <w:right w:val="none" w:sz="0" w:space="0" w:color="auto"/>
      </w:divBdr>
    </w:div>
    <w:div w:id="658732020">
      <w:bodyDiv w:val="1"/>
      <w:marLeft w:val="0"/>
      <w:marRight w:val="0"/>
      <w:marTop w:val="0"/>
      <w:marBottom w:val="0"/>
      <w:divBdr>
        <w:top w:val="none" w:sz="0" w:space="0" w:color="auto"/>
        <w:left w:val="none" w:sz="0" w:space="0" w:color="auto"/>
        <w:bottom w:val="none" w:sz="0" w:space="0" w:color="auto"/>
        <w:right w:val="none" w:sz="0" w:space="0" w:color="auto"/>
      </w:divBdr>
    </w:div>
    <w:div w:id="660158055">
      <w:bodyDiv w:val="1"/>
      <w:marLeft w:val="0"/>
      <w:marRight w:val="0"/>
      <w:marTop w:val="0"/>
      <w:marBottom w:val="0"/>
      <w:divBdr>
        <w:top w:val="none" w:sz="0" w:space="0" w:color="auto"/>
        <w:left w:val="none" w:sz="0" w:space="0" w:color="auto"/>
        <w:bottom w:val="none" w:sz="0" w:space="0" w:color="auto"/>
        <w:right w:val="none" w:sz="0" w:space="0" w:color="auto"/>
      </w:divBdr>
    </w:div>
    <w:div w:id="662510971">
      <w:bodyDiv w:val="1"/>
      <w:marLeft w:val="0"/>
      <w:marRight w:val="0"/>
      <w:marTop w:val="0"/>
      <w:marBottom w:val="0"/>
      <w:divBdr>
        <w:top w:val="none" w:sz="0" w:space="0" w:color="auto"/>
        <w:left w:val="none" w:sz="0" w:space="0" w:color="auto"/>
        <w:bottom w:val="none" w:sz="0" w:space="0" w:color="auto"/>
        <w:right w:val="none" w:sz="0" w:space="0" w:color="auto"/>
      </w:divBdr>
    </w:div>
    <w:div w:id="666061522">
      <w:bodyDiv w:val="1"/>
      <w:marLeft w:val="0"/>
      <w:marRight w:val="0"/>
      <w:marTop w:val="0"/>
      <w:marBottom w:val="0"/>
      <w:divBdr>
        <w:top w:val="none" w:sz="0" w:space="0" w:color="auto"/>
        <w:left w:val="none" w:sz="0" w:space="0" w:color="auto"/>
        <w:bottom w:val="none" w:sz="0" w:space="0" w:color="auto"/>
        <w:right w:val="none" w:sz="0" w:space="0" w:color="auto"/>
      </w:divBdr>
    </w:div>
    <w:div w:id="669722328">
      <w:bodyDiv w:val="1"/>
      <w:marLeft w:val="0"/>
      <w:marRight w:val="0"/>
      <w:marTop w:val="0"/>
      <w:marBottom w:val="0"/>
      <w:divBdr>
        <w:top w:val="none" w:sz="0" w:space="0" w:color="auto"/>
        <w:left w:val="none" w:sz="0" w:space="0" w:color="auto"/>
        <w:bottom w:val="none" w:sz="0" w:space="0" w:color="auto"/>
        <w:right w:val="none" w:sz="0" w:space="0" w:color="auto"/>
      </w:divBdr>
    </w:div>
    <w:div w:id="677270693">
      <w:bodyDiv w:val="1"/>
      <w:marLeft w:val="0"/>
      <w:marRight w:val="0"/>
      <w:marTop w:val="0"/>
      <w:marBottom w:val="0"/>
      <w:divBdr>
        <w:top w:val="none" w:sz="0" w:space="0" w:color="auto"/>
        <w:left w:val="none" w:sz="0" w:space="0" w:color="auto"/>
        <w:bottom w:val="none" w:sz="0" w:space="0" w:color="auto"/>
        <w:right w:val="none" w:sz="0" w:space="0" w:color="auto"/>
      </w:divBdr>
    </w:div>
    <w:div w:id="685669644">
      <w:bodyDiv w:val="1"/>
      <w:marLeft w:val="0"/>
      <w:marRight w:val="0"/>
      <w:marTop w:val="0"/>
      <w:marBottom w:val="0"/>
      <w:divBdr>
        <w:top w:val="none" w:sz="0" w:space="0" w:color="auto"/>
        <w:left w:val="none" w:sz="0" w:space="0" w:color="auto"/>
        <w:bottom w:val="none" w:sz="0" w:space="0" w:color="auto"/>
        <w:right w:val="none" w:sz="0" w:space="0" w:color="auto"/>
      </w:divBdr>
    </w:div>
    <w:div w:id="689260936">
      <w:bodyDiv w:val="1"/>
      <w:marLeft w:val="0"/>
      <w:marRight w:val="0"/>
      <w:marTop w:val="0"/>
      <w:marBottom w:val="0"/>
      <w:divBdr>
        <w:top w:val="none" w:sz="0" w:space="0" w:color="auto"/>
        <w:left w:val="none" w:sz="0" w:space="0" w:color="auto"/>
        <w:bottom w:val="none" w:sz="0" w:space="0" w:color="auto"/>
        <w:right w:val="none" w:sz="0" w:space="0" w:color="auto"/>
      </w:divBdr>
    </w:div>
    <w:div w:id="718286838">
      <w:bodyDiv w:val="1"/>
      <w:marLeft w:val="0"/>
      <w:marRight w:val="0"/>
      <w:marTop w:val="0"/>
      <w:marBottom w:val="0"/>
      <w:divBdr>
        <w:top w:val="none" w:sz="0" w:space="0" w:color="auto"/>
        <w:left w:val="none" w:sz="0" w:space="0" w:color="auto"/>
        <w:bottom w:val="none" w:sz="0" w:space="0" w:color="auto"/>
        <w:right w:val="none" w:sz="0" w:space="0" w:color="auto"/>
      </w:divBdr>
    </w:div>
    <w:div w:id="719402587">
      <w:bodyDiv w:val="1"/>
      <w:marLeft w:val="0"/>
      <w:marRight w:val="0"/>
      <w:marTop w:val="0"/>
      <w:marBottom w:val="0"/>
      <w:divBdr>
        <w:top w:val="none" w:sz="0" w:space="0" w:color="auto"/>
        <w:left w:val="none" w:sz="0" w:space="0" w:color="auto"/>
        <w:bottom w:val="none" w:sz="0" w:space="0" w:color="auto"/>
        <w:right w:val="none" w:sz="0" w:space="0" w:color="auto"/>
      </w:divBdr>
    </w:div>
    <w:div w:id="730270846">
      <w:bodyDiv w:val="1"/>
      <w:marLeft w:val="0"/>
      <w:marRight w:val="0"/>
      <w:marTop w:val="0"/>
      <w:marBottom w:val="0"/>
      <w:divBdr>
        <w:top w:val="none" w:sz="0" w:space="0" w:color="auto"/>
        <w:left w:val="none" w:sz="0" w:space="0" w:color="auto"/>
        <w:bottom w:val="none" w:sz="0" w:space="0" w:color="auto"/>
        <w:right w:val="none" w:sz="0" w:space="0" w:color="auto"/>
      </w:divBdr>
    </w:div>
    <w:div w:id="743987604">
      <w:bodyDiv w:val="1"/>
      <w:marLeft w:val="0"/>
      <w:marRight w:val="0"/>
      <w:marTop w:val="0"/>
      <w:marBottom w:val="0"/>
      <w:divBdr>
        <w:top w:val="none" w:sz="0" w:space="0" w:color="auto"/>
        <w:left w:val="none" w:sz="0" w:space="0" w:color="auto"/>
        <w:bottom w:val="none" w:sz="0" w:space="0" w:color="auto"/>
        <w:right w:val="none" w:sz="0" w:space="0" w:color="auto"/>
      </w:divBdr>
    </w:div>
    <w:div w:id="760688966">
      <w:bodyDiv w:val="1"/>
      <w:marLeft w:val="0"/>
      <w:marRight w:val="0"/>
      <w:marTop w:val="0"/>
      <w:marBottom w:val="0"/>
      <w:divBdr>
        <w:top w:val="none" w:sz="0" w:space="0" w:color="auto"/>
        <w:left w:val="none" w:sz="0" w:space="0" w:color="auto"/>
        <w:bottom w:val="none" w:sz="0" w:space="0" w:color="auto"/>
        <w:right w:val="none" w:sz="0" w:space="0" w:color="auto"/>
      </w:divBdr>
    </w:div>
    <w:div w:id="770316208">
      <w:bodyDiv w:val="1"/>
      <w:marLeft w:val="0"/>
      <w:marRight w:val="0"/>
      <w:marTop w:val="0"/>
      <w:marBottom w:val="0"/>
      <w:divBdr>
        <w:top w:val="none" w:sz="0" w:space="0" w:color="auto"/>
        <w:left w:val="none" w:sz="0" w:space="0" w:color="auto"/>
        <w:bottom w:val="none" w:sz="0" w:space="0" w:color="auto"/>
        <w:right w:val="none" w:sz="0" w:space="0" w:color="auto"/>
      </w:divBdr>
    </w:div>
    <w:div w:id="786433203">
      <w:bodyDiv w:val="1"/>
      <w:marLeft w:val="0"/>
      <w:marRight w:val="0"/>
      <w:marTop w:val="0"/>
      <w:marBottom w:val="0"/>
      <w:divBdr>
        <w:top w:val="none" w:sz="0" w:space="0" w:color="auto"/>
        <w:left w:val="none" w:sz="0" w:space="0" w:color="auto"/>
        <w:bottom w:val="none" w:sz="0" w:space="0" w:color="auto"/>
        <w:right w:val="none" w:sz="0" w:space="0" w:color="auto"/>
      </w:divBdr>
    </w:div>
    <w:div w:id="789586586">
      <w:bodyDiv w:val="1"/>
      <w:marLeft w:val="0"/>
      <w:marRight w:val="0"/>
      <w:marTop w:val="0"/>
      <w:marBottom w:val="0"/>
      <w:divBdr>
        <w:top w:val="none" w:sz="0" w:space="0" w:color="auto"/>
        <w:left w:val="none" w:sz="0" w:space="0" w:color="auto"/>
        <w:bottom w:val="none" w:sz="0" w:space="0" w:color="auto"/>
        <w:right w:val="none" w:sz="0" w:space="0" w:color="auto"/>
      </w:divBdr>
    </w:div>
    <w:div w:id="795954813">
      <w:bodyDiv w:val="1"/>
      <w:marLeft w:val="0"/>
      <w:marRight w:val="0"/>
      <w:marTop w:val="0"/>
      <w:marBottom w:val="0"/>
      <w:divBdr>
        <w:top w:val="none" w:sz="0" w:space="0" w:color="auto"/>
        <w:left w:val="none" w:sz="0" w:space="0" w:color="auto"/>
        <w:bottom w:val="none" w:sz="0" w:space="0" w:color="auto"/>
        <w:right w:val="none" w:sz="0" w:space="0" w:color="auto"/>
      </w:divBdr>
    </w:div>
    <w:div w:id="803156729">
      <w:bodyDiv w:val="1"/>
      <w:marLeft w:val="0"/>
      <w:marRight w:val="0"/>
      <w:marTop w:val="0"/>
      <w:marBottom w:val="0"/>
      <w:divBdr>
        <w:top w:val="none" w:sz="0" w:space="0" w:color="auto"/>
        <w:left w:val="none" w:sz="0" w:space="0" w:color="auto"/>
        <w:bottom w:val="none" w:sz="0" w:space="0" w:color="auto"/>
        <w:right w:val="none" w:sz="0" w:space="0" w:color="auto"/>
      </w:divBdr>
    </w:div>
    <w:div w:id="806899525">
      <w:bodyDiv w:val="1"/>
      <w:marLeft w:val="0"/>
      <w:marRight w:val="0"/>
      <w:marTop w:val="0"/>
      <w:marBottom w:val="0"/>
      <w:divBdr>
        <w:top w:val="none" w:sz="0" w:space="0" w:color="auto"/>
        <w:left w:val="none" w:sz="0" w:space="0" w:color="auto"/>
        <w:bottom w:val="none" w:sz="0" w:space="0" w:color="auto"/>
        <w:right w:val="none" w:sz="0" w:space="0" w:color="auto"/>
      </w:divBdr>
    </w:div>
    <w:div w:id="815995238">
      <w:bodyDiv w:val="1"/>
      <w:marLeft w:val="0"/>
      <w:marRight w:val="0"/>
      <w:marTop w:val="0"/>
      <w:marBottom w:val="0"/>
      <w:divBdr>
        <w:top w:val="none" w:sz="0" w:space="0" w:color="auto"/>
        <w:left w:val="none" w:sz="0" w:space="0" w:color="auto"/>
        <w:bottom w:val="none" w:sz="0" w:space="0" w:color="auto"/>
        <w:right w:val="none" w:sz="0" w:space="0" w:color="auto"/>
      </w:divBdr>
    </w:div>
    <w:div w:id="821702672">
      <w:bodyDiv w:val="1"/>
      <w:marLeft w:val="0"/>
      <w:marRight w:val="0"/>
      <w:marTop w:val="0"/>
      <w:marBottom w:val="0"/>
      <w:divBdr>
        <w:top w:val="none" w:sz="0" w:space="0" w:color="auto"/>
        <w:left w:val="none" w:sz="0" w:space="0" w:color="auto"/>
        <w:bottom w:val="none" w:sz="0" w:space="0" w:color="auto"/>
        <w:right w:val="none" w:sz="0" w:space="0" w:color="auto"/>
      </w:divBdr>
    </w:div>
    <w:div w:id="825778228">
      <w:bodyDiv w:val="1"/>
      <w:marLeft w:val="0"/>
      <w:marRight w:val="0"/>
      <w:marTop w:val="0"/>
      <w:marBottom w:val="0"/>
      <w:divBdr>
        <w:top w:val="none" w:sz="0" w:space="0" w:color="auto"/>
        <w:left w:val="none" w:sz="0" w:space="0" w:color="auto"/>
        <w:bottom w:val="none" w:sz="0" w:space="0" w:color="auto"/>
        <w:right w:val="none" w:sz="0" w:space="0" w:color="auto"/>
      </w:divBdr>
    </w:div>
    <w:div w:id="877664474">
      <w:bodyDiv w:val="1"/>
      <w:marLeft w:val="0"/>
      <w:marRight w:val="0"/>
      <w:marTop w:val="0"/>
      <w:marBottom w:val="0"/>
      <w:divBdr>
        <w:top w:val="none" w:sz="0" w:space="0" w:color="auto"/>
        <w:left w:val="none" w:sz="0" w:space="0" w:color="auto"/>
        <w:bottom w:val="none" w:sz="0" w:space="0" w:color="auto"/>
        <w:right w:val="none" w:sz="0" w:space="0" w:color="auto"/>
      </w:divBdr>
    </w:div>
    <w:div w:id="887451484">
      <w:bodyDiv w:val="1"/>
      <w:marLeft w:val="0"/>
      <w:marRight w:val="0"/>
      <w:marTop w:val="0"/>
      <w:marBottom w:val="0"/>
      <w:divBdr>
        <w:top w:val="none" w:sz="0" w:space="0" w:color="auto"/>
        <w:left w:val="none" w:sz="0" w:space="0" w:color="auto"/>
        <w:bottom w:val="none" w:sz="0" w:space="0" w:color="auto"/>
        <w:right w:val="none" w:sz="0" w:space="0" w:color="auto"/>
      </w:divBdr>
    </w:div>
    <w:div w:id="889852213">
      <w:bodyDiv w:val="1"/>
      <w:marLeft w:val="0"/>
      <w:marRight w:val="0"/>
      <w:marTop w:val="0"/>
      <w:marBottom w:val="0"/>
      <w:divBdr>
        <w:top w:val="none" w:sz="0" w:space="0" w:color="auto"/>
        <w:left w:val="none" w:sz="0" w:space="0" w:color="auto"/>
        <w:bottom w:val="none" w:sz="0" w:space="0" w:color="auto"/>
        <w:right w:val="none" w:sz="0" w:space="0" w:color="auto"/>
      </w:divBdr>
    </w:div>
    <w:div w:id="891119346">
      <w:bodyDiv w:val="1"/>
      <w:marLeft w:val="0"/>
      <w:marRight w:val="0"/>
      <w:marTop w:val="0"/>
      <w:marBottom w:val="0"/>
      <w:divBdr>
        <w:top w:val="none" w:sz="0" w:space="0" w:color="auto"/>
        <w:left w:val="none" w:sz="0" w:space="0" w:color="auto"/>
        <w:bottom w:val="none" w:sz="0" w:space="0" w:color="auto"/>
        <w:right w:val="none" w:sz="0" w:space="0" w:color="auto"/>
      </w:divBdr>
    </w:div>
    <w:div w:id="936715168">
      <w:bodyDiv w:val="1"/>
      <w:marLeft w:val="0"/>
      <w:marRight w:val="0"/>
      <w:marTop w:val="0"/>
      <w:marBottom w:val="0"/>
      <w:divBdr>
        <w:top w:val="none" w:sz="0" w:space="0" w:color="auto"/>
        <w:left w:val="none" w:sz="0" w:space="0" w:color="auto"/>
        <w:bottom w:val="none" w:sz="0" w:space="0" w:color="auto"/>
        <w:right w:val="none" w:sz="0" w:space="0" w:color="auto"/>
      </w:divBdr>
    </w:div>
    <w:div w:id="937758435">
      <w:bodyDiv w:val="1"/>
      <w:marLeft w:val="0"/>
      <w:marRight w:val="0"/>
      <w:marTop w:val="0"/>
      <w:marBottom w:val="0"/>
      <w:divBdr>
        <w:top w:val="none" w:sz="0" w:space="0" w:color="auto"/>
        <w:left w:val="none" w:sz="0" w:space="0" w:color="auto"/>
        <w:bottom w:val="none" w:sz="0" w:space="0" w:color="auto"/>
        <w:right w:val="none" w:sz="0" w:space="0" w:color="auto"/>
      </w:divBdr>
    </w:div>
    <w:div w:id="939608334">
      <w:bodyDiv w:val="1"/>
      <w:marLeft w:val="0"/>
      <w:marRight w:val="0"/>
      <w:marTop w:val="0"/>
      <w:marBottom w:val="0"/>
      <w:divBdr>
        <w:top w:val="none" w:sz="0" w:space="0" w:color="auto"/>
        <w:left w:val="none" w:sz="0" w:space="0" w:color="auto"/>
        <w:bottom w:val="none" w:sz="0" w:space="0" w:color="auto"/>
        <w:right w:val="none" w:sz="0" w:space="0" w:color="auto"/>
      </w:divBdr>
    </w:div>
    <w:div w:id="961613857">
      <w:bodyDiv w:val="1"/>
      <w:marLeft w:val="0"/>
      <w:marRight w:val="0"/>
      <w:marTop w:val="0"/>
      <w:marBottom w:val="0"/>
      <w:divBdr>
        <w:top w:val="none" w:sz="0" w:space="0" w:color="auto"/>
        <w:left w:val="none" w:sz="0" w:space="0" w:color="auto"/>
        <w:bottom w:val="none" w:sz="0" w:space="0" w:color="auto"/>
        <w:right w:val="none" w:sz="0" w:space="0" w:color="auto"/>
      </w:divBdr>
    </w:div>
    <w:div w:id="971330075">
      <w:bodyDiv w:val="1"/>
      <w:marLeft w:val="0"/>
      <w:marRight w:val="0"/>
      <w:marTop w:val="0"/>
      <w:marBottom w:val="0"/>
      <w:divBdr>
        <w:top w:val="none" w:sz="0" w:space="0" w:color="auto"/>
        <w:left w:val="none" w:sz="0" w:space="0" w:color="auto"/>
        <w:bottom w:val="none" w:sz="0" w:space="0" w:color="auto"/>
        <w:right w:val="none" w:sz="0" w:space="0" w:color="auto"/>
      </w:divBdr>
    </w:div>
    <w:div w:id="979533283">
      <w:bodyDiv w:val="1"/>
      <w:marLeft w:val="0"/>
      <w:marRight w:val="0"/>
      <w:marTop w:val="0"/>
      <w:marBottom w:val="0"/>
      <w:divBdr>
        <w:top w:val="none" w:sz="0" w:space="0" w:color="auto"/>
        <w:left w:val="none" w:sz="0" w:space="0" w:color="auto"/>
        <w:bottom w:val="none" w:sz="0" w:space="0" w:color="auto"/>
        <w:right w:val="none" w:sz="0" w:space="0" w:color="auto"/>
      </w:divBdr>
    </w:div>
    <w:div w:id="992099897">
      <w:bodyDiv w:val="1"/>
      <w:marLeft w:val="0"/>
      <w:marRight w:val="0"/>
      <w:marTop w:val="0"/>
      <w:marBottom w:val="0"/>
      <w:divBdr>
        <w:top w:val="none" w:sz="0" w:space="0" w:color="auto"/>
        <w:left w:val="none" w:sz="0" w:space="0" w:color="auto"/>
        <w:bottom w:val="none" w:sz="0" w:space="0" w:color="auto"/>
        <w:right w:val="none" w:sz="0" w:space="0" w:color="auto"/>
      </w:divBdr>
    </w:div>
    <w:div w:id="1005014045">
      <w:bodyDiv w:val="1"/>
      <w:marLeft w:val="0"/>
      <w:marRight w:val="0"/>
      <w:marTop w:val="0"/>
      <w:marBottom w:val="0"/>
      <w:divBdr>
        <w:top w:val="none" w:sz="0" w:space="0" w:color="auto"/>
        <w:left w:val="none" w:sz="0" w:space="0" w:color="auto"/>
        <w:bottom w:val="none" w:sz="0" w:space="0" w:color="auto"/>
        <w:right w:val="none" w:sz="0" w:space="0" w:color="auto"/>
      </w:divBdr>
    </w:div>
    <w:div w:id="1015111094">
      <w:bodyDiv w:val="1"/>
      <w:marLeft w:val="0"/>
      <w:marRight w:val="0"/>
      <w:marTop w:val="0"/>
      <w:marBottom w:val="0"/>
      <w:divBdr>
        <w:top w:val="none" w:sz="0" w:space="0" w:color="auto"/>
        <w:left w:val="none" w:sz="0" w:space="0" w:color="auto"/>
        <w:bottom w:val="none" w:sz="0" w:space="0" w:color="auto"/>
        <w:right w:val="none" w:sz="0" w:space="0" w:color="auto"/>
      </w:divBdr>
    </w:div>
    <w:div w:id="1027482150">
      <w:bodyDiv w:val="1"/>
      <w:marLeft w:val="0"/>
      <w:marRight w:val="0"/>
      <w:marTop w:val="0"/>
      <w:marBottom w:val="0"/>
      <w:divBdr>
        <w:top w:val="none" w:sz="0" w:space="0" w:color="auto"/>
        <w:left w:val="none" w:sz="0" w:space="0" w:color="auto"/>
        <w:bottom w:val="none" w:sz="0" w:space="0" w:color="auto"/>
        <w:right w:val="none" w:sz="0" w:space="0" w:color="auto"/>
      </w:divBdr>
    </w:div>
    <w:div w:id="1043209347">
      <w:bodyDiv w:val="1"/>
      <w:marLeft w:val="0"/>
      <w:marRight w:val="0"/>
      <w:marTop w:val="0"/>
      <w:marBottom w:val="0"/>
      <w:divBdr>
        <w:top w:val="none" w:sz="0" w:space="0" w:color="auto"/>
        <w:left w:val="none" w:sz="0" w:space="0" w:color="auto"/>
        <w:bottom w:val="none" w:sz="0" w:space="0" w:color="auto"/>
        <w:right w:val="none" w:sz="0" w:space="0" w:color="auto"/>
      </w:divBdr>
    </w:div>
    <w:div w:id="1050882993">
      <w:bodyDiv w:val="1"/>
      <w:marLeft w:val="0"/>
      <w:marRight w:val="0"/>
      <w:marTop w:val="0"/>
      <w:marBottom w:val="0"/>
      <w:divBdr>
        <w:top w:val="none" w:sz="0" w:space="0" w:color="auto"/>
        <w:left w:val="none" w:sz="0" w:space="0" w:color="auto"/>
        <w:bottom w:val="none" w:sz="0" w:space="0" w:color="auto"/>
        <w:right w:val="none" w:sz="0" w:space="0" w:color="auto"/>
      </w:divBdr>
    </w:div>
    <w:div w:id="1057707700">
      <w:bodyDiv w:val="1"/>
      <w:marLeft w:val="0"/>
      <w:marRight w:val="0"/>
      <w:marTop w:val="0"/>
      <w:marBottom w:val="0"/>
      <w:divBdr>
        <w:top w:val="none" w:sz="0" w:space="0" w:color="auto"/>
        <w:left w:val="none" w:sz="0" w:space="0" w:color="auto"/>
        <w:bottom w:val="none" w:sz="0" w:space="0" w:color="auto"/>
        <w:right w:val="none" w:sz="0" w:space="0" w:color="auto"/>
      </w:divBdr>
    </w:div>
    <w:div w:id="1062409369">
      <w:bodyDiv w:val="1"/>
      <w:marLeft w:val="0"/>
      <w:marRight w:val="0"/>
      <w:marTop w:val="0"/>
      <w:marBottom w:val="0"/>
      <w:divBdr>
        <w:top w:val="none" w:sz="0" w:space="0" w:color="auto"/>
        <w:left w:val="none" w:sz="0" w:space="0" w:color="auto"/>
        <w:bottom w:val="none" w:sz="0" w:space="0" w:color="auto"/>
        <w:right w:val="none" w:sz="0" w:space="0" w:color="auto"/>
      </w:divBdr>
    </w:div>
    <w:div w:id="1066104335">
      <w:bodyDiv w:val="1"/>
      <w:marLeft w:val="0"/>
      <w:marRight w:val="0"/>
      <w:marTop w:val="0"/>
      <w:marBottom w:val="0"/>
      <w:divBdr>
        <w:top w:val="none" w:sz="0" w:space="0" w:color="auto"/>
        <w:left w:val="none" w:sz="0" w:space="0" w:color="auto"/>
        <w:bottom w:val="none" w:sz="0" w:space="0" w:color="auto"/>
        <w:right w:val="none" w:sz="0" w:space="0" w:color="auto"/>
      </w:divBdr>
    </w:div>
    <w:div w:id="1067918584">
      <w:bodyDiv w:val="1"/>
      <w:marLeft w:val="0"/>
      <w:marRight w:val="0"/>
      <w:marTop w:val="0"/>
      <w:marBottom w:val="0"/>
      <w:divBdr>
        <w:top w:val="none" w:sz="0" w:space="0" w:color="auto"/>
        <w:left w:val="none" w:sz="0" w:space="0" w:color="auto"/>
        <w:bottom w:val="none" w:sz="0" w:space="0" w:color="auto"/>
        <w:right w:val="none" w:sz="0" w:space="0" w:color="auto"/>
      </w:divBdr>
    </w:div>
    <w:div w:id="1086536896">
      <w:bodyDiv w:val="1"/>
      <w:marLeft w:val="0"/>
      <w:marRight w:val="0"/>
      <w:marTop w:val="0"/>
      <w:marBottom w:val="0"/>
      <w:divBdr>
        <w:top w:val="none" w:sz="0" w:space="0" w:color="auto"/>
        <w:left w:val="none" w:sz="0" w:space="0" w:color="auto"/>
        <w:bottom w:val="none" w:sz="0" w:space="0" w:color="auto"/>
        <w:right w:val="none" w:sz="0" w:space="0" w:color="auto"/>
      </w:divBdr>
    </w:div>
    <w:div w:id="1092895436">
      <w:bodyDiv w:val="1"/>
      <w:marLeft w:val="0"/>
      <w:marRight w:val="0"/>
      <w:marTop w:val="0"/>
      <w:marBottom w:val="0"/>
      <w:divBdr>
        <w:top w:val="none" w:sz="0" w:space="0" w:color="auto"/>
        <w:left w:val="none" w:sz="0" w:space="0" w:color="auto"/>
        <w:bottom w:val="none" w:sz="0" w:space="0" w:color="auto"/>
        <w:right w:val="none" w:sz="0" w:space="0" w:color="auto"/>
      </w:divBdr>
    </w:div>
    <w:div w:id="1107654036">
      <w:bodyDiv w:val="1"/>
      <w:marLeft w:val="0"/>
      <w:marRight w:val="0"/>
      <w:marTop w:val="0"/>
      <w:marBottom w:val="0"/>
      <w:divBdr>
        <w:top w:val="none" w:sz="0" w:space="0" w:color="auto"/>
        <w:left w:val="none" w:sz="0" w:space="0" w:color="auto"/>
        <w:bottom w:val="none" w:sz="0" w:space="0" w:color="auto"/>
        <w:right w:val="none" w:sz="0" w:space="0" w:color="auto"/>
      </w:divBdr>
    </w:div>
    <w:div w:id="1137256567">
      <w:bodyDiv w:val="1"/>
      <w:marLeft w:val="0"/>
      <w:marRight w:val="0"/>
      <w:marTop w:val="0"/>
      <w:marBottom w:val="0"/>
      <w:divBdr>
        <w:top w:val="none" w:sz="0" w:space="0" w:color="auto"/>
        <w:left w:val="none" w:sz="0" w:space="0" w:color="auto"/>
        <w:bottom w:val="none" w:sz="0" w:space="0" w:color="auto"/>
        <w:right w:val="none" w:sz="0" w:space="0" w:color="auto"/>
      </w:divBdr>
    </w:div>
    <w:div w:id="1150750978">
      <w:bodyDiv w:val="1"/>
      <w:marLeft w:val="0"/>
      <w:marRight w:val="0"/>
      <w:marTop w:val="0"/>
      <w:marBottom w:val="0"/>
      <w:divBdr>
        <w:top w:val="none" w:sz="0" w:space="0" w:color="auto"/>
        <w:left w:val="none" w:sz="0" w:space="0" w:color="auto"/>
        <w:bottom w:val="none" w:sz="0" w:space="0" w:color="auto"/>
        <w:right w:val="none" w:sz="0" w:space="0" w:color="auto"/>
      </w:divBdr>
    </w:div>
    <w:div w:id="1156915334">
      <w:bodyDiv w:val="1"/>
      <w:marLeft w:val="0"/>
      <w:marRight w:val="0"/>
      <w:marTop w:val="0"/>
      <w:marBottom w:val="0"/>
      <w:divBdr>
        <w:top w:val="none" w:sz="0" w:space="0" w:color="auto"/>
        <w:left w:val="none" w:sz="0" w:space="0" w:color="auto"/>
        <w:bottom w:val="none" w:sz="0" w:space="0" w:color="auto"/>
        <w:right w:val="none" w:sz="0" w:space="0" w:color="auto"/>
      </w:divBdr>
    </w:div>
    <w:div w:id="1158578012">
      <w:bodyDiv w:val="1"/>
      <w:marLeft w:val="0"/>
      <w:marRight w:val="0"/>
      <w:marTop w:val="0"/>
      <w:marBottom w:val="0"/>
      <w:divBdr>
        <w:top w:val="none" w:sz="0" w:space="0" w:color="auto"/>
        <w:left w:val="none" w:sz="0" w:space="0" w:color="auto"/>
        <w:bottom w:val="none" w:sz="0" w:space="0" w:color="auto"/>
        <w:right w:val="none" w:sz="0" w:space="0" w:color="auto"/>
      </w:divBdr>
    </w:div>
    <w:div w:id="1215316739">
      <w:bodyDiv w:val="1"/>
      <w:marLeft w:val="0"/>
      <w:marRight w:val="0"/>
      <w:marTop w:val="0"/>
      <w:marBottom w:val="0"/>
      <w:divBdr>
        <w:top w:val="none" w:sz="0" w:space="0" w:color="auto"/>
        <w:left w:val="none" w:sz="0" w:space="0" w:color="auto"/>
        <w:bottom w:val="none" w:sz="0" w:space="0" w:color="auto"/>
        <w:right w:val="none" w:sz="0" w:space="0" w:color="auto"/>
      </w:divBdr>
    </w:div>
    <w:div w:id="1238056826">
      <w:bodyDiv w:val="1"/>
      <w:marLeft w:val="0"/>
      <w:marRight w:val="0"/>
      <w:marTop w:val="0"/>
      <w:marBottom w:val="0"/>
      <w:divBdr>
        <w:top w:val="none" w:sz="0" w:space="0" w:color="auto"/>
        <w:left w:val="none" w:sz="0" w:space="0" w:color="auto"/>
        <w:bottom w:val="none" w:sz="0" w:space="0" w:color="auto"/>
        <w:right w:val="none" w:sz="0" w:space="0" w:color="auto"/>
      </w:divBdr>
    </w:div>
    <w:div w:id="1253664044">
      <w:bodyDiv w:val="1"/>
      <w:marLeft w:val="0"/>
      <w:marRight w:val="0"/>
      <w:marTop w:val="0"/>
      <w:marBottom w:val="0"/>
      <w:divBdr>
        <w:top w:val="none" w:sz="0" w:space="0" w:color="auto"/>
        <w:left w:val="none" w:sz="0" w:space="0" w:color="auto"/>
        <w:bottom w:val="none" w:sz="0" w:space="0" w:color="auto"/>
        <w:right w:val="none" w:sz="0" w:space="0" w:color="auto"/>
      </w:divBdr>
    </w:div>
    <w:div w:id="1256403510">
      <w:bodyDiv w:val="1"/>
      <w:marLeft w:val="0"/>
      <w:marRight w:val="0"/>
      <w:marTop w:val="0"/>
      <w:marBottom w:val="0"/>
      <w:divBdr>
        <w:top w:val="none" w:sz="0" w:space="0" w:color="auto"/>
        <w:left w:val="none" w:sz="0" w:space="0" w:color="auto"/>
        <w:bottom w:val="none" w:sz="0" w:space="0" w:color="auto"/>
        <w:right w:val="none" w:sz="0" w:space="0" w:color="auto"/>
      </w:divBdr>
    </w:div>
    <w:div w:id="1260336408">
      <w:bodyDiv w:val="1"/>
      <w:marLeft w:val="0"/>
      <w:marRight w:val="0"/>
      <w:marTop w:val="0"/>
      <w:marBottom w:val="0"/>
      <w:divBdr>
        <w:top w:val="none" w:sz="0" w:space="0" w:color="auto"/>
        <w:left w:val="none" w:sz="0" w:space="0" w:color="auto"/>
        <w:bottom w:val="none" w:sz="0" w:space="0" w:color="auto"/>
        <w:right w:val="none" w:sz="0" w:space="0" w:color="auto"/>
      </w:divBdr>
    </w:div>
    <w:div w:id="1270040452">
      <w:bodyDiv w:val="1"/>
      <w:marLeft w:val="0"/>
      <w:marRight w:val="0"/>
      <w:marTop w:val="0"/>
      <w:marBottom w:val="0"/>
      <w:divBdr>
        <w:top w:val="none" w:sz="0" w:space="0" w:color="auto"/>
        <w:left w:val="none" w:sz="0" w:space="0" w:color="auto"/>
        <w:bottom w:val="none" w:sz="0" w:space="0" w:color="auto"/>
        <w:right w:val="none" w:sz="0" w:space="0" w:color="auto"/>
      </w:divBdr>
    </w:div>
    <w:div w:id="1283338778">
      <w:bodyDiv w:val="1"/>
      <w:marLeft w:val="0"/>
      <w:marRight w:val="0"/>
      <w:marTop w:val="0"/>
      <w:marBottom w:val="0"/>
      <w:divBdr>
        <w:top w:val="none" w:sz="0" w:space="0" w:color="auto"/>
        <w:left w:val="none" w:sz="0" w:space="0" w:color="auto"/>
        <w:bottom w:val="none" w:sz="0" w:space="0" w:color="auto"/>
        <w:right w:val="none" w:sz="0" w:space="0" w:color="auto"/>
      </w:divBdr>
    </w:div>
    <w:div w:id="1327200438">
      <w:bodyDiv w:val="1"/>
      <w:marLeft w:val="0"/>
      <w:marRight w:val="0"/>
      <w:marTop w:val="0"/>
      <w:marBottom w:val="0"/>
      <w:divBdr>
        <w:top w:val="none" w:sz="0" w:space="0" w:color="auto"/>
        <w:left w:val="none" w:sz="0" w:space="0" w:color="auto"/>
        <w:bottom w:val="none" w:sz="0" w:space="0" w:color="auto"/>
        <w:right w:val="none" w:sz="0" w:space="0" w:color="auto"/>
      </w:divBdr>
    </w:div>
    <w:div w:id="1336106787">
      <w:bodyDiv w:val="1"/>
      <w:marLeft w:val="0"/>
      <w:marRight w:val="0"/>
      <w:marTop w:val="0"/>
      <w:marBottom w:val="0"/>
      <w:divBdr>
        <w:top w:val="none" w:sz="0" w:space="0" w:color="auto"/>
        <w:left w:val="none" w:sz="0" w:space="0" w:color="auto"/>
        <w:bottom w:val="none" w:sz="0" w:space="0" w:color="auto"/>
        <w:right w:val="none" w:sz="0" w:space="0" w:color="auto"/>
      </w:divBdr>
    </w:div>
    <w:div w:id="1338071001">
      <w:bodyDiv w:val="1"/>
      <w:marLeft w:val="0"/>
      <w:marRight w:val="0"/>
      <w:marTop w:val="0"/>
      <w:marBottom w:val="0"/>
      <w:divBdr>
        <w:top w:val="none" w:sz="0" w:space="0" w:color="auto"/>
        <w:left w:val="none" w:sz="0" w:space="0" w:color="auto"/>
        <w:bottom w:val="none" w:sz="0" w:space="0" w:color="auto"/>
        <w:right w:val="none" w:sz="0" w:space="0" w:color="auto"/>
      </w:divBdr>
    </w:div>
    <w:div w:id="1351026313">
      <w:bodyDiv w:val="1"/>
      <w:marLeft w:val="0"/>
      <w:marRight w:val="0"/>
      <w:marTop w:val="0"/>
      <w:marBottom w:val="0"/>
      <w:divBdr>
        <w:top w:val="none" w:sz="0" w:space="0" w:color="auto"/>
        <w:left w:val="none" w:sz="0" w:space="0" w:color="auto"/>
        <w:bottom w:val="none" w:sz="0" w:space="0" w:color="auto"/>
        <w:right w:val="none" w:sz="0" w:space="0" w:color="auto"/>
      </w:divBdr>
    </w:div>
    <w:div w:id="1369178727">
      <w:bodyDiv w:val="1"/>
      <w:marLeft w:val="0"/>
      <w:marRight w:val="0"/>
      <w:marTop w:val="0"/>
      <w:marBottom w:val="0"/>
      <w:divBdr>
        <w:top w:val="none" w:sz="0" w:space="0" w:color="auto"/>
        <w:left w:val="none" w:sz="0" w:space="0" w:color="auto"/>
        <w:bottom w:val="none" w:sz="0" w:space="0" w:color="auto"/>
        <w:right w:val="none" w:sz="0" w:space="0" w:color="auto"/>
      </w:divBdr>
    </w:div>
    <w:div w:id="1370302673">
      <w:bodyDiv w:val="1"/>
      <w:marLeft w:val="0"/>
      <w:marRight w:val="0"/>
      <w:marTop w:val="0"/>
      <w:marBottom w:val="0"/>
      <w:divBdr>
        <w:top w:val="none" w:sz="0" w:space="0" w:color="auto"/>
        <w:left w:val="none" w:sz="0" w:space="0" w:color="auto"/>
        <w:bottom w:val="none" w:sz="0" w:space="0" w:color="auto"/>
        <w:right w:val="none" w:sz="0" w:space="0" w:color="auto"/>
      </w:divBdr>
    </w:div>
    <w:div w:id="1380589653">
      <w:bodyDiv w:val="1"/>
      <w:marLeft w:val="0"/>
      <w:marRight w:val="0"/>
      <w:marTop w:val="0"/>
      <w:marBottom w:val="0"/>
      <w:divBdr>
        <w:top w:val="none" w:sz="0" w:space="0" w:color="auto"/>
        <w:left w:val="none" w:sz="0" w:space="0" w:color="auto"/>
        <w:bottom w:val="none" w:sz="0" w:space="0" w:color="auto"/>
        <w:right w:val="none" w:sz="0" w:space="0" w:color="auto"/>
      </w:divBdr>
    </w:div>
    <w:div w:id="1391467279">
      <w:bodyDiv w:val="1"/>
      <w:marLeft w:val="0"/>
      <w:marRight w:val="0"/>
      <w:marTop w:val="0"/>
      <w:marBottom w:val="0"/>
      <w:divBdr>
        <w:top w:val="none" w:sz="0" w:space="0" w:color="auto"/>
        <w:left w:val="none" w:sz="0" w:space="0" w:color="auto"/>
        <w:bottom w:val="none" w:sz="0" w:space="0" w:color="auto"/>
        <w:right w:val="none" w:sz="0" w:space="0" w:color="auto"/>
      </w:divBdr>
    </w:div>
    <w:div w:id="1392730532">
      <w:bodyDiv w:val="1"/>
      <w:marLeft w:val="0"/>
      <w:marRight w:val="0"/>
      <w:marTop w:val="0"/>
      <w:marBottom w:val="0"/>
      <w:divBdr>
        <w:top w:val="none" w:sz="0" w:space="0" w:color="auto"/>
        <w:left w:val="none" w:sz="0" w:space="0" w:color="auto"/>
        <w:bottom w:val="none" w:sz="0" w:space="0" w:color="auto"/>
        <w:right w:val="none" w:sz="0" w:space="0" w:color="auto"/>
      </w:divBdr>
    </w:div>
    <w:div w:id="1426220382">
      <w:bodyDiv w:val="1"/>
      <w:marLeft w:val="0"/>
      <w:marRight w:val="0"/>
      <w:marTop w:val="0"/>
      <w:marBottom w:val="0"/>
      <w:divBdr>
        <w:top w:val="none" w:sz="0" w:space="0" w:color="auto"/>
        <w:left w:val="none" w:sz="0" w:space="0" w:color="auto"/>
        <w:bottom w:val="none" w:sz="0" w:space="0" w:color="auto"/>
        <w:right w:val="none" w:sz="0" w:space="0" w:color="auto"/>
      </w:divBdr>
    </w:div>
    <w:div w:id="1426732300">
      <w:bodyDiv w:val="1"/>
      <w:marLeft w:val="0"/>
      <w:marRight w:val="0"/>
      <w:marTop w:val="0"/>
      <w:marBottom w:val="0"/>
      <w:divBdr>
        <w:top w:val="none" w:sz="0" w:space="0" w:color="auto"/>
        <w:left w:val="none" w:sz="0" w:space="0" w:color="auto"/>
        <w:bottom w:val="none" w:sz="0" w:space="0" w:color="auto"/>
        <w:right w:val="none" w:sz="0" w:space="0" w:color="auto"/>
      </w:divBdr>
    </w:div>
    <w:div w:id="1438528757">
      <w:bodyDiv w:val="1"/>
      <w:marLeft w:val="0"/>
      <w:marRight w:val="0"/>
      <w:marTop w:val="0"/>
      <w:marBottom w:val="0"/>
      <w:divBdr>
        <w:top w:val="none" w:sz="0" w:space="0" w:color="auto"/>
        <w:left w:val="none" w:sz="0" w:space="0" w:color="auto"/>
        <w:bottom w:val="none" w:sz="0" w:space="0" w:color="auto"/>
        <w:right w:val="none" w:sz="0" w:space="0" w:color="auto"/>
      </w:divBdr>
    </w:div>
    <w:div w:id="1443961045">
      <w:bodyDiv w:val="1"/>
      <w:marLeft w:val="0"/>
      <w:marRight w:val="0"/>
      <w:marTop w:val="0"/>
      <w:marBottom w:val="0"/>
      <w:divBdr>
        <w:top w:val="none" w:sz="0" w:space="0" w:color="auto"/>
        <w:left w:val="none" w:sz="0" w:space="0" w:color="auto"/>
        <w:bottom w:val="none" w:sz="0" w:space="0" w:color="auto"/>
        <w:right w:val="none" w:sz="0" w:space="0" w:color="auto"/>
      </w:divBdr>
    </w:div>
    <w:div w:id="1447236407">
      <w:bodyDiv w:val="1"/>
      <w:marLeft w:val="0"/>
      <w:marRight w:val="0"/>
      <w:marTop w:val="0"/>
      <w:marBottom w:val="0"/>
      <w:divBdr>
        <w:top w:val="none" w:sz="0" w:space="0" w:color="auto"/>
        <w:left w:val="none" w:sz="0" w:space="0" w:color="auto"/>
        <w:bottom w:val="none" w:sz="0" w:space="0" w:color="auto"/>
        <w:right w:val="none" w:sz="0" w:space="0" w:color="auto"/>
      </w:divBdr>
    </w:div>
    <w:div w:id="1458835839">
      <w:bodyDiv w:val="1"/>
      <w:marLeft w:val="0"/>
      <w:marRight w:val="0"/>
      <w:marTop w:val="0"/>
      <w:marBottom w:val="0"/>
      <w:divBdr>
        <w:top w:val="none" w:sz="0" w:space="0" w:color="auto"/>
        <w:left w:val="none" w:sz="0" w:space="0" w:color="auto"/>
        <w:bottom w:val="none" w:sz="0" w:space="0" w:color="auto"/>
        <w:right w:val="none" w:sz="0" w:space="0" w:color="auto"/>
      </w:divBdr>
    </w:div>
    <w:div w:id="1459832641">
      <w:bodyDiv w:val="1"/>
      <w:marLeft w:val="0"/>
      <w:marRight w:val="0"/>
      <w:marTop w:val="0"/>
      <w:marBottom w:val="0"/>
      <w:divBdr>
        <w:top w:val="none" w:sz="0" w:space="0" w:color="auto"/>
        <w:left w:val="none" w:sz="0" w:space="0" w:color="auto"/>
        <w:bottom w:val="none" w:sz="0" w:space="0" w:color="auto"/>
        <w:right w:val="none" w:sz="0" w:space="0" w:color="auto"/>
      </w:divBdr>
    </w:div>
    <w:div w:id="1466584079">
      <w:bodyDiv w:val="1"/>
      <w:marLeft w:val="0"/>
      <w:marRight w:val="0"/>
      <w:marTop w:val="0"/>
      <w:marBottom w:val="0"/>
      <w:divBdr>
        <w:top w:val="none" w:sz="0" w:space="0" w:color="auto"/>
        <w:left w:val="none" w:sz="0" w:space="0" w:color="auto"/>
        <w:bottom w:val="none" w:sz="0" w:space="0" w:color="auto"/>
        <w:right w:val="none" w:sz="0" w:space="0" w:color="auto"/>
      </w:divBdr>
    </w:div>
    <w:div w:id="1469326269">
      <w:bodyDiv w:val="1"/>
      <w:marLeft w:val="0"/>
      <w:marRight w:val="0"/>
      <w:marTop w:val="0"/>
      <w:marBottom w:val="0"/>
      <w:divBdr>
        <w:top w:val="none" w:sz="0" w:space="0" w:color="auto"/>
        <w:left w:val="none" w:sz="0" w:space="0" w:color="auto"/>
        <w:bottom w:val="none" w:sz="0" w:space="0" w:color="auto"/>
        <w:right w:val="none" w:sz="0" w:space="0" w:color="auto"/>
      </w:divBdr>
    </w:div>
    <w:div w:id="1472820481">
      <w:bodyDiv w:val="1"/>
      <w:marLeft w:val="0"/>
      <w:marRight w:val="0"/>
      <w:marTop w:val="0"/>
      <w:marBottom w:val="0"/>
      <w:divBdr>
        <w:top w:val="none" w:sz="0" w:space="0" w:color="auto"/>
        <w:left w:val="none" w:sz="0" w:space="0" w:color="auto"/>
        <w:bottom w:val="none" w:sz="0" w:space="0" w:color="auto"/>
        <w:right w:val="none" w:sz="0" w:space="0" w:color="auto"/>
      </w:divBdr>
    </w:div>
    <w:div w:id="1483035354">
      <w:bodyDiv w:val="1"/>
      <w:marLeft w:val="0"/>
      <w:marRight w:val="0"/>
      <w:marTop w:val="0"/>
      <w:marBottom w:val="0"/>
      <w:divBdr>
        <w:top w:val="none" w:sz="0" w:space="0" w:color="auto"/>
        <w:left w:val="none" w:sz="0" w:space="0" w:color="auto"/>
        <w:bottom w:val="none" w:sz="0" w:space="0" w:color="auto"/>
        <w:right w:val="none" w:sz="0" w:space="0" w:color="auto"/>
      </w:divBdr>
    </w:div>
    <w:div w:id="1491948042">
      <w:bodyDiv w:val="1"/>
      <w:marLeft w:val="0"/>
      <w:marRight w:val="0"/>
      <w:marTop w:val="0"/>
      <w:marBottom w:val="0"/>
      <w:divBdr>
        <w:top w:val="none" w:sz="0" w:space="0" w:color="auto"/>
        <w:left w:val="none" w:sz="0" w:space="0" w:color="auto"/>
        <w:bottom w:val="none" w:sz="0" w:space="0" w:color="auto"/>
        <w:right w:val="none" w:sz="0" w:space="0" w:color="auto"/>
      </w:divBdr>
    </w:div>
    <w:div w:id="1500654484">
      <w:bodyDiv w:val="1"/>
      <w:marLeft w:val="0"/>
      <w:marRight w:val="0"/>
      <w:marTop w:val="0"/>
      <w:marBottom w:val="0"/>
      <w:divBdr>
        <w:top w:val="none" w:sz="0" w:space="0" w:color="auto"/>
        <w:left w:val="none" w:sz="0" w:space="0" w:color="auto"/>
        <w:bottom w:val="none" w:sz="0" w:space="0" w:color="auto"/>
        <w:right w:val="none" w:sz="0" w:space="0" w:color="auto"/>
      </w:divBdr>
    </w:div>
    <w:div w:id="1510873752">
      <w:bodyDiv w:val="1"/>
      <w:marLeft w:val="0"/>
      <w:marRight w:val="0"/>
      <w:marTop w:val="0"/>
      <w:marBottom w:val="0"/>
      <w:divBdr>
        <w:top w:val="none" w:sz="0" w:space="0" w:color="auto"/>
        <w:left w:val="none" w:sz="0" w:space="0" w:color="auto"/>
        <w:bottom w:val="none" w:sz="0" w:space="0" w:color="auto"/>
        <w:right w:val="none" w:sz="0" w:space="0" w:color="auto"/>
      </w:divBdr>
    </w:div>
    <w:div w:id="1512573426">
      <w:bodyDiv w:val="1"/>
      <w:marLeft w:val="0"/>
      <w:marRight w:val="0"/>
      <w:marTop w:val="0"/>
      <w:marBottom w:val="0"/>
      <w:divBdr>
        <w:top w:val="none" w:sz="0" w:space="0" w:color="auto"/>
        <w:left w:val="none" w:sz="0" w:space="0" w:color="auto"/>
        <w:bottom w:val="none" w:sz="0" w:space="0" w:color="auto"/>
        <w:right w:val="none" w:sz="0" w:space="0" w:color="auto"/>
      </w:divBdr>
    </w:div>
    <w:div w:id="1529678369">
      <w:bodyDiv w:val="1"/>
      <w:marLeft w:val="0"/>
      <w:marRight w:val="0"/>
      <w:marTop w:val="0"/>
      <w:marBottom w:val="0"/>
      <w:divBdr>
        <w:top w:val="none" w:sz="0" w:space="0" w:color="auto"/>
        <w:left w:val="none" w:sz="0" w:space="0" w:color="auto"/>
        <w:bottom w:val="none" w:sz="0" w:space="0" w:color="auto"/>
        <w:right w:val="none" w:sz="0" w:space="0" w:color="auto"/>
      </w:divBdr>
    </w:div>
    <w:div w:id="1541939229">
      <w:bodyDiv w:val="1"/>
      <w:marLeft w:val="0"/>
      <w:marRight w:val="0"/>
      <w:marTop w:val="0"/>
      <w:marBottom w:val="0"/>
      <w:divBdr>
        <w:top w:val="none" w:sz="0" w:space="0" w:color="auto"/>
        <w:left w:val="none" w:sz="0" w:space="0" w:color="auto"/>
        <w:bottom w:val="none" w:sz="0" w:space="0" w:color="auto"/>
        <w:right w:val="none" w:sz="0" w:space="0" w:color="auto"/>
      </w:divBdr>
    </w:div>
    <w:div w:id="1570072659">
      <w:bodyDiv w:val="1"/>
      <w:marLeft w:val="0"/>
      <w:marRight w:val="0"/>
      <w:marTop w:val="0"/>
      <w:marBottom w:val="0"/>
      <w:divBdr>
        <w:top w:val="none" w:sz="0" w:space="0" w:color="auto"/>
        <w:left w:val="none" w:sz="0" w:space="0" w:color="auto"/>
        <w:bottom w:val="none" w:sz="0" w:space="0" w:color="auto"/>
        <w:right w:val="none" w:sz="0" w:space="0" w:color="auto"/>
      </w:divBdr>
    </w:div>
    <w:div w:id="1578401242">
      <w:bodyDiv w:val="1"/>
      <w:marLeft w:val="0"/>
      <w:marRight w:val="0"/>
      <w:marTop w:val="0"/>
      <w:marBottom w:val="0"/>
      <w:divBdr>
        <w:top w:val="none" w:sz="0" w:space="0" w:color="auto"/>
        <w:left w:val="none" w:sz="0" w:space="0" w:color="auto"/>
        <w:bottom w:val="none" w:sz="0" w:space="0" w:color="auto"/>
        <w:right w:val="none" w:sz="0" w:space="0" w:color="auto"/>
      </w:divBdr>
    </w:div>
    <w:div w:id="1583367655">
      <w:bodyDiv w:val="1"/>
      <w:marLeft w:val="0"/>
      <w:marRight w:val="0"/>
      <w:marTop w:val="0"/>
      <w:marBottom w:val="0"/>
      <w:divBdr>
        <w:top w:val="none" w:sz="0" w:space="0" w:color="auto"/>
        <w:left w:val="none" w:sz="0" w:space="0" w:color="auto"/>
        <w:bottom w:val="none" w:sz="0" w:space="0" w:color="auto"/>
        <w:right w:val="none" w:sz="0" w:space="0" w:color="auto"/>
      </w:divBdr>
    </w:div>
    <w:div w:id="1596593430">
      <w:bodyDiv w:val="1"/>
      <w:marLeft w:val="0"/>
      <w:marRight w:val="0"/>
      <w:marTop w:val="0"/>
      <w:marBottom w:val="0"/>
      <w:divBdr>
        <w:top w:val="none" w:sz="0" w:space="0" w:color="auto"/>
        <w:left w:val="none" w:sz="0" w:space="0" w:color="auto"/>
        <w:bottom w:val="none" w:sz="0" w:space="0" w:color="auto"/>
        <w:right w:val="none" w:sz="0" w:space="0" w:color="auto"/>
      </w:divBdr>
    </w:div>
    <w:div w:id="1597711899">
      <w:bodyDiv w:val="1"/>
      <w:marLeft w:val="0"/>
      <w:marRight w:val="0"/>
      <w:marTop w:val="0"/>
      <w:marBottom w:val="0"/>
      <w:divBdr>
        <w:top w:val="none" w:sz="0" w:space="0" w:color="auto"/>
        <w:left w:val="none" w:sz="0" w:space="0" w:color="auto"/>
        <w:bottom w:val="none" w:sz="0" w:space="0" w:color="auto"/>
        <w:right w:val="none" w:sz="0" w:space="0" w:color="auto"/>
      </w:divBdr>
    </w:div>
    <w:div w:id="1617634575">
      <w:bodyDiv w:val="1"/>
      <w:marLeft w:val="0"/>
      <w:marRight w:val="0"/>
      <w:marTop w:val="0"/>
      <w:marBottom w:val="0"/>
      <w:divBdr>
        <w:top w:val="none" w:sz="0" w:space="0" w:color="auto"/>
        <w:left w:val="none" w:sz="0" w:space="0" w:color="auto"/>
        <w:bottom w:val="none" w:sz="0" w:space="0" w:color="auto"/>
        <w:right w:val="none" w:sz="0" w:space="0" w:color="auto"/>
      </w:divBdr>
    </w:div>
    <w:div w:id="1624653739">
      <w:bodyDiv w:val="1"/>
      <w:marLeft w:val="0"/>
      <w:marRight w:val="0"/>
      <w:marTop w:val="0"/>
      <w:marBottom w:val="0"/>
      <w:divBdr>
        <w:top w:val="none" w:sz="0" w:space="0" w:color="auto"/>
        <w:left w:val="none" w:sz="0" w:space="0" w:color="auto"/>
        <w:bottom w:val="none" w:sz="0" w:space="0" w:color="auto"/>
        <w:right w:val="none" w:sz="0" w:space="0" w:color="auto"/>
      </w:divBdr>
    </w:div>
    <w:div w:id="1654794374">
      <w:bodyDiv w:val="1"/>
      <w:marLeft w:val="0"/>
      <w:marRight w:val="0"/>
      <w:marTop w:val="0"/>
      <w:marBottom w:val="0"/>
      <w:divBdr>
        <w:top w:val="none" w:sz="0" w:space="0" w:color="auto"/>
        <w:left w:val="none" w:sz="0" w:space="0" w:color="auto"/>
        <w:bottom w:val="none" w:sz="0" w:space="0" w:color="auto"/>
        <w:right w:val="none" w:sz="0" w:space="0" w:color="auto"/>
      </w:divBdr>
    </w:div>
    <w:div w:id="1663585010">
      <w:bodyDiv w:val="1"/>
      <w:marLeft w:val="0"/>
      <w:marRight w:val="0"/>
      <w:marTop w:val="0"/>
      <w:marBottom w:val="0"/>
      <w:divBdr>
        <w:top w:val="none" w:sz="0" w:space="0" w:color="auto"/>
        <w:left w:val="none" w:sz="0" w:space="0" w:color="auto"/>
        <w:bottom w:val="none" w:sz="0" w:space="0" w:color="auto"/>
        <w:right w:val="none" w:sz="0" w:space="0" w:color="auto"/>
      </w:divBdr>
    </w:div>
    <w:div w:id="1667248028">
      <w:bodyDiv w:val="1"/>
      <w:marLeft w:val="0"/>
      <w:marRight w:val="0"/>
      <w:marTop w:val="0"/>
      <w:marBottom w:val="0"/>
      <w:divBdr>
        <w:top w:val="none" w:sz="0" w:space="0" w:color="auto"/>
        <w:left w:val="none" w:sz="0" w:space="0" w:color="auto"/>
        <w:bottom w:val="none" w:sz="0" w:space="0" w:color="auto"/>
        <w:right w:val="none" w:sz="0" w:space="0" w:color="auto"/>
      </w:divBdr>
    </w:div>
    <w:div w:id="1696808169">
      <w:bodyDiv w:val="1"/>
      <w:marLeft w:val="0"/>
      <w:marRight w:val="0"/>
      <w:marTop w:val="0"/>
      <w:marBottom w:val="0"/>
      <w:divBdr>
        <w:top w:val="none" w:sz="0" w:space="0" w:color="auto"/>
        <w:left w:val="none" w:sz="0" w:space="0" w:color="auto"/>
        <w:bottom w:val="none" w:sz="0" w:space="0" w:color="auto"/>
        <w:right w:val="none" w:sz="0" w:space="0" w:color="auto"/>
      </w:divBdr>
    </w:div>
    <w:div w:id="1698193670">
      <w:bodyDiv w:val="1"/>
      <w:marLeft w:val="0"/>
      <w:marRight w:val="0"/>
      <w:marTop w:val="0"/>
      <w:marBottom w:val="0"/>
      <w:divBdr>
        <w:top w:val="none" w:sz="0" w:space="0" w:color="auto"/>
        <w:left w:val="none" w:sz="0" w:space="0" w:color="auto"/>
        <w:bottom w:val="none" w:sz="0" w:space="0" w:color="auto"/>
        <w:right w:val="none" w:sz="0" w:space="0" w:color="auto"/>
      </w:divBdr>
    </w:div>
    <w:div w:id="1700013661">
      <w:bodyDiv w:val="1"/>
      <w:marLeft w:val="0"/>
      <w:marRight w:val="0"/>
      <w:marTop w:val="0"/>
      <w:marBottom w:val="0"/>
      <w:divBdr>
        <w:top w:val="none" w:sz="0" w:space="0" w:color="auto"/>
        <w:left w:val="none" w:sz="0" w:space="0" w:color="auto"/>
        <w:bottom w:val="none" w:sz="0" w:space="0" w:color="auto"/>
        <w:right w:val="none" w:sz="0" w:space="0" w:color="auto"/>
      </w:divBdr>
    </w:div>
    <w:div w:id="1703557752">
      <w:bodyDiv w:val="1"/>
      <w:marLeft w:val="0"/>
      <w:marRight w:val="0"/>
      <w:marTop w:val="0"/>
      <w:marBottom w:val="0"/>
      <w:divBdr>
        <w:top w:val="none" w:sz="0" w:space="0" w:color="auto"/>
        <w:left w:val="none" w:sz="0" w:space="0" w:color="auto"/>
        <w:bottom w:val="none" w:sz="0" w:space="0" w:color="auto"/>
        <w:right w:val="none" w:sz="0" w:space="0" w:color="auto"/>
      </w:divBdr>
    </w:div>
    <w:div w:id="1709791150">
      <w:bodyDiv w:val="1"/>
      <w:marLeft w:val="0"/>
      <w:marRight w:val="0"/>
      <w:marTop w:val="0"/>
      <w:marBottom w:val="0"/>
      <w:divBdr>
        <w:top w:val="none" w:sz="0" w:space="0" w:color="auto"/>
        <w:left w:val="none" w:sz="0" w:space="0" w:color="auto"/>
        <w:bottom w:val="none" w:sz="0" w:space="0" w:color="auto"/>
        <w:right w:val="none" w:sz="0" w:space="0" w:color="auto"/>
      </w:divBdr>
    </w:div>
    <w:div w:id="1709992799">
      <w:bodyDiv w:val="1"/>
      <w:marLeft w:val="0"/>
      <w:marRight w:val="0"/>
      <w:marTop w:val="0"/>
      <w:marBottom w:val="0"/>
      <w:divBdr>
        <w:top w:val="none" w:sz="0" w:space="0" w:color="auto"/>
        <w:left w:val="none" w:sz="0" w:space="0" w:color="auto"/>
        <w:bottom w:val="none" w:sz="0" w:space="0" w:color="auto"/>
        <w:right w:val="none" w:sz="0" w:space="0" w:color="auto"/>
      </w:divBdr>
    </w:div>
    <w:div w:id="1737581590">
      <w:bodyDiv w:val="1"/>
      <w:marLeft w:val="0"/>
      <w:marRight w:val="0"/>
      <w:marTop w:val="0"/>
      <w:marBottom w:val="0"/>
      <w:divBdr>
        <w:top w:val="none" w:sz="0" w:space="0" w:color="auto"/>
        <w:left w:val="none" w:sz="0" w:space="0" w:color="auto"/>
        <w:bottom w:val="none" w:sz="0" w:space="0" w:color="auto"/>
        <w:right w:val="none" w:sz="0" w:space="0" w:color="auto"/>
      </w:divBdr>
    </w:div>
    <w:div w:id="1746219440">
      <w:bodyDiv w:val="1"/>
      <w:marLeft w:val="0"/>
      <w:marRight w:val="0"/>
      <w:marTop w:val="0"/>
      <w:marBottom w:val="0"/>
      <w:divBdr>
        <w:top w:val="none" w:sz="0" w:space="0" w:color="auto"/>
        <w:left w:val="none" w:sz="0" w:space="0" w:color="auto"/>
        <w:bottom w:val="none" w:sz="0" w:space="0" w:color="auto"/>
        <w:right w:val="none" w:sz="0" w:space="0" w:color="auto"/>
      </w:divBdr>
    </w:div>
    <w:div w:id="1759138359">
      <w:bodyDiv w:val="1"/>
      <w:marLeft w:val="0"/>
      <w:marRight w:val="0"/>
      <w:marTop w:val="0"/>
      <w:marBottom w:val="0"/>
      <w:divBdr>
        <w:top w:val="none" w:sz="0" w:space="0" w:color="auto"/>
        <w:left w:val="none" w:sz="0" w:space="0" w:color="auto"/>
        <w:bottom w:val="none" w:sz="0" w:space="0" w:color="auto"/>
        <w:right w:val="none" w:sz="0" w:space="0" w:color="auto"/>
      </w:divBdr>
    </w:div>
    <w:div w:id="1765375494">
      <w:bodyDiv w:val="1"/>
      <w:marLeft w:val="0"/>
      <w:marRight w:val="0"/>
      <w:marTop w:val="0"/>
      <w:marBottom w:val="0"/>
      <w:divBdr>
        <w:top w:val="none" w:sz="0" w:space="0" w:color="auto"/>
        <w:left w:val="none" w:sz="0" w:space="0" w:color="auto"/>
        <w:bottom w:val="none" w:sz="0" w:space="0" w:color="auto"/>
        <w:right w:val="none" w:sz="0" w:space="0" w:color="auto"/>
      </w:divBdr>
    </w:div>
    <w:div w:id="1780224800">
      <w:bodyDiv w:val="1"/>
      <w:marLeft w:val="0"/>
      <w:marRight w:val="0"/>
      <w:marTop w:val="0"/>
      <w:marBottom w:val="0"/>
      <w:divBdr>
        <w:top w:val="none" w:sz="0" w:space="0" w:color="auto"/>
        <w:left w:val="none" w:sz="0" w:space="0" w:color="auto"/>
        <w:bottom w:val="none" w:sz="0" w:space="0" w:color="auto"/>
        <w:right w:val="none" w:sz="0" w:space="0" w:color="auto"/>
      </w:divBdr>
    </w:div>
    <w:div w:id="1780951594">
      <w:bodyDiv w:val="1"/>
      <w:marLeft w:val="0"/>
      <w:marRight w:val="0"/>
      <w:marTop w:val="0"/>
      <w:marBottom w:val="0"/>
      <w:divBdr>
        <w:top w:val="none" w:sz="0" w:space="0" w:color="auto"/>
        <w:left w:val="none" w:sz="0" w:space="0" w:color="auto"/>
        <w:bottom w:val="none" w:sz="0" w:space="0" w:color="auto"/>
        <w:right w:val="none" w:sz="0" w:space="0" w:color="auto"/>
      </w:divBdr>
    </w:div>
    <w:div w:id="1782214555">
      <w:bodyDiv w:val="1"/>
      <w:marLeft w:val="0"/>
      <w:marRight w:val="0"/>
      <w:marTop w:val="0"/>
      <w:marBottom w:val="0"/>
      <w:divBdr>
        <w:top w:val="none" w:sz="0" w:space="0" w:color="auto"/>
        <w:left w:val="none" w:sz="0" w:space="0" w:color="auto"/>
        <w:bottom w:val="none" w:sz="0" w:space="0" w:color="auto"/>
        <w:right w:val="none" w:sz="0" w:space="0" w:color="auto"/>
      </w:divBdr>
    </w:div>
    <w:div w:id="1793086823">
      <w:bodyDiv w:val="1"/>
      <w:marLeft w:val="0"/>
      <w:marRight w:val="0"/>
      <w:marTop w:val="0"/>
      <w:marBottom w:val="0"/>
      <w:divBdr>
        <w:top w:val="none" w:sz="0" w:space="0" w:color="auto"/>
        <w:left w:val="none" w:sz="0" w:space="0" w:color="auto"/>
        <w:bottom w:val="none" w:sz="0" w:space="0" w:color="auto"/>
        <w:right w:val="none" w:sz="0" w:space="0" w:color="auto"/>
      </w:divBdr>
    </w:div>
    <w:div w:id="1804075210">
      <w:bodyDiv w:val="1"/>
      <w:marLeft w:val="0"/>
      <w:marRight w:val="0"/>
      <w:marTop w:val="0"/>
      <w:marBottom w:val="0"/>
      <w:divBdr>
        <w:top w:val="none" w:sz="0" w:space="0" w:color="auto"/>
        <w:left w:val="none" w:sz="0" w:space="0" w:color="auto"/>
        <w:bottom w:val="none" w:sz="0" w:space="0" w:color="auto"/>
        <w:right w:val="none" w:sz="0" w:space="0" w:color="auto"/>
      </w:divBdr>
    </w:div>
    <w:div w:id="1818492989">
      <w:bodyDiv w:val="1"/>
      <w:marLeft w:val="0"/>
      <w:marRight w:val="0"/>
      <w:marTop w:val="0"/>
      <w:marBottom w:val="0"/>
      <w:divBdr>
        <w:top w:val="none" w:sz="0" w:space="0" w:color="auto"/>
        <w:left w:val="none" w:sz="0" w:space="0" w:color="auto"/>
        <w:bottom w:val="none" w:sz="0" w:space="0" w:color="auto"/>
        <w:right w:val="none" w:sz="0" w:space="0" w:color="auto"/>
      </w:divBdr>
    </w:div>
    <w:div w:id="1825273671">
      <w:bodyDiv w:val="1"/>
      <w:marLeft w:val="0"/>
      <w:marRight w:val="0"/>
      <w:marTop w:val="0"/>
      <w:marBottom w:val="0"/>
      <w:divBdr>
        <w:top w:val="none" w:sz="0" w:space="0" w:color="auto"/>
        <w:left w:val="none" w:sz="0" w:space="0" w:color="auto"/>
        <w:bottom w:val="none" w:sz="0" w:space="0" w:color="auto"/>
        <w:right w:val="none" w:sz="0" w:space="0" w:color="auto"/>
      </w:divBdr>
    </w:div>
    <w:div w:id="1838642844">
      <w:bodyDiv w:val="1"/>
      <w:marLeft w:val="0"/>
      <w:marRight w:val="0"/>
      <w:marTop w:val="0"/>
      <w:marBottom w:val="0"/>
      <w:divBdr>
        <w:top w:val="none" w:sz="0" w:space="0" w:color="auto"/>
        <w:left w:val="none" w:sz="0" w:space="0" w:color="auto"/>
        <w:bottom w:val="none" w:sz="0" w:space="0" w:color="auto"/>
        <w:right w:val="none" w:sz="0" w:space="0" w:color="auto"/>
      </w:divBdr>
    </w:div>
    <w:div w:id="1853110413">
      <w:bodyDiv w:val="1"/>
      <w:marLeft w:val="0"/>
      <w:marRight w:val="0"/>
      <w:marTop w:val="0"/>
      <w:marBottom w:val="0"/>
      <w:divBdr>
        <w:top w:val="none" w:sz="0" w:space="0" w:color="auto"/>
        <w:left w:val="none" w:sz="0" w:space="0" w:color="auto"/>
        <w:bottom w:val="none" w:sz="0" w:space="0" w:color="auto"/>
        <w:right w:val="none" w:sz="0" w:space="0" w:color="auto"/>
      </w:divBdr>
    </w:div>
    <w:div w:id="1857891123">
      <w:bodyDiv w:val="1"/>
      <w:marLeft w:val="0"/>
      <w:marRight w:val="0"/>
      <w:marTop w:val="0"/>
      <w:marBottom w:val="0"/>
      <w:divBdr>
        <w:top w:val="none" w:sz="0" w:space="0" w:color="auto"/>
        <w:left w:val="none" w:sz="0" w:space="0" w:color="auto"/>
        <w:bottom w:val="none" w:sz="0" w:space="0" w:color="auto"/>
        <w:right w:val="none" w:sz="0" w:space="0" w:color="auto"/>
      </w:divBdr>
    </w:div>
    <w:div w:id="1867599395">
      <w:bodyDiv w:val="1"/>
      <w:marLeft w:val="0"/>
      <w:marRight w:val="0"/>
      <w:marTop w:val="0"/>
      <w:marBottom w:val="0"/>
      <w:divBdr>
        <w:top w:val="none" w:sz="0" w:space="0" w:color="auto"/>
        <w:left w:val="none" w:sz="0" w:space="0" w:color="auto"/>
        <w:bottom w:val="none" w:sz="0" w:space="0" w:color="auto"/>
        <w:right w:val="none" w:sz="0" w:space="0" w:color="auto"/>
      </w:divBdr>
    </w:div>
    <w:div w:id="1869370590">
      <w:bodyDiv w:val="1"/>
      <w:marLeft w:val="0"/>
      <w:marRight w:val="0"/>
      <w:marTop w:val="0"/>
      <w:marBottom w:val="0"/>
      <w:divBdr>
        <w:top w:val="none" w:sz="0" w:space="0" w:color="auto"/>
        <w:left w:val="none" w:sz="0" w:space="0" w:color="auto"/>
        <w:bottom w:val="none" w:sz="0" w:space="0" w:color="auto"/>
        <w:right w:val="none" w:sz="0" w:space="0" w:color="auto"/>
      </w:divBdr>
    </w:div>
    <w:div w:id="1878543447">
      <w:bodyDiv w:val="1"/>
      <w:marLeft w:val="0"/>
      <w:marRight w:val="0"/>
      <w:marTop w:val="0"/>
      <w:marBottom w:val="0"/>
      <w:divBdr>
        <w:top w:val="none" w:sz="0" w:space="0" w:color="auto"/>
        <w:left w:val="none" w:sz="0" w:space="0" w:color="auto"/>
        <w:bottom w:val="none" w:sz="0" w:space="0" w:color="auto"/>
        <w:right w:val="none" w:sz="0" w:space="0" w:color="auto"/>
      </w:divBdr>
    </w:div>
    <w:div w:id="1919947683">
      <w:bodyDiv w:val="1"/>
      <w:marLeft w:val="0"/>
      <w:marRight w:val="0"/>
      <w:marTop w:val="0"/>
      <w:marBottom w:val="0"/>
      <w:divBdr>
        <w:top w:val="none" w:sz="0" w:space="0" w:color="auto"/>
        <w:left w:val="none" w:sz="0" w:space="0" w:color="auto"/>
        <w:bottom w:val="none" w:sz="0" w:space="0" w:color="auto"/>
        <w:right w:val="none" w:sz="0" w:space="0" w:color="auto"/>
      </w:divBdr>
    </w:div>
    <w:div w:id="1930961496">
      <w:bodyDiv w:val="1"/>
      <w:marLeft w:val="0"/>
      <w:marRight w:val="0"/>
      <w:marTop w:val="0"/>
      <w:marBottom w:val="0"/>
      <w:divBdr>
        <w:top w:val="none" w:sz="0" w:space="0" w:color="auto"/>
        <w:left w:val="none" w:sz="0" w:space="0" w:color="auto"/>
        <w:bottom w:val="none" w:sz="0" w:space="0" w:color="auto"/>
        <w:right w:val="none" w:sz="0" w:space="0" w:color="auto"/>
      </w:divBdr>
    </w:div>
    <w:div w:id="1949122280">
      <w:bodyDiv w:val="1"/>
      <w:marLeft w:val="0"/>
      <w:marRight w:val="0"/>
      <w:marTop w:val="0"/>
      <w:marBottom w:val="0"/>
      <w:divBdr>
        <w:top w:val="none" w:sz="0" w:space="0" w:color="auto"/>
        <w:left w:val="none" w:sz="0" w:space="0" w:color="auto"/>
        <w:bottom w:val="none" w:sz="0" w:space="0" w:color="auto"/>
        <w:right w:val="none" w:sz="0" w:space="0" w:color="auto"/>
      </w:divBdr>
    </w:div>
    <w:div w:id="1971133074">
      <w:bodyDiv w:val="1"/>
      <w:marLeft w:val="0"/>
      <w:marRight w:val="0"/>
      <w:marTop w:val="0"/>
      <w:marBottom w:val="0"/>
      <w:divBdr>
        <w:top w:val="none" w:sz="0" w:space="0" w:color="auto"/>
        <w:left w:val="none" w:sz="0" w:space="0" w:color="auto"/>
        <w:bottom w:val="none" w:sz="0" w:space="0" w:color="auto"/>
        <w:right w:val="none" w:sz="0" w:space="0" w:color="auto"/>
      </w:divBdr>
    </w:div>
    <w:div w:id="1971520918">
      <w:bodyDiv w:val="1"/>
      <w:marLeft w:val="0"/>
      <w:marRight w:val="0"/>
      <w:marTop w:val="0"/>
      <w:marBottom w:val="0"/>
      <w:divBdr>
        <w:top w:val="none" w:sz="0" w:space="0" w:color="auto"/>
        <w:left w:val="none" w:sz="0" w:space="0" w:color="auto"/>
        <w:bottom w:val="none" w:sz="0" w:space="0" w:color="auto"/>
        <w:right w:val="none" w:sz="0" w:space="0" w:color="auto"/>
      </w:divBdr>
    </w:div>
    <w:div w:id="1974867829">
      <w:bodyDiv w:val="1"/>
      <w:marLeft w:val="0"/>
      <w:marRight w:val="0"/>
      <w:marTop w:val="0"/>
      <w:marBottom w:val="0"/>
      <w:divBdr>
        <w:top w:val="none" w:sz="0" w:space="0" w:color="auto"/>
        <w:left w:val="none" w:sz="0" w:space="0" w:color="auto"/>
        <w:bottom w:val="none" w:sz="0" w:space="0" w:color="auto"/>
        <w:right w:val="none" w:sz="0" w:space="0" w:color="auto"/>
      </w:divBdr>
    </w:div>
    <w:div w:id="1984961349">
      <w:bodyDiv w:val="1"/>
      <w:marLeft w:val="0"/>
      <w:marRight w:val="0"/>
      <w:marTop w:val="0"/>
      <w:marBottom w:val="0"/>
      <w:divBdr>
        <w:top w:val="none" w:sz="0" w:space="0" w:color="auto"/>
        <w:left w:val="none" w:sz="0" w:space="0" w:color="auto"/>
        <w:bottom w:val="none" w:sz="0" w:space="0" w:color="auto"/>
        <w:right w:val="none" w:sz="0" w:space="0" w:color="auto"/>
      </w:divBdr>
    </w:div>
    <w:div w:id="1991594712">
      <w:bodyDiv w:val="1"/>
      <w:marLeft w:val="0"/>
      <w:marRight w:val="0"/>
      <w:marTop w:val="0"/>
      <w:marBottom w:val="0"/>
      <w:divBdr>
        <w:top w:val="none" w:sz="0" w:space="0" w:color="auto"/>
        <w:left w:val="none" w:sz="0" w:space="0" w:color="auto"/>
        <w:bottom w:val="none" w:sz="0" w:space="0" w:color="auto"/>
        <w:right w:val="none" w:sz="0" w:space="0" w:color="auto"/>
      </w:divBdr>
    </w:div>
    <w:div w:id="1992053678">
      <w:bodyDiv w:val="1"/>
      <w:marLeft w:val="0"/>
      <w:marRight w:val="0"/>
      <w:marTop w:val="0"/>
      <w:marBottom w:val="0"/>
      <w:divBdr>
        <w:top w:val="none" w:sz="0" w:space="0" w:color="auto"/>
        <w:left w:val="none" w:sz="0" w:space="0" w:color="auto"/>
        <w:bottom w:val="none" w:sz="0" w:space="0" w:color="auto"/>
        <w:right w:val="none" w:sz="0" w:space="0" w:color="auto"/>
      </w:divBdr>
    </w:div>
    <w:div w:id="1996839018">
      <w:bodyDiv w:val="1"/>
      <w:marLeft w:val="0"/>
      <w:marRight w:val="0"/>
      <w:marTop w:val="0"/>
      <w:marBottom w:val="0"/>
      <w:divBdr>
        <w:top w:val="none" w:sz="0" w:space="0" w:color="auto"/>
        <w:left w:val="none" w:sz="0" w:space="0" w:color="auto"/>
        <w:bottom w:val="none" w:sz="0" w:space="0" w:color="auto"/>
        <w:right w:val="none" w:sz="0" w:space="0" w:color="auto"/>
      </w:divBdr>
    </w:div>
    <w:div w:id="2015766191">
      <w:bodyDiv w:val="1"/>
      <w:marLeft w:val="0"/>
      <w:marRight w:val="0"/>
      <w:marTop w:val="0"/>
      <w:marBottom w:val="0"/>
      <w:divBdr>
        <w:top w:val="none" w:sz="0" w:space="0" w:color="auto"/>
        <w:left w:val="none" w:sz="0" w:space="0" w:color="auto"/>
        <w:bottom w:val="none" w:sz="0" w:space="0" w:color="auto"/>
        <w:right w:val="none" w:sz="0" w:space="0" w:color="auto"/>
      </w:divBdr>
    </w:div>
    <w:div w:id="2016034721">
      <w:bodyDiv w:val="1"/>
      <w:marLeft w:val="0"/>
      <w:marRight w:val="0"/>
      <w:marTop w:val="0"/>
      <w:marBottom w:val="0"/>
      <w:divBdr>
        <w:top w:val="none" w:sz="0" w:space="0" w:color="auto"/>
        <w:left w:val="none" w:sz="0" w:space="0" w:color="auto"/>
        <w:bottom w:val="none" w:sz="0" w:space="0" w:color="auto"/>
        <w:right w:val="none" w:sz="0" w:space="0" w:color="auto"/>
      </w:divBdr>
    </w:div>
    <w:div w:id="2019186994">
      <w:bodyDiv w:val="1"/>
      <w:marLeft w:val="0"/>
      <w:marRight w:val="0"/>
      <w:marTop w:val="0"/>
      <w:marBottom w:val="0"/>
      <w:divBdr>
        <w:top w:val="none" w:sz="0" w:space="0" w:color="auto"/>
        <w:left w:val="none" w:sz="0" w:space="0" w:color="auto"/>
        <w:bottom w:val="none" w:sz="0" w:space="0" w:color="auto"/>
        <w:right w:val="none" w:sz="0" w:space="0" w:color="auto"/>
      </w:divBdr>
    </w:div>
    <w:div w:id="2042433412">
      <w:bodyDiv w:val="1"/>
      <w:marLeft w:val="0"/>
      <w:marRight w:val="0"/>
      <w:marTop w:val="0"/>
      <w:marBottom w:val="0"/>
      <w:divBdr>
        <w:top w:val="none" w:sz="0" w:space="0" w:color="auto"/>
        <w:left w:val="none" w:sz="0" w:space="0" w:color="auto"/>
        <w:bottom w:val="none" w:sz="0" w:space="0" w:color="auto"/>
        <w:right w:val="none" w:sz="0" w:space="0" w:color="auto"/>
      </w:divBdr>
    </w:div>
    <w:div w:id="2045592072">
      <w:bodyDiv w:val="1"/>
      <w:marLeft w:val="0"/>
      <w:marRight w:val="0"/>
      <w:marTop w:val="0"/>
      <w:marBottom w:val="0"/>
      <w:divBdr>
        <w:top w:val="none" w:sz="0" w:space="0" w:color="auto"/>
        <w:left w:val="none" w:sz="0" w:space="0" w:color="auto"/>
        <w:bottom w:val="none" w:sz="0" w:space="0" w:color="auto"/>
        <w:right w:val="none" w:sz="0" w:space="0" w:color="auto"/>
      </w:divBdr>
    </w:div>
    <w:div w:id="2058502234">
      <w:bodyDiv w:val="1"/>
      <w:marLeft w:val="0"/>
      <w:marRight w:val="0"/>
      <w:marTop w:val="0"/>
      <w:marBottom w:val="0"/>
      <w:divBdr>
        <w:top w:val="none" w:sz="0" w:space="0" w:color="auto"/>
        <w:left w:val="none" w:sz="0" w:space="0" w:color="auto"/>
        <w:bottom w:val="none" w:sz="0" w:space="0" w:color="auto"/>
        <w:right w:val="none" w:sz="0" w:space="0" w:color="auto"/>
      </w:divBdr>
    </w:div>
    <w:div w:id="2070224050">
      <w:bodyDiv w:val="1"/>
      <w:marLeft w:val="0"/>
      <w:marRight w:val="0"/>
      <w:marTop w:val="0"/>
      <w:marBottom w:val="0"/>
      <w:divBdr>
        <w:top w:val="none" w:sz="0" w:space="0" w:color="auto"/>
        <w:left w:val="none" w:sz="0" w:space="0" w:color="auto"/>
        <w:bottom w:val="none" w:sz="0" w:space="0" w:color="auto"/>
        <w:right w:val="none" w:sz="0" w:space="0" w:color="auto"/>
      </w:divBdr>
    </w:div>
    <w:div w:id="2070491559">
      <w:bodyDiv w:val="1"/>
      <w:marLeft w:val="0"/>
      <w:marRight w:val="0"/>
      <w:marTop w:val="0"/>
      <w:marBottom w:val="0"/>
      <w:divBdr>
        <w:top w:val="none" w:sz="0" w:space="0" w:color="auto"/>
        <w:left w:val="none" w:sz="0" w:space="0" w:color="auto"/>
        <w:bottom w:val="none" w:sz="0" w:space="0" w:color="auto"/>
        <w:right w:val="none" w:sz="0" w:space="0" w:color="auto"/>
      </w:divBdr>
    </w:div>
    <w:div w:id="2087993617">
      <w:bodyDiv w:val="1"/>
      <w:marLeft w:val="0"/>
      <w:marRight w:val="0"/>
      <w:marTop w:val="0"/>
      <w:marBottom w:val="0"/>
      <w:divBdr>
        <w:top w:val="none" w:sz="0" w:space="0" w:color="auto"/>
        <w:left w:val="none" w:sz="0" w:space="0" w:color="auto"/>
        <w:bottom w:val="none" w:sz="0" w:space="0" w:color="auto"/>
        <w:right w:val="none" w:sz="0" w:space="0" w:color="auto"/>
      </w:divBdr>
    </w:div>
    <w:div w:id="2095007947">
      <w:bodyDiv w:val="1"/>
      <w:marLeft w:val="0"/>
      <w:marRight w:val="0"/>
      <w:marTop w:val="0"/>
      <w:marBottom w:val="0"/>
      <w:divBdr>
        <w:top w:val="none" w:sz="0" w:space="0" w:color="auto"/>
        <w:left w:val="none" w:sz="0" w:space="0" w:color="auto"/>
        <w:bottom w:val="none" w:sz="0" w:space="0" w:color="auto"/>
        <w:right w:val="none" w:sz="0" w:space="0" w:color="auto"/>
      </w:divBdr>
    </w:div>
    <w:div w:id="2098860459">
      <w:bodyDiv w:val="1"/>
      <w:marLeft w:val="0"/>
      <w:marRight w:val="0"/>
      <w:marTop w:val="0"/>
      <w:marBottom w:val="0"/>
      <w:divBdr>
        <w:top w:val="none" w:sz="0" w:space="0" w:color="auto"/>
        <w:left w:val="none" w:sz="0" w:space="0" w:color="auto"/>
        <w:bottom w:val="none" w:sz="0" w:space="0" w:color="auto"/>
        <w:right w:val="none" w:sz="0" w:space="0" w:color="auto"/>
      </w:divBdr>
    </w:div>
    <w:div w:id="2128816643">
      <w:bodyDiv w:val="1"/>
      <w:marLeft w:val="0"/>
      <w:marRight w:val="0"/>
      <w:marTop w:val="0"/>
      <w:marBottom w:val="0"/>
      <w:divBdr>
        <w:top w:val="none" w:sz="0" w:space="0" w:color="auto"/>
        <w:left w:val="none" w:sz="0" w:space="0" w:color="auto"/>
        <w:bottom w:val="none" w:sz="0" w:space="0" w:color="auto"/>
        <w:right w:val="none" w:sz="0" w:space="0" w:color="auto"/>
      </w:divBdr>
    </w:div>
    <w:div w:id="21317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1500000375" TargetMode="External"/><Relationship Id="rId13" Type="http://schemas.openxmlformats.org/officeDocument/2006/relationships/hyperlink" Target="https://adilet.zan.kz/rus/docs/Z970000155_"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let.zan.kz/rus/docs/Z970000155_" TargetMode="External"/><Relationship Id="rId17" Type="http://schemas.openxmlformats.org/officeDocument/2006/relationships/hyperlink" Target="https://adilet.zan.kz/rus/docs/Z970000155_" TargetMode="External"/><Relationship Id="rId2" Type="http://schemas.openxmlformats.org/officeDocument/2006/relationships/numbering" Target="numbering.xml"/><Relationship Id="rId16" Type="http://schemas.openxmlformats.org/officeDocument/2006/relationships/hyperlink" Target="https://adilet.zan.kz/rus/docs/Z970000155_"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970000155_" TargetMode="External"/><Relationship Id="rId5" Type="http://schemas.openxmlformats.org/officeDocument/2006/relationships/webSettings" Target="webSettings.xml"/><Relationship Id="rId15" Type="http://schemas.openxmlformats.org/officeDocument/2006/relationships/hyperlink" Target="https://adilet.zan.kz/rus/docs/Z970000155_" TargetMode="External"/><Relationship Id="rId10" Type="http://schemas.openxmlformats.org/officeDocument/2006/relationships/hyperlink" Target="https://adilet.zan.kz/rus/docs/Z970000155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970000155_" TargetMode="External"/><Relationship Id="rId14" Type="http://schemas.openxmlformats.org/officeDocument/2006/relationships/hyperlink" Target="https://adilet.zan.kz/rus/docs/Z970000155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27E60-9655-4013-B2D3-1EFAB10A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13724</Words>
  <Characters>78231</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magnifica19702507@gmail.com</dc:creator>
  <cp:keywords/>
  <dc:description/>
  <cp:lastModifiedBy>Пользователь Windows</cp:lastModifiedBy>
  <cp:revision>2</cp:revision>
  <dcterms:created xsi:type="dcterms:W3CDTF">2023-03-10T09:07:00Z</dcterms:created>
  <dcterms:modified xsi:type="dcterms:W3CDTF">2023-03-10T09:07:00Z</dcterms:modified>
</cp:coreProperties>
</file>