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C7" w:rsidRDefault="005341C7" w:rsidP="0062216D">
      <w:pPr>
        <w:spacing w:after="0" w:line="240" w:lineRule="auto"/>
        <w:contextualSpacing/>
        <w:jc w:val="center"/>
        <w:rPr>
          <w:rFonts w:ascii="Times New Roman" w:hAnsi="Times New Roman" w:cs="Times New Roman"/>
          <w:b/>
          <w:sz w:val="28"/>
          <w:szCs w:val="28"/>
        </w:rPr>
      </w:pPr>
      <w:bookmarkStart w:id="0" w:name="_GoBack"/>
      <w:bookmarkEnd w:id="0"/>
    </w:p>
    <w:p w:rsidR="00571652" w:rsidRPr="0024525B" w:rsidRDefault="00571652" w:rsidP="0062216D">
      <w:pPr>
        <w:spacing w:after="0" w:line="240" w:lineRule="auto"/>
        <w:contextualSpacing/>
        <w:jc w:val="center"/>
        <w:rPr>
          <w:rFonts w:ascii="Times New Roman" w:hAnsi="Times New Roman" w:cs="Times New Roman"/>
          <w:b/>
          <w:sz w:val="28"/>
          <w:szCs w:val="28"/>
        </w:rPr>
      </w:pPr>
      <w:r w:rsidRPr="0024525B">
        <w:rPr>
          <w:rFonts w:ascii="Times New Roman" w:hAnsi="Times New Roman" w:cs="Times New Roman"/>
          <w:b/>
          <w:sz w:val="28"/>
          <w:szCs w:val="28"/>
        </w:rPr>
        <w:t>Обобщение</w:t>
      </w:r>
    </w:p>
    <w:p w:rsidR="00571652" w:rsidRPr="0024525B" w:rsidRDefault="0062216D" w:rsidP="0062216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w:t>
      </w:r>
      <w:r w:rsidR="00571652" w:rsidRPr="0024525B">
        <w:rPr>
          <w:rFonts w:ascii="Times New Roman" w:hAnsi="Times New Roman" w:cs="Times New Roman"/>
          <w:b/>
          <w:sz w:val="28"/>
          <w:szCs w:val="28"/>
        </w:rPr>
        <w:t>удебной практики по делам о наследовании за 2021-2023 годы</w:t>
      </w:r>
    </w:p>
    <w:p w:rsidR="00571652" w:rsidRPr="0024525B" w:rsidRDefault="00571652" w:rsidP="0024525B">
      <w:pPr>
        <w:spacing w:after="0" w:line="240" w:lineRule="auto"/>
        <w:ind w:firstLine="709"/>
        <w:contextualSpacing/>
        <w:jc w:val="both"/>
        <w:rPr>
          <w:rFonts w:ascii="Times New Roman" w:hAnsi="Times New Roman" w:cs="Times New Roman"/>
          <w:sz w:val="28"/>
          <w:szCs w:val="28"/>
        </w:rPr>
      </w:pPr>
    </w:p>
    <w:p w:rsidR="00571652" w:rsidRPr="0024525B" w:rsidRDefault="00262600" w:rsidP="0062216D">
      <w:pPr>
        <w:spacing w:after="0" w:line="240" w:lineRule="auto"/>
        <w:contextualSpacing/>
        <w:jc w:val="both"/>
        <w:rPr>
          <w:rFonts w:ascii="Times New Roman" w:eastAsia="Calibri" w:hAnsi="Times New Roman" w:cs="Times New Roman"/>
          <w:sz w:val="28"/>
          <w:szCs w:val="28"/>
        </w:rPr>
      </w:pPr>
      <w:r w:rsidRPr="00E865E5">
        <w:rPr>
          <w:rFonts w:ascii="Times New Roman" w:eastAsia="Calibri" w:hAnsi="Times New Roman" w:cs="Times New Roman"/>
          <w:sz w:val="28"/>
          <w:szCs w:val="28"/>
        </w:rPr>
        <w:t xml:space="preserve">12 марта </w:t>
      </w:r>
      <w:r w:rsidR="00571652" w:rsidRPr="0024525B">
        <w:rPr>
          <w:rFonts w:ascii="Times New Roman" w:eastAsia="Calibri" w:hAnsi="Times New Roman" w:cs="Times New Roman"/>
          <w:sz w:val="28"/>
          <w:szCs w:val="28"/>
        </w:rPr>
        <w:t>2024 года</w:t>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r>
      <w:r w:rsidR="00571652" w:rsidRPr="0024525B">
        <w:rPr>
          <w:rFonts w:ascii="Times New Roman" w:eastAsia="Calibri" w:hAnsi="Times New Roman" w:cs="Times New Roman"/>
          <w:sz w:val="28"/>
          <w:szCs w:val="28"/>
        </w:rPr>
        <w:tab/>
        <w:t xml:space="preserve">     город Астана</w:t>
      </w:r>
    </w:p>
    <w:p w:rsidR="00571652" w:rsidRPr="0024525B" w:rsidRDefault="00571652" w:rsidP="0024525B">
      <w:pPr>
        <w:pStyle w:val="a5"/>
        <w:ind w:firstLine="709"/>
        <w:contextualSpacing/>
        <w:jc w:val="both"/>
        <w:rPr>
          <w:rFonts w:ascii="Times New Roman" w:hAnsi="Times New Roman" w:cs="Times New Roman"/>
          <w:sz w:val="28"/>
          <w:szCs w:val="28"/>
        </w:rPr>
      </w:pPr>
    </w:p>
    <w:p w:rsidR="00571652" w:rsidRPr="0024525B" w:rsidRDefault="00571652"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Во исполнение плана работы Верховного Суда Республики Казахстан на первое полугодие 2024 года проведено обобщение судебной практики </w:t>
      </w:r>
      <w:r w:rsidRPr="0024525B">
        <w:rPr>
          <w:rFonts w:ascii="Times New Roman" w:eastAsia="Calibri" w:hAnsi="Times New Roman" w:cs="Times New Roman"/>
          <w:sz w:val="28"/>
          <w:szCs w:val="28"/>
        </w:rPr>
        <w:t>по делам о наследовании за 2021-2023 годы</w:t>
      </w:r>
      <w:r w:rsidRPr="0024525B">
        <w:rPr>
          <w:rFonts w:ascii="Times New Roman" w:hAnsi="Times New Roman" w:cs="Times New Roman"/>
          <w:sz w:val="28"/>
          <w:szCs w:val="28"/>
        </w:rPr>
        <w:t>.</w:t>
      </w:r>
    </w:p>
    <w:p w:rsidR="00571652" w:rsidRPr="0024525B" w:rsidRDefault="00571652"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Целью обобщения является изучение правильности применения норм материального и процессуального  права, выявление проблемных вопросов, возникающих в правоприменительной практике судов, выработка предложений по формированию единообразного применения норм права. </w:t>
      </w:r>
    </w:p>
    <w:p w:rsidR="00571652" w:rsidRPr="0024525B" w:rsidRDefault="00571652" w:rsidP="0024525B">
      <w:pPr>
        <w:pStyle w:val="a5"/>
        <w:ind w:firstLine="709"/>
        <w:contextualSpacing/>
        <w:jc w:val="both"/>
        <w:rPr>
          <w:rFonts w:ascii="Times New Roman" w:hAnsi="Times New Roman" w:cs="Times New Roman"/>
          <w:sz w:val="28"/>
          <w:szCs w:val="28"/>
        </w:rPr>
      </w:pPr>
    </w:p>
    <w:p w:rsidR="00571652" w:rsidRPr="0024525B" w:rsidRDefault="00571652"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Нормативно-правовая база</w:t>
      </w:r>
    </w:p>
    <w:p w:rsidR="00571652" w:rsidRPr="0024525B" w:rsidRDefault="0057165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Нормативными правовыми актами, регулирующими данные правоотношения и подлежащими применению при рассмотрении дел анализируемой категории,  являются:</w:t>
      </w:r>
    </w:p>
    <w:p w:rsidR="00571652" w:rsidRPr="0024525B" w:rsidRDefault="0057165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-Конституция Республики Казахстан;</w:t>
      </w:r>
    </w:p>
    <w:p w:rsidR="0019607B" w:rsidRPr="0024525B" w:rsidRDefault="0006696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19607B" w:rsidRPr="0024525B">
        <w:rPr>
          <w:rFonts w:ascii="Times New Roman" w:hAnsi="Times New Roman" w:cs="Times New Roman"/>
          <w:sz w:val="28"/>
          <w:szCs w:val="28"/>
        </w:rPr>
        <w:t>Кишиневск</w:t>
      </w:r>
      <w:r w:rsidRPr="0024525B">
        <w:rPr>
          <w:rFonts w:ascii="Times New Roman" w:hAnsi="Times New Roman" w:cs="Times New Roman"/>
          <w:sz w:val="28"/>
          <w:szCs w:val="28"/>
        </w:rPr>
        <w:t>ая</w:t>
      </w:r>
      <w:r w:rsidR="0019607B" w:rsidRPr="0024525B">
        <w:rPr>
          <w:rFonts w:ascii="Times New Roman" w:hAnsi="Times New Roman" w:cs="Times New Roman"/>
          <w:sz w:val="28"/>
          <w:szCs w:val="28"/>
        </w:rPr>
        <w:t xml:space="preserve"> Конвенци</w:t>
      </w:r>
      <w:r w:rsidRPr="0024525B">
        <w:rPr>
          <w:rFonts w:ascii="Times New Roman" w:hAnsi="Times New Roman" w:cs="Times New Roman"/>
          <w:sz w:val="28"/>
          <w:szCs w:val="28"/>
        </w:rPr>
        <w:t>я</w:t>
      </w:r>
      <w:r w:rsidR="0019607B" w:rsidRPr="0024525B">
        <w:rPr>
          <w:rFonts w:ascii="Times New Roman" w:hAnsi="Times New Roman" w:cs="Times New Roman"/>
          <w:sz w:val="28"/>
          <w:szCs w:val="28"/>
        </w:rPr>
        <w:t xml:space="preserve"> о правовой помощи и правовых отношениях по гражданским, семейным и уголовным делам от 7 октября 2002 года</w:t>
      </w:r>
      <w:r w:rsidR="004D1D52">
        <w:rPr>
          <w:rFonts w:ascii="Times New Roman" w:hAnsi="Times New Roman" w:cs="Times New Roman"/>
          <w:sz w:val="28"/>
          <w:szCs w:val="28"/>
        </w:rPr>
        <w:t xml:space="preserve"> (далее – Кишиневская конвенция)</w:t>
      </w:r>
      <w:r w:rsidRPr="0024525B">
        <w:rPr>
          <w:rFonts w:ascii="Times New Roman" w:hAnsi="Times New Roman" w:cs="Times New Roman"/>
          <w:sz w:val="28"/>
          <w:szCs w:val="28"/>
        </w:rPr>
        <w:t>;</w:t>
      </w:r>
    </w:p>
    <w:p w:rsidR="0019607B" w:rsidRPr="0024525B" w:rsidRDefault="0006696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19607B" w:rsidRPr="0024525B">
        <w:rPr>
          <w:rFonts w:ascii="Times New Roman" w:hAnsi="Times New Roman" w:cs="Times New Roman"/>
          <w:sz w:val="28"/>
          <w:szCs w:val="28"/>
        </w:rPr>
        <w:t>Минск</w:t>
      </w:r>
      <w:r w:rsidRPr="0024525B">
        <w:rPr>
          <w:rFonts w:ascii="Times New Roman" w:hAnsi="Times New Roman" w:cs="Times New Roman"/>
          <w:sz w:val="28"/>
          <w:szCs w:val="28"/>
        </w:rPr>
        <w:t>ая</w:t>
      </w:r>
      <w:r w:rsidR="0019607B" w:rsidRPr="0024525B">
        <w:rPr>
          <w:rFonts w:ascii="Times New Roman" w:hAnsi="Times New Roman" w:cs="Times New Roman"/>
          <w:sz w:val="28"/>
          <w:szCs w:val="28"/>
        </w:rPr>
        <w:t xml:space="preserve"> Конвенци</w:t>
      </w:r>
      <w:r w:rsidRPr="0024525B">
        <w:rPr>
          <w:rFonts w:ascii="Times New Roman" w:hAnsi="Times New Roman" w:cs="Times New Roman"/>
          <w:sz w:val="28"/>
          <w:szCs w:val="28"/>
        </w:rPr>
        <w:t>я</w:t>
      </w:r>
      <w:r w:rsidR="0019607B" w:rsidRPr="0024525B">
        <w:rPr>
          <w:rFonts w:ascii="Times New Roman" w:hAnsi="Times New Roman" w:cs="Times New Roman"/>
          <w:sz w:val="28"/>
          <w:szCs w:val="28"/>
        </w:rPr>
        <w:t xml:space="preserve"> о правовой помощи и правовых отношениях по гражданским, семейным и уголовным делам от 22 января 1993 года и протокола к ней от 28 марта 1997 года</w:t>
      </w:r>
      <w:r w:rsidR="004D1D52">
        <w:rPr>
          <w:rFonts w:ascii="Times New Roman" w:hAnsi="Times New Roman" w:cs="Times New Roman"/>
          <w:sz w:val="28"/>
          <w:szCs w:val="28"/>
        </w:rPr>
        <w:t xml:space="preserve"> (далее – Минская конвенция)</w:t>
      </w:r>
      <w:r w:rsidRPr="0024525B">
        <w:rPr>
          <w:rFonts w:ascii="Times New Roman" w:hAnsi="Times New Roman" w:cs="Times New Roman"/>
          <w:sz w:val="28"/>
          <w:szCs w:val="28"/>
        </w:rPr>
        <w:t>;</w:t>
      </w:r>
    </w:p>
    <w:p w:rsidR="00066963" w:rsidRPr="0024525B" w:rsidRDefault="0006696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-Гражданский кодекс Казахской ССР (далее – ГК Казахской ССР);</w:t>
      </w:r>
    </w:p>
    <w:p w:rsidR="00571652" w:rsidRPr="0024525B" w:rsidRDefault="000F460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571652" w:rsidRPr="0024525B">
        <w:rPr>
          <w:rFonts w:ascii="Times New Roman" w:hAnsi="Times New Roman" w:cs="Times New Roman"/>
          <w:sz w:val="28"/>
          <w:szCs w:val="28"/>
        </w:rPr>
        <w:t xml:space="preserve">Гражданский кодекс Республики Казахстан (далее </w:t>
      </w:r>
      <w:r w:rsidR="00066963" w:rsidRPr="0024525B">
        <w:rPr>
          <w:rFonts w:ascii="Times New Roman" w:hAnsi="Times New Roman" w:cs="Times New Roman"/>
          <w:sz w:val="28"/>
          <w:szCs w:val="28"/>
        </w:rPr>
        <w:t>–</w:t>
      </w:r>
      <w:r w:rsidR="00571652" w:rsidRPr="0024525B">
        <w:rPr>
          <w:rFonts w:ascii="Times New Roman" w:hAnsi="Times New Roman" w:cs="Times New Roman"/>
          <w:sz w:val="28"/>
          <w:szCs w:val="28"/>
        </w:rPr>
        <w:t xml:space="preserve"> ГК</w:t>
      </w:r>
      <w:r w:rsidR="00A65176">
        <w:rPr>
          <w:rFonts w:ascii="Times New Roman" w:hAnsi="Times New Roman" w:cs="Times New Roman"/>
          <w:sz w:val="28"/>
          <w:szCs w:val="28"/>
        </w:rPr>
        <w:t xml:space="preserve"> </w:t>
      </w:r>
      <w:r w:rsidR="00066963" w:rsidRPr="0024525B">
        <w:rPr>
          <w:rFonts w:ascii="Times New Roman" w:hAnsi="Times New Roman" w:cs="Times New Roman"/>
          <w:sz w:val="28"/>
          <w:szCs w:val="28"/>
        </w:rPr>
        <w:t>Республики Казахстан, ГК</w:t>
      </w:r>
      <w:r w:rsidR="00571652" w:rsidRPr="0024525B">
        <w:rPr>
          <w:rFonts w:ascii="Times New Roman" w:hAnsi="Times New Roman" w:cs="Times New Roman"/>
          <w:sz w:val="28"/>
          <w:szCs w:val="28"/>
        </w:rPr>
        <w:t xml:space="preserve">); </w:t>
      </w:r>
    </w:p>
    <w:p w:rsidR="00571652" w:rsidRPr="0024525B" w:rsidRDefault="0057165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-Гражданский процессуальный кодекс Республики Казахстан (далее </w:t>
      </w:r>
      <w:r w:rsidRPr="0024525B">
        <w:rPr>
          <w:rFonts w:ascii="Times New Roman" w:hAnsi="Times New Roman" w:cs="Times New Roman"/>
          <w:sz w:val="28"/>
          <w:szCs w:val="28"/>
        </w:rPr>
        <w:noBreakHyphen/>
        <w:t xml:space="preserve"> ГПК);</w:t>
      </w:r>
    </w:p>
    <w:p w:rsidR="00066963" w:rsidRPr="0024525B" w:rsidRDefault="0006696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-Кодекс Республики Казахстан «О браке (супружестве) и семье»;</w:t>
      </w:r>
    </w:p>
    <w:p w:rsidR="00571652" w:rsidRPr="0024525B" w:rsidRDefault="0057165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066963" w:rsidRPr="0024525B">
        <w:rPr>
          <w:rFonts w:ascii="Times New Roman" w:hAnsi="Times New Roman" w:cs="Times New Roman"/>
          <w:sz w:val="28"/>
          <w:szCs w:val="28"/>
        </w:rPr>
        <w:t>Закон Республики Казахстан «О нотариате»;</w:t>
      </w:r>
    </w:p>
    <w:p w:rsidR="00066963" w:rsidRPr="0024525B" w:rsidRDefault="0006696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-нормативное постановление </w:t>
      </w:r>
      <w:r w:rsidR="00BE3B40" w:rsidRPr="0024525B">
        <w:rPr>
          <w:rFonts w:ascii="Times New Roman" w:hAnsi="Times New Roman" w:cs="Times New Roman"/>
          <w:sz w:val="28"/>
          <w:szCs w:val="28"/>
        </w:rPr>
        <w:t>ВС РК от 29 июня 1999 года №5 «О некоторых вопросах применения судами законодательства о наследовании»</w:t>
      </w:r>
      <w:r w:rsidR="00BD47DE" w:rsidRPr="0024525B">
        <w:rPr>
          <w:rFonts w:ascii="Times New Roman" w:hAnsi="Times New Roman" w:cs="Times New Roman"/>
          <w:sz w:val="28"/>
          <w:szCs w:val="28"/>
        </w:rPr>
        <w:t xml:space="preserve"> (далее – Нормативное постановление)</w:t>
      </w:r>
      <w:r w:rsidR="00BE3B40" w:rsidRPr="0024525B">
        <w:rPr>
          <w:rFonts w:ascii="Times New Roman" w:hAnsi="Times New Roman" w:cs="Times New Roman"/>
          <w:sz w:val="28"/>
          <w:szCs w:val="28"/>
        </w:rPr>
        <w:t>;</w:t>
      </w:r>
    </w:p>
    <w:p w:rsidR="00BE3B40" w:rsidRPr="0024525B" w:rsidRDefault="00BE3B40"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-нормативное постановление ВС РК от 28 июня 2022 года №13 «О судебной практике по делам об установлении фактов, имеющих юридическое значение»;</w:t>
      </w:r>
    </w:p>
    <w:p w:rsidR="00BE3B40" w:rsidRPr="0024525B" w:rsidRDefault="00BE3B40"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-Правила совершения нотариальных действий нотариусами», утвержденны</w:t>
      </w:r>
      <w:r w:rsidR="00D03CEA">
        <w:rPr>
          <w:rFonts w:ascii="Times New Roman" w:hAnsi="Times New Roman" w:cs="Times New Roman"/>
          <w:sz w:val="28"/>
          <w:szCs w:val="28"/>
        </w:rPr>
        <w:t>е</w:t>
      </w:r>
      <w:r w:rsidRPr="0024525B">
        <w:rPr>
          <w:rFonts w:ascii="Times New Roman" w:hAnsi="Times New Roman" w:cs="Times New Roman"/>
          <w:sz w:val="28"/>
          <w:szCs w:val="28"/>
        </w:rPr>
        <w:t xml:space="preserve"> </w:t>
      </w:r>
      <w:r w:rsidR="00D03CEA">
        <w:rPr>
          <w:rFonts w:ascii="Times New Roman" w:hAnsi="Times New Roman" w:cs="Times New Roman"/>
          <w:sz w:val="28"/>
          <w:szCs w:val="28"/>
        </w:rPr>
        <w:t>п</w:t>
      </w:r>
      <w:r w:rsidRPr="0024525B">
        <w:rPr>
          <w:rFonts w:ascii="Times New Roman" w:hAnsi="Times New Roman" w:cs="Times New Roman"/>
          <w:sz w:val="28"/>
          <w:szCs w:val="28"/>
        </w:rPr>
        <w:t>риказом Министра юстиции РК от 31 января 2012 года №31.</w:t>
      </w:r>
    </w:p>
    <w:p w:rsidR="00A65176" w:rsidRDefault="00A65176" w:rsidP="0024525B">
      <w:pPr>
        <w:spacing w:after="0" w:line="240" w:lineRule="auto"/>
        <w:ind w:firstLine="709"/>
        <w:contextualSpacing/>
        <w:jc w:val="both"/>
        <w:rPr>
          <w:rFonts w:ascii="Times New Roman" w:hAnsi="Times New Roman" w:cs="Times New Roman"/>
          <w:sz w:val="28"/>
          <w:szCs w:val="28"/>
        </w:rPr>
      </w:pPr>
    </w:p>
    <w:p w:rsidR="0019607B" w:rsidRPr="0024525B" w:rsidRDefault="0072789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соответствии с </w:t>
      </w:r>
      <w:r w:rsidR="0019607B" w:rsidRPr="0024525B">
        <w:rPr>
          <w:rFonts w:ascii="Times New Roman" w:hAnsi="Times New Roman" w:cs="Times New Roman"/>
          <w:sz w:val="28"/>
          <w:szCs w:val="28"/>
        </w:rPr>
        <w:t>требованиям</w:t>
      </w:r>
      <w:r w:rsidR="00F6523F" w:rsidRPr="0024525B">
        <w:rPr>
          <w:rFonts w:ascii="Times New Roman" w:hAnsi="Times New Roman" w:cs="Times New Roman"/>
          <w:sz w:val="28"/>
          <w:szCs w:val="28"/>
        </w:rPr>
        <w:t>и</w:t>
      </w:r>
      <w:r w:rsidR="0019607B" w:rsidRPr="0024525B">
        <w:rPr>
          <w:rFonts w:ascii="Times New Roman" w:hAnsi="Times New Roman" w:cs="Times New Roman"/>
          <w:sz w:val="28"/>
          <w:szCs w:val="28"/>
        </w:rPr>
        <w:t xml:space="preserve"> пункта 1 </w:t>
      </w:r>
      <w:r w:rsidR="000F4602" w:rsidRPr="0024525B">
        <w:rPr>
          <w:rFonts w:ascii="Times New Roman" w:hAnsi="Times New Roman" w:cs="Times New Roman"/>
          <w:sz w:val="28"/>
          <w:szCs w:val="28"/>
        </w:rPr>
        <w:t>Н</w:t>
      </w:r>
      <w:r w:rsidR="0019607B" w:rsidRPr="0024525B">
        <w:rPr>
          <w:rFonts w:ascii="Times New Roman" w:hAnsi="Times New Roman" w:cs="Times New Roman"/>
          <w:sz w:val="28"/>
          <w:szCs w:val="28"/>
        </w:rPr>
        <w:t xml:space="preserve">ормативного постановления, разрешая споры по делам о наследовании, суды должны руководствоваться законодательством, действующим на день открытия наследства. </w:t>
      </w:r>
    </w:p>
    <w:p w:rsidR="0019607B" w:rsidRPr="0024525B" w:rsidRDefault="0019607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Новый закон, вносящий какие-либо изменения и дополнения в прежний порядок регулирования отношений по наследованию, применяется </w:t>
      </w:r>
      <w:r w:rsidRPr="0024525B">
        <w:rPr>
          <w:rFonts w:ascii="Times New Roman" w:hAnsi="Times New Roman" w:cs="Times New Roman"/>
          <w:sz w:val="28"/>
          <w:szCs w:val="28"/>
        </w:rPr>
        <w:lastRenderedPageBreak/>
        <w:t xml:space="preserve">к тем правам и обязанностям, которые возникают после введения его в действие. </w:t>
      </w:r>
    </w:p>
    <w:p w:rsidR="000A5AD1" w:rsidRPr="0024525B" w:rsidRDefault="00363A1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Судам следует иметь в</w:t>
      </w:r>
      <w:r w:rsidR="000A5AD1"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виду, что с 1 июля 1999 года, то есть с введением в действие ГК </w:t>
      </w:r>
      <w:r w:rsidR="000F4602" w:rsidRPr="0024525B">
        <w:rPr>
          <w:rFonts w:ascii="Times New Roman" w:hAnsi="Times New Roman" w:cs="Times New Roman"/>
          <w:sz w:val="28"/>
          <w:szCs w:val="28"/>
        </w:rPr>
        <w:t xml:space="preserve">Республики Казахстан </w:t>
      </w:r>
      <w:r w:rsidRPr="0024525B">
        <w:rPr>
          <w:rFonts w:ascii="Times New Roman" w:hAnsi="Times New Roman" w:cs="Times New Roman"/>
          <w:sz w:val="28"/>
          <w:szCs w:val="28"/>
        </w:rPr>
        <w:t xml:space="preserve">(Особенная часть) </w:t>
      </w:r>
      <w:r w:rsidR="000A5AD1" w:rsidRPr="0024525B">
        <w:rPr>
          <w:rFonts w:ascii="Times New Roman" w:hAnsi="Times New Roman" w:cs="Times New Roman"/>
          <w:sz w:val="28"/>
          <w:szCs w:val="28"/>
        </w:rPr>
        <w:t>изменился ранее существовавший порядок принятия наследства.</w:t>
      </w:r>
    </w:p>
    <w:p w:rsidR="000A5AD1" w:rsidRPr="0024525B" w:rsidRDefault="000A5AD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542 ГК Казахской ССР, действовавше</w:t>
      </w:r>
      <w:r w:rsidR="000F4602" w:rsidRPr="0024525B">
        <w:rPr>
          <w:rFonts w:ascii="Times New Roman" w:hAnsi="Times New Roman" w:cs="Times New Roman"/>
          <w:sz w:val="28"/>
          <w:szCs w:val="28"/>
        </w:rPr>
        <w:t>го</w:t>
      </w:r>
      <w:r w:rsidRPr="0024525B">
        <w:rPr>
          <w:rFonts w:ascii="Times New Roman" w:hAnsi="Times New Roman" w:cs="Times New Roman"/>
          <w:sz w:val="28"/>
          <w:szCs w:val="28"/>
        </w:rPr>
        <w:t xml:space="preserve"> до 1 июля 1999 года, для приобретения наследства наследник должен был его принять.</w:t>
      </w:r>
    </w:p>
    <w:p w:rsidR="000A5AD1" w:rsidRPr="0024525B" w:rsidRDefault="000A5AD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Признавалось, что наследник принял наследство, когда он фактически вступил во владение или управление наследственным имуществом </w:t>
      </w:r>
      <w:r w:rsidR="00824615">
        <w:rPr>
          <w:rFonts w:ascii="Times New Roman" w:hAnsi="Times New Roman" w:cs="Times New Roman"/>
          <w:sz w:val="28"/>
          <w:szCs w:val="28"/>
        </w:rPr>
        <w:t>либо</w:t>
      </w:r>
      <w:r w:rsidRPr="0024525B">
        <w:rPr>
          <w:rFonts w:ascii="Times New Roman" w:hAnsi="Times New Roman" w:cs="Times New Roman"/>
          <w:sz w:val="28"/>
          <w:szCs w:val="28"/>
        </w:rPr>
        <w:t xml:space="preserve"> он подал в государственную нотариальную контору по месту открытия наследства заявление о принятии наследства.</w:t>
      </w:r>
    </w:p>
    <w:p w:rsidR="000A5AD1" w:rsidRPr="0024525B" w:rsidRDefault="000A5AD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Указанные действия должны быть совершены в течение шести месяцев со дня открытия наследства.</w:t>
      </w:r>
    </w:p>
    <w:p w:rsidR="000A5AD1" w:rsidRPr="0024525B" w:rsidRDefault="000A5AD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 введением в действие 1 июля 1999 года ГК Республики Казахстан (Особенная часть) существенно изменились правила принятия наследства</w:t>
      </w:r>
      <w:r w:rsidR="00CA15AA" w:rsidRPr="0024525B">
        <w:rPr>
          <w:rFonts w:ascii="Times New Roman" w:hAnsi="Times New Roman" w:cs="Times New Roman"/>
          <w:sz w:val="28"/>
          <w:szCs w:val="28"/>
        </w:rPr>
        <w:t>, стала действовать «презумпция принятия наследства», то есть н</w:t>
      </w:r>
      <w:r w:rsidRPr="0024525B">
        <w:rPr>
          <w:rFonts w:ascii="Times New Roman" w:hAnsi="Times New Roman" w:cs="Times New Roman"/>
          <w:sz w:val="28"/>
          <w:szCs w:val="28"/>
        </w:rPr>
        <w:t>аследник приобрета</w:t>
      </w:r>
      <w:r w:rsidR="00CA15AA" w:rsidRPr="0024525B">
        <w:rPr>
          <w:rFonts w:ascii="Times New Roman" w:hAnsi="Times New Roman" w:cs="Times New Roman"/>
          <w:sz w:val="28"/>
          <w:szCs w:val="28"/>
        </w:rPr>
        <w:t>л</w:t>
      </w:r>
      <w:r w:rsidRPr="0024525B">
        <w:rPr>
          <w:rFonts w:ascii="Times New Roman" w:hAnsi="Times New Roman" w:cs="Times New Roman"/>
          <w:sz w:val="28"/>
          <w:szCs w:val="28"/>
        </w:rPr>
        <w:t xml:space="preserve"> право на причитающееся ему наследство со времени открытия наследства, если он не откажется впоследствии от наследства, не будет лишен права наследовать и не утратит право наследовать вследствие признания недействительным завещательного распоряжения о назначении его наследником.</w:t>
      </w:r>
    </w:p>
    <w:p w:rsidR="00363A11" w:rsidRPr="0024525B" w:rsidRDefault="00CA15A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 3 февраля 2007 года стал действовать прежний порядок принятия наследства (Закон «</w:t>
      </w:r>
      <w:r w:rsidR="00363A11" w:rsidRPr="0024525B">
        <w:rPr>
          <w:rFonts w:ascii="Times New Roman" w:hAnsi="Times New Roman" w:cs="Times New Roman"/>
          <w:sz w:val="28"/>
          <w:szCs w:val="28"/>
        </w:rPr>
        <w:t>О внесении изменений и дополнений в Гражданский кодекс Республики Казахстан (Общая и Особенная части)</w:t>
      </w:r>
      <w:r w:rsidRPr="0024525B">
        <w:rPr>
          <w:rFonts w:ascii="Times New Roman" w:hAnsi="Times New Roman" w:cs="Times New Roman"/>
          <w:sz w:val="28"/>
          <w:szCs w:val="28"/>
        </w:rPr>
        <w:t xml:space="preserve">» </w:t>
      </w:r>
      <w:r w:rsidR="00363A11" w:rsidRPr="0024525B">
        <w:rPr>
          <w:rFonts w:ascii="Times New Roman" w:hAnsi="Times New Roman" w:cs="Times New Roman"/>
          <w:sz w:val="28"/>
          <w:szCs w:val="28"/>
        </w:rPr>
        <w:t>от 12 января 2007 года)</w:t>
      </w:r>
      <w:r w:rsidRPr="0024525B">
        <w:rPr>
          <w:rFonts w:ascii="Times New Roman" w:hAnsi="Times New Roman" w:cs="Times New Roman"/>
          <w:sz w:val="28"/>
          <w:szCs w:val="28"/>
        </w:rPr>
        <w:t>.</w:t>
      </w:r>
    </w:p>
    <w:p w:rsidR="00CA15AA" w:rsidRPr="0024525B" w:rsidRDefault="00CA15A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527 ГК Казахской ССР существовало только три очереди наследников.</w:t>
      </w:r>
    </w:p>
    <w:p w:rsidR="00B555BC" w:rsidRPr="001D2B29" w:rsidRDefault="00B555BC" w:rsidP="0024525B">
      <w:pPr>
        <w:spacing w:after="0" w:line="240" w:lineRule="auto"/>
        <w:ind w:firstLine="709"/>
        <w:contextualSpacing/>
        <w:jc w:val="both"/>
        <w:rPr>
          <w:rFonts w:ascii="Times New Roman" w:hAnsi="Times New Roman" w:cs="Times New Roman"/>
          <w:sz w:val="28"/>
          <w:szCs w:val="28"/>
        </w:rPr>
      </w:pPr>
      <w:r w:rsidRPr="001D2B29">
        <w:rPr>
          <w:rFonts w:ascii="Times New Roman" w:hAnsi="Times New Roman" w:cs="Times New Roman"/>
          <w:sz w:val="28"/>
          <w:szCs w:val="28"/>
        </w:rPr>
        <w:t>ГК Республики Казахстан с 1 июля 1999 года определил шесть очередей наследников по закону.</w:t>
      </w:r>
    </w:p>
    <w:p w:rsidR="00B555BC" w:rsidRPr="0024525B" w:rsidRDefault="00B555BC" w:rsidP="0024525B">
      <w:pPr>
        <w:spacing w:after="0" w:line="240" w:lineRule="auto"/>
        <w:ind w:firstLine="709"/>
        <w:contextualSpacing/>
        <w:jc w:val="both"/>
        <w:rPr>
          <w:rFonts w:ascii="Times New Roman" w:hAnsi="Times New Roman" w:cs="Times New Roman"/>
          <w:sz w:val="28"/>
          <w:szCs w:val="28"/>
        </w:rPr>
      </w:pPr>
      <w:r w:rsidRPr="001D2B29">
        <w:rPr>
          <w:rFonts w:ascii="Times New Roman" w:hAnsi="Times New Roman" w:cs="Times New Roman"/>
          <w:sz w:val="28"/>
          <w:szCs w:val="28"/>
        </w:rPr>
        <w:t>С 3 февраля 2007 года круг наследников был вновь изменен.</w:t>
      </w:r>
    </w:p>
    <w:p w:rsidR="00B555BC" w:rsidRPr="0024525B" w:rsidRDefault="00B555B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период с 1 июля 1999 года по 3 февраля 2007 года в ГК отсутствовал институт наследственной трансмиссии, </w:t>
      </w:r>
      <w:r w:rsidR="000F4602" w:rsidRPr="0024525B">
        <w:rPr>
          <w:rFonts w:ascii="Times New Roman" w:hAnsi="Times New Roman" w:cs="Times New Roman"/>
          <w:sz w:val="28"/>
          <w:szCs w:val="28"/>
        </w:rPr>
        <w:t xml:space="preserve">с 3 февраля 2007 года </w:t>
      </w:r>
      <w:r w:rsidRPr="0024525B">
        <w:rPr>
          <w:rFonts w:ascii="Times New Roman" w:hAnsi="Times New Roman" w:cs="Times New Roman"/>
          <w:sz w:val="28"/>
          <w:szCs w:val="28"/>
        </w:rPr>
        <w:t>изменились правил</w:t>
      </w:r>
      <w:r w:rsidR="000F4602" w:rsidRPr="0024525B">
        <w:rPr>
          <w:rFonts w:ascii="Times New Roman" w:hAnsi="Times New Roman" w:cs="Times New Roman"/>
          <w:sz w:val="28"/>
          <w:szCs w:val="28"/>
        </w:rPr>
        <w:t>а</w:t>
      </w:r>
      <w:r w:rsidRPr="0024525B">
        <w:rPr>
          <w:rFonts w:ascii="Times New Roman" w:hAnsi="Times New Roman" w:cs="Times New Roman"/>
          <w:sz w:val="28"/>
          <w:szCs w:val="28"/>
        </w:rPr>
        <w:t xml:space="preserve"> насл</w:t>
      </w:r>
      <w:r w:rsidR="00066963" w:rsidRPr="0024525B">
        <w:rPr>
          <w:rFonts w:ascii="Times New Roman" w:hAnsi="Times New Roman" w:cs="Times New Roman"/>
          <w:sz w:val="28"/>
          <w:szCs w:val="28"/>
        </w:rPr>
        <w:t>едования по праву представления.</w:t>
      </w:r>
    </w:p>
    <w:p w:rsidR="00CA15AA" w:rsidRPr="0024525B" w:rsidRDefault="0072789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Таким образом, в</w:t>
      </w:r>
      <w:r w:rsidR="00B555BC" w:rsidRPr="0024525B">
        <w:rPr>
          <w:rFonts w:ascii="Times New Roman" w:hAnsi="Times New Roman" w:cs="Times New Roman"/>
          <w:sz w:val="28"/>
          <w:szCs w:val="28"/>
        </w:rPr>
        <w:t xml:space="preserve">виду </w:t>
      </w:r>
      <w:r w:rsidR="00066963" w:rsidRPr="0024525B">
        <w:rPr>
          <w:rFonts w:ascii="Times New Roman" w:hAnsi="Times New Roman" w:cs="Times New Roman"/>
          <w:sz w:val="28"/>
          <w:szCs w:val="28"/>
        </w:rPr>
        <w:t>различного правового регулирования одного и того же вопроса в различные периоды</w:t>
      </w:r>
      <w:r w:rsidR="00B555BC" w:rsidRPr="0024525B">
        <w:rPr>
          <w:rFonts w:ascii="Times New Roman" w:hAnsi="Times New Roman" w:cs="Times New Roman"/>
          <w:sz w:val="28"/>
          <w:szCs w:val="28"/>
        </w:rPr>
        <w:t xml:space="preserve"> суды должны применять нормы права в зависимости от времени открытия наследства.</w:t>
      </w:r>
    </w:p>
    <w:p w:rsidR="000F4602" w:rsidRPr="0024525B" w:rsidRDefault="000F460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w:t>
      </w:r>
    </w:p>
    <w:p w:rsidR="00CA15AA" w:rsidRPr="0024525B" w:rsidRDefault="00CA15A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От времени открытия наследства завис</w:t>
      </w:r>
      <w:r w:rsidR="00F420DB">
        <w:rPr>
          <w:rFonts w:ascii="Times New Roman" w:hAnsi="Times New Roman" w:cs="Times New Roman"/>
          <w:sz w:val="28"/>
          <w:szCs w:val="28"/>
        </w:rPr>
        <w:t>я</w:t>
      </w:r>
      <w:r w:rsidRPr="0024525B">
        <w:rPr>
          <w:rFonts w:ascii="Times New Roman" w:hAnsi="Times New Roman" w:cs="Times New Roman"/>
          <w:sz w:val="28"/>
          <w:szCs w:val="28"/>
        </w:rPr>
        <w:t>т определение круга наследников, исчисление срока для принятия наследства или отказа от него, начало течения срока на предъявление к наследникам претензий кредиторов наследодателя и т.д.</w:t>
      </w:r>
    </w:p>
    <w:p w:rsidR="002B7FC2" w:rsidRDefault="002B7FC2" w:rsidP="0024525B">
      <w:pPr>
        <w:spacing w:after="0" w:line="240" w:lineRule="auto"/>
        <w:ind w:firstLine="709"/>
        <w:contextualSpacing/>
        <w:jc w:val="both"/>
        <w:rPr>
          <w:rFonts w:ascii="Times New Roman" w:hAnsi="Times New Roman" w:cs="Times New Roman"/>
          <w:b/>
          <w:sz w:val="28"/>
          <w:szCs w:val="28"/>
        </w:rPr>
      </w:pPr>
    </w:p>
    <w:p w:rsidR="00447916" w:rsidRDefault="00447916" w:rsidP="00447916">
      <w:pPr>
        <w:pStyle w:val="a5"/>
        <w:ind w:firstLine="708"/>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Статистические данные</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rPr>
        <w:t>Статистические данные по делам анализируемой категории  сформированы на основании</w:t>
      </w:r>
      <w:r>
        <w:rPr>
          <w:rFonts w:ascii="Times New Roman" w:hAnsi="Times New Roman" w:cs="Times New Roman"/>
          <w:sz w:val="28"/>
          <w:szCs w:val="28"/>
          <w:lang w:val="kk-KZ"/>
        </w:rPr>
        <w:t xml:space="preserve"> показателей АИС «Төрелік»</w:t>
      </w:r>
      <w:r>
        <w:rPr>
          <w:rFonts w:ascii="Times New Roman" w:hAnsi="Times New Roman" w:cs="Times New Roman"/>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 2020 году</w:t>
      </w:r>
      <w:r>
        <w:rPr>
          <w:rFonts w:ascii="Times New Roman" w:hAnsi="Times New Roman" w:cs="Times New Roman"/>
          <w:color w:val="000000" w:themeColor="text1"/>
          <w:sz w:val="28"/>
          <w:szCs w:val="28"/>
        </w:rPr>
        <w:t xml:space="preserve"> в районные и приравненные к ним суды поступило </w:t>
      </w:r>
      <w:r w:rsidRPr="00766D2A">
        <w:rPr>
          <w:rFonts w:ascii="Times New Roman" w:hAnsi="Times New Roman" w:cs="Times New Roman"/>
          <w:b/>
          <w:color w:val="000000" w:themeColor="text1"/>
          <w:sz w:val="28"/>
          <w:szCs w:val="28"/>
          <w:lang w:val="kk-KZ"/>
        </w:rPr>
        <w:t xml:space="preserve">8627 </w:t>
      </w:r>
      <w:r w:rsidR="008F0A42">
        <w:rPr>
          <w:rFonts w:ascii="Times New Roman" w:hAnsi="Times New Roman" w:cs="Times New Roman"/>
          <w:color w:val="000000" w:themeColor="text1"/>
          <w:sz w:val="28"/>
          <w:szCs w:val="28"/>
        </w:rPr>
        <w:t>исков. Из них</w:t>
      </w:r>
      <w:r>
        <w:rPr>
          <w:rFonts w:ascii="Times New Roman" w:hAnsi="Times New Roman" w:cs="Times New Roman"/>
          <w:color w:val="000000" w:themeColor="text1"/>
          <w:sz w:val="28"/>
          <w:szCs w:val="28"/>
        </w:rPr>
        <w:t xml:space="preserve"> возвращено – </w:t>
      </w:r>
      <w:r>
        <w:rPr>
          <w:rFonts w:ascii="Times New Roman" w:hAnsi="Times New Roman" w:cs="Times New Roman"/>
          <w:b/>
          <w:color w:val="000000" w:themeColor="text1"/>
          <w:sz w:val="28"/>
          <w:szCs w:val="28"/>
          <w:lang w:val="kk-KZ"/>
        </w:rPr>
        <w:t>1430</w:t>
      </w:r>
      <w:r>
        <w:rPr>
          <w:rFonts w:ascii="Times New Roman" w:hAnsi="Times New Roman" w:cs="Times New Roman"/>
          <w:color w:val="000000" w:themeColor="text1"/>
          <w:sz w:val="28"/>
          <w:szCs w:val="28"/>
        </w:rPr>
        <w:t xml:space="preserve">, отказано в принятии – </w:t>
      </w:r>
      <w:r w:rsidRPr="00766D2A">
        <w:rPr>
          <w:rFonts w:ascii="Times New Roman" w:hAnsi="Times New Roman" w:cs="Times New Roman"/>
          <w:b/>
          <w:color w:val="000000" w:themeColor="text1"/>
          <w:sz w:val="28"/>
          <w:szCs w:val="28"/>
          <w:lang w:val="kk-KZ"/>
        </w:rPr>
        <w:t>37</w:t>
      </w:r>
      <w:r>
        <w:rPr>
          <w:rFonts w:ascii="Times New Roman" w:hAnsi="Times New Roman" w:cs="Times New Roman"/>
          <w:color w:val="000000" w:themeColor="text1"/>
          <w:sz w:val="28"/>
          <w:szCs w:val="28"/>
        </w:rPr>
        <w:t xml:space="preserve">.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Всего окончено </w:t>
      </w:r>
      <w:r>
        <w:rPr>
          <w:rFonts w:ascii="Times New Roman" w:hAnsi="Times New Roman" w:cs="Times New Roman"/>
          <w:b/>
          <w:color w:val="000000" w:themeColor="text1"/>
          <w:sz w:val="28"/>
          <w:szCs w:val="28"/>
          <w:lang w:val="kk-KZ"/>
        </w:rPr>
        <w:t>- 6810</w:t>
      </w:r>
      <w:r>
        <w:rPr>
          <w:rFonts w:ascii="Times New Roman" w:hAnsi="Times New Roman" w:cs="Times New Roman"/>
          <w:color w:val="000000" w:themeColor="text1"/>
          <w:sz w:val="28"/>
          <w:szCs w:val="28"/>
        </w:rPr>
        <w:t xml:space="preserve"> дела, из них:</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вынесением решения – </w:t>
      </w:r>
      <w:r>
        <w:rPr>
          <w:rFonts w:ascii="Times New Roman" w:hAnsi="Times New Roman" w:cs="Times New Roman"/>
          <w:b/>
          <w:color w:val="000000" w:themeColor="text1"/>
          <w:sz w:val="28"/>
          <w:szCs w:val="28"/>
          <w:lang w:val="kk-KZ"/>
        </w:rPr>
        <w:t>-5258</w:t>
      </w:r>
      <w:r>
        <w:rPr>
          <w:rFonts w:ascii="Times New Roman" w:hAnsi="Times New Roman" w:cs="Times New Roman"/>
          <w:color w:val="000000" w:themeColor="text1"/>
          <w:sz w:val="28"/>
          <w:szCs w:val="28"/>
        </w:rPr>
        <w:t xml:space="preserve"> дел (</w:t>
      </w:r>
      <w:r>
        <w:rPr>
          <w:rFonts w:ascii="Times New Roman" w:hAnsi="Times New Roman" w:cs="Times New Roman"/>
          <w:i/>
          <w:sz w:val="28"/>
          <w:szCs w:val="28"/>
        </w:rPr>
        <w:t xml:space="preserve">удовлетворено – </w:t>
      </w:r>
      <w:r>
        <w:rPr>
          <w:rFonts w:ascii="Times New Roman" w:hAnsi="Times New Roman" w:cs="Times New Roman"/>
          <w:i/>
          <w:sz w:val="28"/>
          <w:szCs w:val="28"/>
          <w:lang w:val="kk-KZ"/>
        </w:rPr>
        <w:t>4924</w:t>
      </w:r>
      <w:r>
        <w:rPr>
          <w:rFonts w:ascii="Times New Roman" w:hAnsi="Times New Roman" w:cs="Times New Roman"/>
          <w:i/>
          <w:sz w:val="28"/>
          <w:szCs w:val="28"/>
        </w:rPr>
        <w:t xml:space="preserve">, отказано - </w:t>
      </w:r>
      <w:r>
        <w:rPr>
          <w:rFonts w:ascii="Times New Roman" w:hAnsi="Times New Roman" w:cs="Times New Roman"/>
          <w:i/>
          <w:sz w:val="28"/>
          <w:szCs w:val="28"/>
          <w:lang w:val="kk-KZ"/>
        </w:rPr>
        <w:t>334</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оставлено без рассмотрения – </w:t>
      </w:r>
      <w:r w:rsidRPr="0019634B">
        <w:rPr>
          <w:rFonts w:ascii="Times New Roman" w:hAnsi="Times New Roman" w:cs="Times New Roman"/>
          <w:b/>
          <w:color w:val="000000" w:themeColor="text1"/>
          <w:sz w:val="28"/>
          <w:szCs w:val="28"/>
          <w:lang w:val="kk-KZ"/>
        </w:rPr>
        <w:t>1098</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 xml:space="preserve">дел;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прекращено – </w:t>
      </w:r>
      <w:r w:rsidRPr="0019634B">
        <w:rPr>
          <w:rFonts w:ascii="Times New Roman" w:hAnsi="Times New Roman" w:cs="Times New Roman"/>
          <w:b/>
          <w:color w:val="000000" w:themeColor="text1"/>
          <w:sz w:val="28"/>
          <w:szCs w:val="28"/>
          <w:lang w:val="kk-KZ"/>
        </w:rPr>
        <w:t>389</w:t>
      </w:r>
      <w:r w:rsidRPr="0019634B">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дел;</w:t>
      </w:r>
    </w:p>
    <w:p w:rsidR="00447916" w:rsidRDefault="00447916" w:rsidP="00447916">
      <w:pPr>
        <w:pStyle w:val="a5"/>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направлено по подсудности -</w:t>
      </w:r>
      <w:r>
        <w:rPr>
          <w:rFonts w:ascii="Times New Roman" w:hAnsi="Times New Roman" w:cs="Times New Roman"/>
          <w:color w:val="000000" w:themeColor="text1"/>
          <w:sz w:val="28"/>
          <w:szCs w:val="28"/>
          <w:lang w:val="kk-KZ"/>
        </w:rPr>
        <w:t xml:space="preserve"> </w:t>
      </w:r>
      <w:r w:rsidRPr="0019634B">
        <w:rPr>
          <w:rFonts w:ascii="Times New Roman" w:hAnsi="Times New Roman" w:cs="Times New Roman"/>
          <w:color w:val="000000" w:themeColor="text1"/>
          <w:sz w:val="28"/>
          <w:szCs w:val="28"/>
          <w:lang w:val="kk-KZ"/>
        </w:rPr>
        <w:t>46</w:t>
      </w:r>
      <w:r w:rsidRPr="001963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дел</w:t>
      </w:r>
      <w:r>
        <w:rPr>
          <w:rFonts w:ascii="Times New Roman" w:hAnsi="Times New Roman" w:cs="Times New Roman"/>
          <w:color w:val="000000" w:themeColor="text1"/>
          <w:sz w:val="28"/>
          <w:szCs w:val="28"/>
          <w:lang w:val="kk-KZ"/>
        </w:rPr>
        <w:t>;</w:t>
      </w:r>
    </w:p>
    <w:p w:rsidR="00447916" w:rsidRPr="00C27750" w:rsidRDefault="00447916" w:rsidP="00447916">
      <w:pPr>
        <w:pStyle w:val="a5"/>
        <w:ind w:firstLine="708"/>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возвращено по заявлению истца согласно пп.14) ст.165 ГПК – </w:t>
      </w:r>
      <w:r w:rsidRPr="0019634B">
        <w:rPr>
          <w:rFonts w:ascii="Times New Roman" w:hAnsi="Times New Roman" w:cs="Times New Roman"/>
          <w:b/>
          <w:color w:val="000000" w:themeColor="text1"/>
          <w:sz w:val="28"/>
          <w:szCs w:val="28"/>
          <w:lang w:val="kk-KZ"/>
        </w:rPr>
        <w:t>19</w:t>
      </w:r>
      <w:r>
        <w:rPr>
          <w:rFonts w:ascii="Times New Roman" w:hAnsi="Times New Roman" w:cs="Times New Roman"/>
          <w:b/>
          <w:bCs/>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 2021 году</w:t>
      </w:r>
      <w:r>
        <w:rPr>
          <w:rFonts w:ascii="Times New Roman" w:hAnsi="Times New Roman" w:cs="Times New Roman"/>
          <w:color w:val="000000" w:themeColor="text1"/>
          <w:sz w:val="28"/>
          <w:szCs w:val="28"/>
        </w:rPr>
        <w:t xml:space="preserve"> в районные и приравненные к ним суды поступило </w:t>
      </w:r>
      <w:r>
        <w:rPr>
          <w:rFonts w:ascii="Times New Roman" w:hAnsi="Times New Roman" w:cs="Times New Roman"/>
          <w:b/>
          <w:color w:val="000000" w:themeColor="text1"/>
          <w:sz w:val="28"/>
          <w:szCs w:val="28"/>
          <w:lang w:val="kk-KZ"/>
        </w:rPr>
        <w:t xml:space="preserve">12 132 </w:t>
      </w:r>
      <w:r>
        <w:rPr>
          <w:rFonts w:ascii="Times New Roman" w:hAnsi="Times New Roman" w:cs="Times New Roman"/>
          <w:color w:val="000000" w:themeColor="text1"/>
          <w:sz w:val="28"/>
          <w:szCs w:val="28"/>
        </w:rPr>
        <w:t>иск</w:t>
      </w:r>
      <w:r>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rPr>
        <w:t xml:space="preserve">. Из них возвращено – </w:t>
      </w:r>
      <w:r>
        <w:rPr>
          <w:rFonts w:ascii="Times New Roman" w:hAnsi="Times New Roman" w:cs="Times New Roman"/>
          <w:b/>
          <w:color w:val="000000" w:themeColor="text1"/>
          <w:sz w:val="28"/>
          <w:szCs w:val="28"/>
          <w:lang w:val="kk-KZ"/>
        </w:rPr>
        <w:t>2860</w:t>
      </w:r>
      <w:r>
        <w:rPr>
          <w:rFonts w:ascii="Times New Roman" w:hAnsi="Times New Roman" w:cs="Times New Roman"/>
          <w:color w:val="000000" w:themeColor="text1"/>
          <w:sz w:val="28"/>
          <w:szCs w:val="28"/>
        </w:rPr>
        <w:t xml:space="preserve">, отказано в принятии – </w:t>
      </w:r>
      <w:r>
        <w:rPr>
          <w:rFonts w:ascii="Times New Roman" w:hAnsi="Times New Roman" w:cs="Times New Roman"/>
          <w:color w:val="000000" w:themeColor="text1"/>
          <w:sz w:val="28"/>
          <w:szCs w:val="28"/>
          <w:lang w:val="kk-KZ"/>
        </w:rPr>
        <w:t>75</w:t>
      </w:r>
      <w:r>
        <w:rPr>
          <w:rFonts w:ascii="Times New Roman" w:hAnsi="Times New Roman" w:cs="Times New Roman"/>
          <w:color w:val="000000" w:themeColor="text1"/>
          <w:sz w:val="28"/>
          <w:szCs w:val="28"/>
        </w:rPr>
        <w:t xml:space="preserve">.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Всего окончено </w:t>
      </w:r>
      <w:r>
        <w:rPr>
          <w:rFonts w:ascii="Times New Roman" w:hAnsi="Times New Roman" w:cs="Times New Roman"/>
          <w:b/>
          <w:color w:val="000000" w:themeColor="text1"/>
          <w:sz w:val="28"/>
          <w:szCs w:val="28"/>
          <w:lang w:val="kk-KZ"/>
        </w:rPr>
        <w:t xml:space="preserve">– 8 995 </w:t>
      </w:r>
      <w:r>
        <w:rPr>
          <w:rFonts w:ascii="Times New Roman" w:hAnsi="Times New Roman" w:cs="Times New Roman"/>
          <w:color w:val="000000" w:themeColor="text1"/>
          <w:sz w:val="28"/>
          <w:szCs w:val="28"/>
        </w:rPr>
        <w:t>дел, из них:</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вынесением решения – </w:t>
      </w:r>
      <w:r>
        <w:rPr>
          <w:rFonts w:ascii="Times New Roman" w:hAnsi="Times New Roman" w:cs="Times New Roman"/>
          <w:b/>
          <w:color w:val="000000" w:themeColor="text1"/>
          <w:sz w:val="28"/>
          <w:szCs w:val="28"/>
          <w:lang w:val="kk-KZ"/>
        </w:rPr>
        <w:t>7159</w:t>
      </w:r>
      <w:r>
        <w:rPr>
          <w:rFonts w:ascii="Times New Roman" w:hAnsi="Times New Roman" w:cs="Times New Roman"/>
          <w:color w:val="000000" w:themeColor="text1"/>
          <w:sz w:val="28"/>
          <w:szCs w:val="28"/>
        </w:rPr>
        <w:t xml:space="preserve"> дел (</w:t>
      </w:r>
      <w:r>
        <w:rPr>
          <w:rFonts w:ascii="Times New Roman" w:hAnsi="Times New Roman" w:cs="Times New Roman"/>
          <w:i/>
          <w:sz w:val="28"/>
          <w:szCs w:val="28"/>
        </w:rPr>
        <w:t xml:space="preserve">удовлетворено – </w:t>
      </w:r>
      <w:r>
        <w:rPr>
          <w:rFonts w:ascii="Times New Roman" w:hAnsi="Times New Roman" w:cs="Times New Roman"/>
          <w:i/>
          <w:sz w:val="28"/>
          <w:szCs w:val="28"/>
          <w:lang w:val="kk-KZ"/>
        </w:rPr>
        <w:t>6744</w:t>
      </w:r>
      <w:r>
        <w:rPr>
          <w:rFonts w:ascii="Times New Roman" w:hAnsi="Times New Roman" w:cs="Times New Roman"/>
          <w:i/>
          <w:sz w:val="28"/>
          <w:szCs w:val="28"/>
        </w:rPr>
        <w:t xml:space="preserve">, отказано - </w:t>
      </w:r>
      <w:r>
        <w:rPr>
          <w:rFonts w:ascii="Times New Roman" w:hAnsi="Times New Roman" w:cs="Times New Roman"/>
          <w:i/>
          <w:sz w:val="28"/>
          <w:szCs w:val="28"/>
          <w:lang w:val="kk-KZ"/>
        </w:rPr>
        <w:t>415</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оставлено без рассмотрения – </w:t>
      </w:r>
      <w:r w:rsidRPr="0019634B">
        <w:rPr>
          <w:rFonts w:ascii="Times New Roman" w:hAnsi="Times New Roman" w:cs="Times New Roman"/>
          <w:b/>
          <w:color w:val="000000" w:themeColor="text1"/>
          <w:sz w:val="28"/>
          <w:szCs w:val="28"/>
          <w:lang w:val="kk-KZ"/>
        </w:rPr>
        <w:t>1334</w:t>
      </w:r>
      <w:r>
        <w:rPr>
          <w:rFonts w:ascii="Times New Roman" w:hAnsi="Times New Roman" w:cs="Times New Roman"/>
          <w:color w:val="000000" w:themeColor="text1"/>
          <w:sz w:val="28"/>
          <w:szCs w:val="28"/>
        </w:rPr>
        <w:t xml:space="preserve"> дел</w:t>
      </w:r>
      <w:r>
        <w:rPr>
          <w:rFonts w:ascii="Times New Roman" w:hAnsi="Times New Roman" w:cs="Times New Roman"/>
          <w:color w:val="000000" w:themeColor="text1"/>
          <w:sz w:val="28"/>
          <w:szCs w:val="28"/>
          <w:lang w:val="kk-KZ"/>
        </w:rPr>
        <w:t>а</w:t>
      </w:r>
      <w:r>
        <w:rPr>
          <w:rFonts w:ascii="Times New Roman" w:hAnsi="Times New Roman" w:cs="Times New Roman"/>
          <w:color w:val="000000" w:themeColor="text1"/>
          <w:sz w:val="28"/>
          <w:szCs w:val="28"/>
        </w:rPr>
        <w:t xml:space="preserve">;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прекращено – </w:t>
      </w:r>
      <w:r w:rsidRPr="0019634B">
        <w:rPr>
          <w:rFonts w:ascii="Times New Roman" w:hAnsi="Times New Roman" w:cs="Times New Roman"/>
          <w:b/>
          <w:color w:val="000000" w:themeColor="text1"/>
          <w:sz w:val="28"/>
          <w:szCs w:val="28"/>
          <w:lang w:val="kk-KZ"/>
        </w:rPr>
        <w:t>416</w:t>
      </w:r>
      <w:r>
        <w:rPr>
          <w:rFonts w:ascii="Times New Roman" w:hAnsi="Times New Roman" w:cs="Times New Roman"/>
          <w:color w:val="000000" w:themeColor="text1"/>
          <w:sz w:val="28"/>
          <w:szCs w:val="28"/>
        </w:rPr>
        <w:t xml:space="preserve"> дел;</w:t>
      </w:r>
    </w:p>
    <w:p w:rsidR="00447916" w:rsidRDefault="00447916" w:rsidP="00447916">
      <w:pPr>
        <w:pStyle w:val="a5"/>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направлено по подсудности </w:t>
      </w:r>
      <w:r>
        <w:rPr>
          <w:rFonts w:ascii="Times New Roman" w:hAnsi="Times New Roman" w:cs="Times New Roman"/>
          <w:color w:val="000000" w:themeColor="text1"/>
          <w:sz w:val="28"/>
          <w:szCs w:val="28"/>
          <w:lang w:val="kk-KZ"/>
        </w:rPr>
        <w:t xml:space="preserve">- </w:t>
      </w:r>
      <w:r w:rsidRPr="0019634B">
        <w:rPr>
          <w:rFonts w:ascii="Times New Roman" w:hAnsi="Times New Roman" w:cs="Times New Roman"/>
          <w:b/>
          <w:color w:val="000000" w:themeColor="text1"/>
          <w:sz w:val="28"/>
          <w:szCs w:val="28"/>
          <w:lang w:val="kk-KZ"/>
        </w:rPr>
        <w:t>64</w:t>
      </w:r>
      <w:r>
        <w:rPr>
          <w:rFonts w:ascii="Times New Roman" w:hAnsi="Times New Roman" w:cs="Times New Roman"/>
          <w:color w:val="000000" w:themeColor="text1"/>
          <w:sz w:val="28"/>
          <w:szCs w:val="28"/>
        </w:rPr>
        <w:t xml:space="preserve"> дел</w:t>
      </w:r>
      <w:r>
        <w:rPr>
          <w:rFonts w:ascii="Times New Roman" w:hAnsi="Times New Roman" w:cs="Times New Roman"/>
          <w:color w:val="000000" w:themeColor="text1"/>
          <w:sz w:val="28"/>
          <w:szCs w:val="28"/>
          <w:lang w:val="kk-KZ"/>
        </w:rPr>
        <w:t>а;</w:t>
      </w:r>
    </w:p>
    <w:p w:rsidR="00447916" w:rsidRDefault="00447916" w:rsidP="00447916">
      <w:pPr>
        <w:pStyle w:val="a5"/>
        <w:ind w:firstLine="708"/>
        <w:jc w:val="both"/>
        <w:rPr>
          <w:rFonts w:ascii="Times New Roman" w:hAnsi="Times New Roman" w:cs="Times New Roman"/>
          <w:b/>
          <w:bCs/>
          <w:color w:val="000000" w:themeColor="text1"/>
          <w:sz w:val="28"/>
          <w:szCs w:val="28"/>
          <w:lang w:val="kk-KZ"/>
        </w:rPr>
      </w:pPr>
      <w:r>
        <w:rPr>
          <w:rFonts w:ascii="Times New Roman" w:hAnsi="Times New Roman" w:cs="Times New Roman"/>
          <w:color w:val="000000" w:themeColor="text1"/>
          <w:sz w:val="28"/>
          <w:szCs w:val="28"/>
        </w:rPr>
        <w:t xml:space="preserve">- возвращено по заявлению истца согласно пп.14) ст.165 ГПК – </w:t>
      </w:r>
      <w:r>
        <w:rPr>
          <w:rFonts w:ascii="Times New Roman" w:hAnsi="Times New Roman" w:cs="Times New Roman"/>
          <w:b/>
          <w:bCs/>
          <w:color w:val="000000" w:themeColor="text1"/>
          <w:sz w:val="28"/>
          <w:szCs w:val="28"/>
          <w:lang w:val="kk-KZ"/>
        </w:rPr>
        <w:t>22</w:t>
      </w:r>
      <w:r>
        <w:rPr>
          <w:rFonts w:ascii="Times New Roman" w:hAnsi="Times New Roman" w:cs="Times New Roman"/>
          <w:b/>
          <w:bCs/>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 2022 году</w:t>
      </w:r>
      <w:r>
        <w:rPr>
          <w:rFonts w:ascii="Times New Roman" w:hAnsi="Times New Roman" w:cs="Times New Roman"/>
          <w:color w:val="000000" w:themeColor="text1"/>
          <w:sz w:val="28"/>
          <w:szCs w:val="28"/>
        </w:rPr>
        <w:t xml:space="preserve"> в районные и приравненные к ним суды поступило </w:t>
      </w:r>
      <w:r w:rsidRPr="00766672">
        <w:rPr>
          <w:rFonts w:ascii="Times New Roman" w:hAnsi="Times New Roman" w:cs="Times New Roman"/>
          <w:b/>
          <w:bCs/>
          <w:color w:val="000000" w:themeColor="text1"/>
          <w:sz w:val="28"/>
          <w:szCs w:val="28"/>
        </w:rPr>
        <w:t>12 305</w:t>
      </w:r>
      <w:r>
        <w:rPr>
          <w:rFonts w:ascii="Times New Roman" w:hAnsi="Times New Roman" w:cs="Times New Roman"/>
          <w:color w:val="000000" w:themeColor="text1"/>
          <w:sz w:val="28"/>
          <w:szCs w:val="28"/>
        </w:rPr>
        <w:t xml:space="preserve"> исков. Из них возвращено – </w:t>
      </w:r>
      <w:r>
        <w:rPr>
          <w:rFonts w:ascii="Times New Roman" w:hAnsi="Times New Roman" w:cs="Times New Roman"/>
          <w:b/>
          <w:color w:val="000000" w:themeColor="text1"/>
          <w:sz w:val="28"/>
          <w:szCs w:val="28"/>
          <w:lang w:val="kk-KZ"/>
        </w:rPr>
        <w:t>2537</w:t>
      </w:r>
      <w:r>
        <w:rPr>
          <w:rFonts w:ascii="Times New Roman" w:hAnsi="Times New Roman" w:cs="Times New Roman"/>
          <w:color w:val="000000" w:themeColor="text1"/>
          <w:sz w:val="28"/>
          <w:szCs w:val="28"/>
        </w:rPr>
        <w:t xml:space="preserve">, отказано в принятии – </w:t>
      </w:r>
      <w:r w:rsidRPr="00766672">
        <w:rPr>
          <w:rFonts w:ascii="Times New Roman" w:hAnsi="Times New Roman" w:cs="Times New Roman"/>
          <w:b/>
          <w:bCs/>
          <w:color w:val="000000" w:themeColor="text1"/>
          <w:sz w:val="28"/>
          <w:szCs w:val="28"/>
        </w:rPr>
        <w:t>46</w:t>
      </w:r>
      <w:r>
        <w:rPr>
          <w:rFonts w:ascii="Times New Roman" w:hAnsi="Times New Roman" w:cs="Times New Roman"/>
          <w:color w:val="000000" w:themeColor="text1"/>
          <w:sz w:val="28"/>
          <w:szCs w:val="28"/>
        </w:rPr>
        <w:t xml:space="preserve">.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Всего окончено </w:t>
      </w:r>
      <w:r>
        <w:rPr>
          <w:rFonts w:ascii="Times New Roman" w:hAnsi="Times New Roman" w:cs="Times New Roman"/>
          <w:b/>
          <w:color w:val="000000" w:themeColor="text1"/>
          <w:sz w:val="28"/>
          <w:szCs w:val="28"/>
          <w:lang w:val="kk-KZ"/>
        </w:rPr>
        <w:t>9 713</w:t>
      </w:r>
      <w:r>
        <w:rPr>
          <w:rFonts w:ascii="Times New Roman" w:hAnsi="Times New Roman" w:cs="Times New Roman"/>
          <w:color w:val="000000" w:themeColor="text1"/>
          <w:sz w:val="28"/>
          <w:szCs w:val="28"/>
        </w:rPr>
        <w:t xml:space="preserve"> дел, из них:</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вынесением решения – </w:t>
      </w:r>
      <w:r>
        <w:rPr>
          <w:rFonts w:ascii="Times New Roman" w:hAnsi="Times New Roman" w:cs="Times New Roman"/>
          <w:b/>
          <w:color w:val="000000" w:themeColor="text1"/>
          <w:sz w:val="28"/>
          <w:szCs w:val="28"/>
          <w:lang w:val="kk-KZ"/>
        </w:rPr>
        <w:t>7 413</w:t>
      </w:r>
      <w:r>
        <w:rPr>
          <w:rFonts w:ascii="Times New Roman" w:hAnsi="Times New Roman" w:cs="Times New Roman"/>
          <w:color w:val="000000" w:themeColor="text1"/>
          <w:sz w:val="28"/>
          <w:szCs w:val="28"/>
        </w:rPr>
        <w:t xml:space="preserve"> дел (</w:t>
      </w:r>
      <w:r>
        <w:rPr>
          <w:rFonts w:ascii="Times New Roman" w:hAnsi="Times New Roman" w:cs="Times New Roman"/>
          <w:i/>
          <w:sz w:val="28"/>
          <w:szCs w:val="28"/>
        </w:rPr>
        <w:t>удовлетворено – 6 985, отказано - 428</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оставлено без рассмотрения – </w:t>
      </w:r>
      <w:r w:rsidRPr="00C27750">
        <w:rPr>
          <w:rFonts w:ascii="Times New Roman" w:hAnsi="Times New Roman" w:cs="Times New Roman"/>
          <w:b/>
          <w:bCs/>
          <w:color w:val="000000" w:themeColor="text1"/>
          <w:sz w:val="28"/>
          <w:szCs w:val="28"/>
          <w:lang w:val="kk-KZ"/>
        </w:rPr>
        <w:t>1293</w:t>
      </w:r>
      <w:r w:rsidRPr="00C27750">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дела;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прекращено – </w:t>
      </w:r>
      <w:r w:rsidRPr="00C27750">
        <w:rPr>
          <w:rFonts w:ascii="Times New Roman" w:hAnsi="Times New Roman" w:cs="Times New Roman"/>
          <w:b/>
          <w:bCs/>
          <w:color w:val="000000" w:themeColor="text1"/>
          <w:sz w:val="28"/>
          <w:szCs w:val="28"/>
        </w:rPr>
        <w:t>922</w:t>
      </w:r>
      <w:r>
        <w:rPr>
          <w:rFonts w:ascii="Times New Roman" w:hAnsi="Times New Roman" w:cs="Times New Roman"/>
          <w:color w:val="000000" w:themeColor="text1"/>
          <w:sz w:val="28"/>
          <w:szCs w:val="28"/>
        </w:rPr>
        <w:t xml:space="preserve"> дела;</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направлено по подсудности -</w:t>
      </w:r>
      <w:r w:rsidRPr="00C27750">
        <w:rPr>
          <w:rFonts w:ascii="Times New Roman" w:hAnsi="Times New Roman" w:cs="Times New Roman"/>
          <w:b/>
          <w:bCs/>
          <w:color w:val="000000" w:themeColor="text1"/>
          <w:sz w:val="28"/>
          <w:szCs w:val="28"/>
        </w:rPr>
        <w:t>69</w:t>
      </w:r>
      <w:r>
        <w:rPr>
          <w:rFonts w:ascii="Times New Roman" w:hAnsi="Times New Roman" w:cs="Times New Roman"/>
          <w:color w:val="000000" w:themeColor="text1"/>
          <w:sz w:val="28"/>
          <w:szCs w:val="28"/>
        </w:rPr>
        <w:t xml:space="preserve"> дел;</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экстерриториальной подсудности – </w:t>
      </w:r>
      <w:r w:rsidRPr="00C27750">
        <w:rPr>
          <w:rFonts w:ascii="Times New Roman" w:hAnsi="Times New Roman" w:cs="Times New Roman"/>
          <w:b/>
          <w:bCs/>
          <w:color w:val="000000" w:themeColor="text1"/>
          <w:sz w:val="28"/>
          <w:szCs w:val="28"/>
        </w:rPr>
        <w:t>1</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b/>
          <w:bCs/>
          <w:color w:val="000000" w:themeColor="text1"/>
          <w:sz w:val="28"/>
          <w:szCs w:val="28"/>
          <w:lang w:val="kk-KZ"/>
        </w:rPr>
      </w:pPr>
      <w:r>
        <w:rPr>
          <w:rFonts w:ascii="Times New Roman" w:hAnsi="Times New Roman" w:cs="Times New Roman"/>
          <w:color w:val="000000" w:themeColor="text1"/>
          <w:sz w:val="28"/>
          <w:szCs w:val="28"/>
        </w:rPr>
        <w:t xml:space="preserve">- возвращено по заявлению истца согласно пп.14) ст.165 ГПК – </w:t>
      </w:r>
      <w:r w:rsidRPr="00C27750">
        <w:rPr>
          <w:rFonts w:ascii="Times New Roman" w:hAnsi="Times New Roman" w:cs="Times New Roman"/>
          <w:b/>
          <w:bCs/>
          <w:color w:val="000000" w:themeColor="text1"/>
          <w:sz w:val="28"/>
          <w:szCs w:val="28"/>
        </w:rPr>
        <w:t>15</w:t>
      </w:r>
      <w:r>
        <w:rPr>
          <w:rFonts w:ascii="Times New Roman" w:hAnsi="Times New Roman" w:cs="Times New Roman"/>
          <w:b/>
          <w:bCs/>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 2023 году</w:t>
      </w:r>
      <w:r>
        <w:rPr>
          <w:rFonts w:ascii="Times New Roman" w:hAnsi="Times New Roman" w:cs="Times New Roman"/>
          <w:color w:val="000000" w:themeColor="text1"/>
          <w:sz w:val="28"/>
          <w:szCs w:val="28"/>
        </w:rPr>
        <w:t xml:space="preserve"> по указанной категории дел в районные и приравненные к ним суды поступило – </w:t>
      </w:r>
      <w:r>
        <w:rPr>
          <w:rFonts w:ascii="Times New Roman" w:hAnsi="Times New Roman" w:cs="Times New Roman"/>
          <w:b/>
          <w:color w:val="000000" w:themeColor="text1"/>
          <w:sz w:val="28"/>
          <w:szCs w:val="28"/>
          <w:lang w:val="kk-KZ"/>
        </w:rPr>
        <w:t>10 681</w:t>
      </w:r>
      <w:r>
        <w:rPr>
          <w:rFonts w:ascii="Times New Roman" w:hAnsi="Times New Roman" w:cs="Times New Roman"/>
          <w:color w:val="000000" w:themeColor="text1"/>
          <w:sz w:val="28"/>
          <w:szCs w:val="28"/>
        </w:rPr>
        <w:t xml:space="preserve"> иск. Из них возвращено – </w:t>
      </w:r>
      <w:r w:rsidRPr="006B7C8D">
        <w:rPr>
          <w:rFonts w:ascii="Times New Roman" w:hAnsi="Times New Roman" w:cs="Times New Roman"/>
          <w:b/>
          <w:bCs/>
          <w:color w:val="000000" w:themeColor="text1"/>
          <w:sz w:val="28"/>
          <w:szCs w:val="28"/>
        </w:rPr>
        <w:t>1879</w:t>
      </w:r>
      <w:r>
        <w:rPr>
          <w:rFonts w:ascii="Times New Roman" w:hAnsi="Times New Roman" w:cs="Times New Roman"/>
          <w:color w:val="000000" w:themeColor="text1"/>
          <w:sz w:val="28"/>
          <w:szCs w:val="28"/>
        </w:rPr>
        <w:t xml:space="preserve">, отказано в принятии – </w:t>
      </w:r>
      <w:r w:rsidRPr="006B7C8D">
        <w:rPr>
          <w:rFonts w:ascii="Times New Roman" w:hAnsi="Times New Roman" w:cs="Times New Roman"/>
          <w:b/>
          <w:bCs/>
          <w:color w:val="000000" w:themeColor="text1"/>
          <w:sz w:val="28"/>
          <w:szCs w:val="28"/>
        </w:rPr>
        <w:t>52.</w:t>
      </w:r>
      <w:r>
        <w:rPr>
          <w:rFonts w:ascii="Times New Roman" w:hAnsi="Times New Roman" w:cs="Times New Roman"/>
          <w:color w:val="000000" w:themeColor="text1"/>
          <w:sz w:val="28"/>
          <w:szCs w:val="28"/>
        </w:rPr>
        <w:t xml:space="preserve">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Всего окончено </w:t>
      </w:r>
      <w:r>
        <w:rPr>
          <w:rFonts w:ascii="Times New Roman" w:hAnsi="Times New Roman" w:cs="Times New Roman"/>
          <w:b/>
          <w:color w:val="000000" w:themeColor="text1"/>
          <w:sz w:val="28"/>
          <w:szCs w:val="28"/>
          <w:lang w:val="kk-KZ"/>
        </w:rPr>
        <w:t>8 689</w:t>
      </w:r>
      <w:r>
        <w:rPr>
          <w:rFonts w:ascii="Times New Roman" w:hAnsi="Times New Roman" w:cs="Times New Roman"/>
          <w:color w:val="000000" w:themeColor="text1"/>
          <w:sz w:val="28"/>
          <w:szCs w:val="28"/>
        </w:rPr>
        <w:t xml:space="preserve"> дел, из них:</w:t>
      </w:r>
    </w:p>
    <w:p w:rsidR="00447916" w:rsidRPr="006B7C8D"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 вынесением решения – </w:t>
      </w:r>
      <w:r w:rsidRPr="006B7C8D">
        <w:rPr>
          <w:rFonts w:ascii="Times New Roman" w:hAnsi="Times New Roman" w:cs="Times New Roman"/>
          <w:b/>
          <w:bCs/>
          <w:color w:val="000000" w:themeColor="text1"/>
          <w:sz w:val="28"/>
          <w:szCs w:val="28"/>
        </w:rPr>
        <w:t>6 5</w:t>
      </w:r>
      <w:r>
        <w:rPr>
          <w:rFonts w:ascii="Times New Roman" w:hAnsi="Times New Roman" w:cs="Times New Roman"/>
          <w:b/>
          <w:bCs/>
          <w:color w:val="000000" w:themeColor="text1"/>
          <w:sz w:val="28"/>
          <w:szCs w:val="28"/>
          <w:lang w:val="kk-KZ"/>
        </w:rPr>
        <w:t>31</w:t>
      </w:r>
      <w:r>
        <w:rPr>
          <w:rFonts w:ascii="Times New Roman" w:hAnsi="Times New Roman" w:cs="Times New Roman"/>
          <w:color w:val="000000" w:themeColor="text1"/>
          <w:sz w:val="28"/>
          <w:szCs w:val="28"/>
        </w:rPr>
        <w:t xml:space="preserve"> дел (</w:t>
      </w:r>
      <w:r>
        <w:rPr>
          <w:rFonts w:ascii="Times New Roman" w:hAnsi="Times New Roman" w:cs="Times New Roman"/>
          <w:i/>
          <w:sz w:val="28"/>
          <w:szCs w:val="28"/>
        </w:rPr>
        <w:t>удовлетворено – 6 08</w:t>
      </w:r>
      <w:r>
        <w:rPr>
          <w:rFonts w:ascii="Times New Roman" w:hAnsi="Times New Roman" w:cs="Times New Roman"/>
          <w:i/>
          <w:sz w:val="28"/>
          <w:szCs w:val="28"/>
          <w:lang w:val="kk-KZ"/>
        </w:rPr>
        <w:t>8</w:t>
      </w:r>
      <w:r>
        <w:rPr>
          <w:rFonts w:ascii="Times New Roman" w:hAnsi="Times New Roman" w:cs="Times New Roman"/>
          <w:i/>
          <w:sz w:val="28"/>
          <w:szCs w:val="28"/>
        </w:rPr>
        <w:t xml:space="preserve">, отказано - </w:t>
      </w:r>
      <w:r>
        <w:rPr>
          <w:rFonts w:ascii="Times New Roman" w:hAnsi="Times New Roman" w:cs="Times New Roman"/>
          <w:i/>
          <w:sz w:val="28"/>
          <w:szCs w:val="28"/>
          <w:lang w:val="kk-KZ"/>
        </w:rPr>
        <w:t>443</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оставлено без рассмотрения – </w:t>
      </w:r>
      <w:r w:rsidRPr="006B7C8D">
        <w:rPr>
          <w:rFonts w:ascii="Times New Roman" w:hAnsi="Times New Roman" w:cs="Times New Roman"/>
          <w:b/>
          <w:bCs/>
          <w:color w:val="000000" w:themeColor="text1"/>
          <w:sz w:val="28"/>
          <w:szCs w:val="28"/>
        </w:rPr>
        <w:t>1206</w:t>
      </w:r>
      <w:r>
        <w:rPr>
          <w:rFonts w:ascii="Times New Roman" w:hAnsi="Times New Roman" w:cs="Times New Roman"/>
          <w:color w:val="000000" w:themeColor="text1"/>
          <w:sz w:val="28"/>
          <w:szCs w:val="28"/>
        </w:rPr>
        <w:t xml:space="preserve"> дел, </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прекращено – </w:t>
      </w:r>
      <w:r w:rsidRPr="006B7C8D">
        <w:rPr>
          <w:rFonts w:ascii="Times New Roman" w:hAnsi="Times New Roman" w:cs="Times New Roman"/>
          <w:b/>
          <w:bCs/>
          <w:color w:val="000000" w:themeColor="text1"/>
          <w:sz w:val="28"/>
          <w:szCs w:val="28"/>
        </w:rPr>
        <w:t>858</w:t>
      </w:r>
      <w:r>
        <w:rPr>
          <w:rFonts w:ascii="Times New Roman" w:hAnsi="Times New Roman" w:cs="Times New Roman"/>
          <w:color w:val="000000" w:themeColor="text1"/>
          <w:sz w:val="28"/>
          <w:szCs w:val="28"/>
        </w:rPr>
        <w:t xml:space="preserve"> дел,</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направлено по подсудности – </w:t>
      </w:r>
      <w:r>
        <w:rPr>
          <w:rFonts w:ascii="Times New Roman" w:hAnsi="Times New Roman" w:cs="Times New Roman"/>
          <w:b/>
          <w:bCs/>
          <w:color w:val="000000" w:themeColor="text1"/>
          <w:sz w:val="28"/>
          <w:szCs w:val="28"/>
          <w:lang w:val="kk-KZ"/>
        </w:rPr>
        <w:t>79</w:t>
      </w:r>
      <w:r>
        <w:rPr>
          <w:rFonts w:ascii="Times New Roman" w:hAnsi="Times New Roman" w:cs="Times New Roman"/>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 экстерриториальной подсудности – </w:t>
      </w:r>
      <w:r w:rsidRPr="006B7C8D">
        <w:rPr>
          <w:rFonts w:ascii="Times New Roman" w:hAnsi="Times New Roman" w:cs="Times New Roman"/>
          <w:b/>
          <w:bCs/>
          <w:color w:val="000000" w:themeColor="text1"/>
          <w:sz w:val="28"/>
          <w:szCs w:val="28"/>
        </w:rPr>
        <w:t>1</w:t>
      </w:r>
      <w:r>
        <w:rPr>
          <w:rFonts w:ascii="Times New Roman" w:hAnsi="Times New Roman" w:cs="Times New Roman"/>
          <w:color w:val="000000" w:themeColor="text1"/>
          <w:sz w:val="28"/>
          <w:szCs w:val="28"/>
        </w:rPr>
        <w:t>;</w:t>
      </w:r>
    </w:p>
    <w:p w:rsidR="00447916" w:rsidRPr="00C27750" w:rsidRDefault="00447916" w:rsidP="00447916">
      <w:pPr>
        <w:pStyle w:val="a5"/>
        <w:ind w:firstLine="708"/>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возвращено по заявлению истца согласно пп.14) ст.165 ГПК – </w:t>
      </w:r>
      <w:r w:rsidRPr="00C27750">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lang w:val="kk-KZ"/>
        </w:rPr>
        <w:t>4</w:t>
      </w:r>
      <w:r>
        <w:rPr>
          <w:rFonts w:ascii="Times New Roman" w:hAnsi="Times New Roman" w:cs="Times New Roman"/>
          <w:b/>
          <w:bCs/>
          <w:color w:val="000000" w:themeColor="text1"/>
          <w:sz w:val="28"/>
          <w:szCs w:val="28"/>
        </w:rPr>
        <w:t>.</w:t>
      </w:r>
    </w:p>
    <w:p w:rsidR="00447916" w:rsidRDefault="00447916" w:rsidP="00447916">
      <w:pPr>
        <w:pStyle w:val="a5"/>
        <w:ind w:firstLine="708"/>
        <w:jc w:val="both"/>
        <w:rPr>
          <w:rFonts w:ascii="Times New Roman" w:hAnsi="Times New Roman" w:cs="Times New Roman"/>
          <w:color w:val="000000" w:themeColor="text1"/>
          <w:sz w:val="28"/>
          <w:szCs w:val="28"/>
        </w:rPr>
      </w:pPr>
    </w:p>
    <w:p w:rsidR="00447916" w:rsidRDefault="00447916" w:rsidP="00447916">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разрезе областей выглядит следующим образом</w:t>
      </w:r>
    </w:p>
    <w:tbl>
      <w:tblPr>
        <w:tblStyle w:val="af0"/>
        <w:tblW w:w="99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57"/>
        <w:gridCol w:w="1173"/>
        <w:gridCol w:w="2169"/>
        <w:gridCol w:w="1701"/>
        <w:gridCol w:w="1134"/>
        <w:gridCol w:w="993"/>
      </w:tblGrid>
      <w:tr w:rsidR="00447916" w:rsidRPr="00C14779" w:rsidTr="001C7433">
        <w:tc>
          <w:tcPr>
            <w:tcW w:w="497"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lastRenderedPageBreak/>
              <w:t>№</w:t>
            </w:r>
          </w:p>
        </w:tc>
        <w:tc>
          <w:tcPr>
            <w:tcW w:w="2257"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 xml:space="preserve">Регион </w:t>
            </w:r>
          </w:p>
        </w:tc>
        <w:tc>
          <w:tcPr>
            <w:tcW w:w="1173"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год</w:t>
            </w:r>
          </w:p>
        </w:tc>
        <w:tc>
          <w:tcPr>
            <w:tcW w:w="2169"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Всего окончено</w:t>
            </w:r>
          </w:p>
        </w:tc>
        <w:tc>
          <w:tcPr>
            <w:tcW w:w="1701"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С вынесением решения</w:t>
            </w:r>
          </w:p>
        </w:tc>
        <w:tc>
          <w:tcPr>
            <w:tcW w:w="1134"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удов</w:t>
            </w:r>
          </w:p>
        </w:tc>
        <w:tc>
          <w:tcPr>
            <w:tcW w:w="993" w:type="dxa"/>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отказ</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Астана</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166</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122</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197</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155</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137</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18</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235</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183</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168</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226</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183</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151</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32</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Алматы</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690</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458</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407</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919</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666</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574</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1023</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769</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672</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97</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949</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701</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593</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108</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Шымкент</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146</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102</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87</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253</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190</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168</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247</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160</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139</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213</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152</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125</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27</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Алматинская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976</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812</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786</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1446</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1199</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1170</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1593</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1389</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1348</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1087</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933</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908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25</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5</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Акмолинская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166</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122</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331</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284</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267</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357</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289</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270</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293</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239</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218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21</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Актюбинская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142</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102</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90</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231</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189</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174</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307</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192</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171</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290</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194</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7</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Атырауская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144</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97</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93</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149</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118</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117</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95</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67</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57</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10</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82</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56</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41</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8</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ВКО</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1456</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1170</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1128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1686</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1384</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1349</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1613</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1194</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1160</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34</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798</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355</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341</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9</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Жамбылская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383</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304</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36</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533</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435</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382</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53</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475</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385</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358</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27</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432</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335</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311</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24</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10</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ЗКО</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175</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140</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121</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228</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177</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158</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250</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187</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166</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235</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183</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166</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bookmarkStart w:id="1" w:name="_Hlk160990180"/>
            <w:r w:rsidRPr="00C14779">
              <w:rPr>
                <w:rFonts w:ascii="Times New Roman" w:hAnsi="Times New Roman" w:cs="Times New Roman"/>
                <w:color w:val="000000" w:themeColor="text1"/>
                <w:sz w:val="24"/>
                <w:szCs w:val="24"/>
              </w:rPr>
              <w:t>11</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Карагандинская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635</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499</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462</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37</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896</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708</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673</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893</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658</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604</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54</w:t>
            </w:r>
          </w:p>
        </w:tc>
      </w:tr>
      <w:bookmarkEnd w:id="1"/>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685</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549</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517</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32</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12</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Костанайская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354</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277</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258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606</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469</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448</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682</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414</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398</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677</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340</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323</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13</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 xml:space="preserve">Кызылординская </w:t>
            </w:r>
            <w:r w:rsidRPr="00C14779">
              <w:rPr>
                <w:rFonts w:ascii="Times New Roman" w:hAnsi="Times New Roman" w:cs="Times New Roman"/>
                <w:color w:val="000000" w:themeColor="text1"/>
                <w:sz w:val="24"/>
                <w:szCs w:val="24"/>
              </w:rPr>
              <w:lastRenderedPageBreak/>
              <w:t xml:space="preserve">область </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lastRenderedPageBreak/>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100</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85</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79</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78</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59</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54</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59</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45</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42</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63</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46</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14</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Мангистауская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159</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120</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118</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280</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211</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207</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302</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240</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231</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9</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264</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237</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232</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15</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 xml:space="preserve">Павлодарская область </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645</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495</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483</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647</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505</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489</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475</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391</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376</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15</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458</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360</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343</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17</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16</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СКО</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157</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104</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94</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197</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160</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150</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10</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286</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221</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209</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276</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196</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188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17</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Туркестанская область</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340</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261</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241</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20</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290</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250</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238</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284</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214</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204</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10</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192</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138</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124</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14</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Область Абай</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291</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225</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224</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806</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741</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729</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12</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19</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Область Жетісу</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186</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171</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170</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w:t>
            </w: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575</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519</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506</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13</w:t>
            </w:r>
          </w:p>
        </w:tc>
      </w:tr>
      <w:tr w:rsidR="00447916" w:rsidRPr="00C14779" w:rsidTr="001C7433">
        <w:tc>
          <w:tcPr>
            <w:tcW w:w="49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20</w:t>
            </w:r>
          </w:p>
        </w:tc>
        <w:tc>
          <w:tcPr>
            <w:tcW w:w="2257" w:type="dxa"/>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Область Ұлытау</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19</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18</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rPr>
            </w:pPr>
          </w:p>
        </w:tc>
      </w:tr>
      <w:tr w:rsidR="00447916" w:rsidRPr="00C14779" w:rsidTr="001C7433">
        <w:tc>
          <w:tcPr>
            <w:tcW w:w="49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2257" w:type="dxa"/>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88</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74</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66</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w:t>
            </w:r>
          </w:p>
        </w:tc>
      </w:tr>
      <w:tr w:rsidR="00447916" w:rsidRPr="00C14779" w:rsidTr="001C7433">
        <w:tc>
          <w:tcPr>
            <w:tcW w:w="2754" w:type="dxa"/>
            <w:gridSpan w:val="2"/>
            <w:vMerge w:val="restart"/>
          </w:tcPr>
          <w:p w:rsidR="00447916" w:rsidRPr="00C14779" w:rsidRDefault="00447916" w:rsidP="001C7433">
            <w:pPr>
              <w:pStyle w:val="a5"/>
              <w:jc w:val="both"/>
              <w:rPr>
                <w:rFonts w:ascii="Times New Roman" w:hAnsi="Times New Roman" w:cs="Times New Roman"/>
                <w:color w:val="000000" w:themeColor="text1"/>
                <w:sz w:val="24"/>
                <w:szCs w:val="24"/>
              </w:rPr>
            </w:pPr>
            <w:r w:rsidRPr="00C14779">
              <w:rPr>
                <w:rFonts w:ascii="Times New Roman" w:hAnsi="Times New Roman" w:cs="Times New Roman"/>
                <w:color w:val="000000" w:themeColor="text1"/>
                <w:sz w:val="24"/>
                <w:szCs w:val="24"/>
              </w:rPr>
              <w:t>Итого:</w:t>
            </w:r>
          </w:p>
        </w:tc>
        <w:tc>
          <w:tcPr>
            <w:tcW w:w="1173" w:type="dxa"/>
            <w:shd w:val="clear" w:color="auto" w:fill="DBE5F1" w:themeFill="accent1" w:themeFillTint="33"/>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2020</w:t>
            </w:r>
          </w:p>
        </w:tc>
        <w:tc>
          <w:tcPr>
            <w:tcW w:w="2169"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6810</w:t>
            </w:r>
          </w:p>
        </w:tc>
        <w:tc>
          <w:tcPr>
            <w:tcW w:w="1701"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5258</w:t>
            </w:r>
          </w:p>
        </w:tc>
        <w:tc>
          <w:tcPr>
            <w:tcW w:w="1134"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4924</w:t>
            </w:r>
          </w:p>
        </w:tc>
        <w:tc>
          <w:tcPr>
            <w:tcW w:w="993" w:type="dxa"/>
            <w:shd w:val="clear" w:color="auto" w:fill="DBE5F1" w:themeFill="accent1" w:themeFillTint="33"/>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334</w:t>
            </w:r>
          </w:p>
        </w:tc>
      </w:tr>
      <w:tr w:rsidR="00447916" w:rsidRPr="00C14779" w:rsidTr="001C7433">
        <w:tc>
          <w:tcPr>
            <w:tcW w:w="2754" w:type="dxa"/>
            <w:gridSpan w:val="2"/>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B8CCE4" w:themeFill="accent1" w:themeFillTint="66"/>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2021</w:t>
            </w:r>
          </w:p>
        </w:tc>
        <w:tc>
          <w:tcPr>
            <w:tcW w:w="2169"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8995</w:t>
            </w:r>
          </w:p>
        </w:tc>
        <w:tc>
          <w:tcPr>
            <w:tcW w:w="1701"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7159</w:t>
            </w:r>
          </w:p>
        </w:tc>
        <w:tc>
          <w:tcPr>
            <w:tcW w:w="1134"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6744</w:t>
            </w:r>
          </w:p>
        </w:tc>
        <w:tc>
          <w:tcPr>
            <w:tcW w:w="993" w:type="dxa"/>
            <w:shd w:val="clear" w:color="auto" w:fill="B8CCE4" w:themeFill="accent1" w:themeFillTint="66"/>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415</w:t>
            </w:r>
          </w:p>
        </w:tc>
      </w:tr>
      <w:tr w:rsidR="00447916" w:rsidRPr="00C14779" w:rsidTr="001C7433">
        <w:tc>
          <w:tcPr>
            <w:tcW w:w="2754" w:type="dxa"/>
            <w:gridSpan w:val="2"/>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shd w:val="clear" w:color="auto" w:fill="95B3D7" w:themeFill="accent1" w:themeFillTint="99"/>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2022</w:t>
            </w:r>
          </w:p>
        </w:tc>
        <w:tc>
          <w:tcPr>
            <w:tcW w:w="2169"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rPr>
              <w:t>9</w:t>
            </w:r>
            <w:r w:rsidRPr="00C14779">
              <w:rPr>
                <w:rFonts w:ascii="Times New Roman" w:hAnsi="Times New Roman" w:cs="Times New Roman"/>
                <w:color w:val="000000" w:themeColor="text1"/>
                <w:sz w:val="24"/>
                <w:szCs w:val="24"/>
                <w:lang w:val="kk-KZ"/>
              </w:rPr>
              <w:t>713</w:t>
            </w:r>
          </w:p>
        </w:tc>
        <w:tc>
          <w:tcPr>
            <w:tcW w:w="1701"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7413</w:t>
            </w:r>
          </w:p>
        </w:tc>
        <w:tc>
          <w:tcPr>
            <w:tcW w:w="1134"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6985</w:t>
            </w:r>
          </w:p>
        </w:tc>
        <w:tc>
          <w:tcPr>
            <w:tcW w:w="993" w:type="dxa"/>
            <w:shd w:val="clear" w:color="auto" w:fill="95B3D7" w:themeFill="accent1" w:themeFillTint="99"/>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428</w:t>
            </w:r>
          </w:p>
        </w:tc>
      </w:tr>
      <w:tr w:rsidR="00447916" w:rsidRPr="00C14779" w:rsidTr="001C7433">
        <w:tc>
          <w:tcPr>
            <w:tcW w:w="2754" w:type="dxa"/>
            <w:gridSpan w:val="2"/>
            <w:vMerge/>
          </w:tcPr>
          <w:p w:rsidR="00447916" w:rsidRPr="00C14779" w:rsidRDefault="00447916" w:rsidP="001C7433">
            <w:pPr>
              <w:pStyle w:val="a5"/>
              <w:jc w:val="both"/>
              <w:rPr>
                <w:rFonts w:ascii="Times New Roman" w:hAnsi="Times New Roman" w:cs="Times New Roman"/>
                <w:color w:val="000000" w:themeColor="text1"/>
                <w:sz w:val="24"/>
                <w:szCs w:val="24"/>
              </w:rPr>
            </w:pPr>
          </w:p>
        </w:tc>
        <w:tc>
          <w:tcPr>
            <w:tcW w:w="1173" w:type="dxa"/>
          </w:tcPr>
          <w:p w:rsidR="00447916" w:rsidRPr="00C14779" w:rsidRDefault="00447916" w:rsidP="001C7433">
            <w:pPr>
              <w:pStyle w:val="a5"/>
              <w:jc w:val="center"/>
              <w:rPr>
                <w:rFonts w:ascii="Times New Roman" w:hAnsi="Times New Roman" w:cs="Times New Roman"/>
                <w:b/>
                <w:color w:val="000000" w:themeColor="text1"/>
                <w:sz w:val="24"/>
                <w:szCs w:val="24"/>
              </w:rPr>
            </w:pPr>
            <w:r w:rsidRPr="00C14779">
              <w:rPr>
                <w:rFonts w:ascii="Times New Roman" w:hAnsi="Times New Roman" w:cs="Times New Roman"/>
                <w:b/>
                <w:color w:val="000000" w:themeColor="text1"/>
                <w:sz w:val="24"/>
                <w:szCs w:val="24"/>
              </w:rPr>
              <w:t>2023</w:t>
            </w:r>
          </w:p>
        </w:tc>
        <w:tc>
          <w:tcPr>
            <w:tcW w:w="2169"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8689</w:t>
            </w:r>
          </w:p>
        </w:tc>
        <w:tc>
          <w:tcPr>
            <w:tcW w:w="1701"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6531</w:t>
            </w:r>
          </w:p>
        </w:tc>
        <w:tc>
          <w:tcPr>
            <w:tcW w:w="1134"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6088</w:t>
            </w:r>
          </w:p>
        </w:tc>
        <w:tc>
          <w:tcPr>
            <w:tcW w:w="993" w:type="dxa"/>
          </w:tcPr>
          <w:p w:rsidR="00447916" w:rsidRPr="00C14779" w:rsidRDefault="00447916" w:rsidP="001C7433">
            <w:pPr>
              <w:pStyle w:val="a5"/>
              <w:jc w:val="center"/>
              <w:rPr>
                <w:rFonts w:ascii="Times New Roman" w:hAnsi="Times New Roman" w:cs="Times New Roman"/>
                <w:color w:val="000000" w:themeColor="text1"/>
                <w:sz w:val="24"/>
                <w:szCs w:val="24"/>
                <w:lang w:val="kk-KZ"/>
              </w:rPr>
            </w:pPr>
            <w:r w:rsidRPr="00C14779">
              <w:rPr>
                <w:rFonts w:ascii="Times New Roman" w:hAnsi="Times New Roman" w:cs="Times New Roman"/>
                <w:color w:val="000000" w:themeColor="text1"/>
                <w:sz w:val="24"/>
                <w:szCs w:val="24"/>
                <w:lang w:val="kk-KZ"/>
              </w:rPr>
              <w:t>443</w:t>
            </w:r>
          </w:p>
        </w:tc>
      </w:tr>
    </w:tbl>
    <w:p w:rsidR="00447916" w:rsidRPr="00C14779" w:rsidRDefault="00447916" w:rsidP="00447916">
      <w:pPr>
        <w:pStyle w:val="a5"/>
        <w:ind w:firstLine="708"/>
        <w:jc w:val="both"/>
        <w:rPr>
          <w:rFonts w:ascii="Times New Roman" w:hAnsi="Times New Roman" w:cs="Times New Roman"/>
          <w:color w:val="000000" w:themeColor="text1"/>
          <w:sz w:val="24"/>
          <w:szCs w:val="24"/>
        </w:rPr>
      </w:pPr>
    </w:p>
    <w:p w:rsidR="00447916" w:rsidRDefault="00447916" w:rsidP="00447916">
      <w:pPr>
        <w:pStyle w:val="a5"/>
        <w:ind w:firstLine="708"/>
        <w:jc w:val="both"/>
        <w:rPr>
          <w:rFonts w:ascii="Times New Roman" w:hAnsi="Times New Roman" w:cs="Times New Roman"/>
          <w:b/>
          <w:sz w:val="28"/>
          <w:szCs w:val="28"/>
          <w:lang w:val="kk-KZ"/>
        </w:rPr>
      </w:pPr>
      <w:r>
        <w:rPr>
          <w:rFonts w:ascii="Times New Roman" w:hAnsi="Times New Roman" w:cs="Times New Roman"/>
          <w:b/>
          <w:sz w:val="28"/>
          <w:szCs w:val="28"/>
        </w:rPr>
        <w:t>Качество отправления правосудия</w:t>
      </w:r>
    </w:p>
    <w:p w:rsidR="00447916" w:rsidRDefault="00447916" w:rsidP="00447916">
      <w:pPr>
        <w:pStyle w:val="a5"/>
        <w:ind w:firstLine="708"/>
        <w:jc w:val="both"/>
        <w:rPr>
          <w:rFonts w:ascii="Times New Roman" w:hAnsi="Times New Roman" w:cs="Times New Roman"/>
          <w:b/>
          <w:sz w:val="28"/>
          <w:szCs w:val="28"/>
          <w:lang w:val="kk-KZ"/>
        </w:rPr>
      </w:pPr>
      <w:r>
        <w:rPr>
          <w:rFonts w:ascii="Times New Roman" w:hAnsi="Times New Roman" w:cs="Times New Roman"/>
          <w:b/>
          <w:i/>
          <w:sz w:val="28"/>
          <w:szCs w:val="28"/>
        </w:rPr>
        <w:t>Судом апелляционной инстанции.</w:t>
      </w:r>
    </w:p>
    <w:p w:rsidR="00447916" w:rsidRDefault="00447916" w:rsidP="00447916">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rPr>
        <w:t xml:space="preserve"> 202</w:t>
      </w:r>
      <w:r>
        <w:rPr>
          <w:rFonts w:ascii="Times New Roman" w:hAnsi="Times New Roman" w:cs="Times New Roman"/>
          <w:sz w:val="28"/>
          <w:szCs w:val="28"/>
          <w:lang w:val="kk-KZ"/>
        </w:rPr>
        <w:t>0</w:t>
      </w:r>
      <w:r>
        <w:rPr>
          <w:rFonts w:ascii="Times New Roman" w:hAnsi="Times New Roman" w:cs="Times New Roman"/>
          <w:sz w:val="28"/>
          <w:szCs w:val="28"/>
        </w:rPr>
        <w:t xml:space="preserve"> году всего рассмотрено </w:t>
      </w:r>
      <w:r>
        <w:rPr>
          <w:rFonts w:ascii="Times New Roman" w:hAnsi="Times New Roman" w:cs="Times New Roman"/>
          <w:sz w:val="28"/>
          <w:szCs w:val="28"/>
          <w:lang w:val="kk-KZ"/>
        </w:rPr>
        <w:t>320</w:t>
      </w:r>
      <w:r>
        <w:rPr>
          <w:rFonts w:ascii="Times New Roman" w:hAnsi="Times New Roman" w:cs="Times New Roman"/>
          <w:sz w:val="28"/>
          <w:szCs w:val="28"/>
        </w:rPr>
        <w:t xml:space="preserve"> дел</w:t>
      </w:r>
      <w:r>
        <w:rPr>
          <w:rFonts w:ascii="Times New Roman" w:hAnsi="Times New Roman" w:cs="Times New Roman"/>
          <w:sz w:val="28"/>
          <w:szCs w:val="28"/>
          <w:lang w:val="kk-KZ"/>
        </w:rPr>
        <w:t>о</w:t>
      </w:r>
      <w:r>
        <w:rPr>
          <w:rFonts w:ascii="Times New Roman" w:hAnsi="Times New Roman" w:cs="Times New Roman"/>
          <w:sz w:val="28"/>
          <w:szCs w:val="28"/>
        </w:rPr>
        <w:t xml:space="preserve">, из них отменено – </w:t>
      </w:r>
      <w:r>
        <w:rPr>
          <w:rFonts w:ascii="Times New Roman" w:hAnsi="Times New Roman" w:cs="Times New Roman"/>
          <w:sz w:val="28"/>
          <w:szCs w:val="28"/>
          <w:lang w:val="kk-KZ"/>
        </w:rPr>
        <w:t>48</w:t>
      </w:r>
      <w:r>
        <w:rPr>
          <w:rFonts w:ascii="Times New Roman" w:hAnsi="Times New Roman" w:cs="Times New Roman"/>
          <w:sz w:val="28"/>
          <w:szCs w:val="28"/>
        </w:rPr>
        <w:t xml:space="preserve">,  изменено – </w:t>
      </w:r>
      <w:r>
        <w:rPr>
          <w:rFonts w:ascii="Times New Roman" w:hAnsi="Times New Roman" w:cs="Times New Roman"/>
          <w:sz w:val="28"/>
          <w:szCs w:val="28"/>
          <w:lang w:val="kk-KZ"/>
        </w:rPr>
        <w:t>19</w:t>
      </w:r>
      <w:r>
        <w:rPr>
          <w:rFonts w:ascii="Times New Roman" w:hAnsi="Times New Roman" w:cs="Times New Roman"/>
          <w:sz w:val="28"/>
          <w:szCs w:val="28"/>
        </w:rPr>
        <w:t xml:space="preserve">, оставлено без изменения – </w:t>
      </w:r>
      <w:r>
        <w:rPr>
          <w:rFonts w:ascii="Times New Roman" w:hAnsi="Times New Roman" w:cs="Times New Roman"/>
          <w:sz w:val="28"/>
          <w:szCs w:val="28"/>
          <w:lang w:val="kk-KZ"/>
        </w:rPr>
        <w:t>253</w:t>
      </w:r>
      <w:r>
        <w:rPr>
          <w:rFonts w:ascii="Times New Roman" w:hAnsi="Times New Roman" w:cs="Times New Roman"/>
          <w:sz w:val="28"/>
          <w:szCs w:val="28"/>
        </w:rPr>
        <w:t>.</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202</w:t>
      </w:r>
      <w:r>
        <w:rPr>
          <w:rFonts w:ascii="Times New Roman" w:hAnsi="Times New Roman" w:cs="Times New Roman"/>
          <w:sz w:val="28"/>
          <w:szCs w:val="28"/>
          <w:lang w:val="kk-KZ"/>
        </w:rPr>
        <w:t>1</w:t>
      </w:r>
      <w:r>
        <w:rPr>
          <w:rFonts w:ascii="Times New Roman" w:hAnsi="Times New Roman" w:cs="Times New Roman"/>
          <w:sz w:val="28"/>
          <w:szCs w:val="28"/>
        </w:rPr>
        <w:t xml:space="preserve"> году рассмотрено 404 дел</w:t>
      </w:r>
      <w:r>
        <w:rPr>
          <w:rFonts w:ascii="Times New Roman" w:hAnsi="Times New Roman" w:cs="Times New Roman"/>
          <w:sz w:val="28"/>
          <w:szCs w:val="28"/>
          <w:lang w:val="kk-KZ"/>
        </w:rPr>
        <w:t>а</w:t>
      </w:r>
      <w:r>
        <w:rPr>
          <w:rFonts w:ascii="Times New Roman" w:hAnsi="Times New Roman" w:cs="Times New Roman"/>
          <w:sz w:val="28"/>
          <w:szCs w:val="28"/>
        </w:rPr>
        <w:t xml:space="preserve">, из них отменено – 52,  изменено – 33, оставлено без изменения – </w:t>
      </w:r>
      <w:r>
        <w:rPr>
          <w:rFonts w:ascii="Times New Roman" w:hAnsi="Times New Roman" w:cs="Times New Roman"/>
          <w:sz w:val="28"/>
          <w:szCs w:val="28"/>
          <w:lang w:val="kk-KZ"/>
        </w:rPr>
        <w:t>319</w:t>
      </w:r>
      <w:r>
        <w:rPr>
          <w:rFonts w:ascii="Times New Roman" w:hAnsi="Times New Roman" w:cs="Times New Roman"/>
          <w:sz w:val="28"/>
          <w:szCs w:val="28"/>
        </w:rPr>
        <w:t>.</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 2022 году рассмотрено 470 дел, из них отменено – 59,  изменено – 31, оставлено без изменения – </w:t>
      </w:r>
      <w:r>
        <w:rPr>
          <w:rFonts w:ascii="Times New Roman" w:hAnsi="Times New Roman" w:cs="Times New Roman"/>
          <w:sz w:val="28"/>
          <w:szCs w:val="28"/>
          <w:lang w:val="kk-KZ"/>
        </w:rPr>
        <w:t>380</w:t>
      </w:r>
      <w:r>
        <w:rPr>
          <w:rFonts w:ascii="Times New Roman" w:hAnsi="Times New Roman" w:cs="Times New Roman"/>
          <w:sz w:val="28"/>
          <w:szCs w:val="28"/>
        </w:rPr>
        <w:t>.</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rPr>
        <w:t>В 2023 году  рассмотрено 512, из них отменено – 84</w:t>
      </w:r>
      <w:r>
        <w:rPr>
          <w:rFonts w:ascii="Times New Roman" w:hAnsi="Times New Roman" w:cs="Times New Roman"/>
          <w:sz w:val="28"/>
          <w:szCs w:val="28"/>
          <w:lang w:val="kk-KZ"/>
        </w:rPr>
        <w:t>,</w:t>
      </w:r>
      <w:r>
        <w:rPr>
          <w:rFonts w:ascii="Times New Roman" w:hAnsi="Times New Roman" w:cs="Times New Roman"/>
          <w:sz w:val="28"/>
          <w:szCs w:val="28"/>
        </w:rPr>
        <w:t xml:space="preserve">  изменено </w:t>
      </w:r>
      <w:r>
        <w:rPr>
          <w:rFonts w:ascii="Times New Roman" w:hAnsi="Times New Roman" w:cs="Times New Roman"/>
          <w:sz w:val="28"/>
          <w:szCs w:val="28"/>
        </w:rPr>
        <w:noBreakHyphen/>
        <w:t xml:space="preserve"> 42, без изменения – </w:t>
      </w:r>
      <w:r>
        <w:rPr>
          <w:rFonts w:ascii="Times New Roman" w:hAnsi="Times New Roman" w:cs="Times New Roman"/>
          <w:sz w:val="28"/>
          <w:szCs w:val="28"/>
          <w:lang w:val="kk-KZ"/>
        </w:rPr>
        <w:t>386</w:t>
      </w:r>
      <w:r>
        <w:rPr>
          <w:rFonts w:ascii="Times New Roman" w:hAnsi="Times New Roman" w:cs="Times New Roman"/>
          <w:sz w:val="28"/>
          <w:szCs w:val="28"/>
        </w:rPr>
        <w:t xml:space="preserve"> решения.</w:t>
      </w:r>
    </w:p>
    <w:p w:rsidR="00447916" w:rsidRPr="00C15A1A" w:rsidRDefault="00447916" w:rsidP="00447916">
      <w:pPr>
        <w:pStyle w:val="a5"/>
        <w:ind w:firstLine="708"/>
        <w:jc w:val="both"/>
        <w:rPr>
          <w:rFonts w:ascii="Times New Roman" w:hAnsi="Times New Roman" w:cs="Times New Roman"/>
          <w:sz w:val="28"/>
          <w:szCs w:val="28"/>
        </w:rPr>
      </w:pPr>
      <w:r w:rsidRPr="00C15A1A">
        <w:rPr>
          <w:rFonts w:ascii="Times New Roman" w:hAnsi="Times New Roman" w:cs="Times New Roman"/>
          <w:sz w:val="28"/>
          <w:szCs w:val="28"/>
        </w:rPr>
        <w:t>Наибольшее количество отмен в 2020 году допущено в следующих регионах: Алматы (11), Алматинская область (7), ВКО (5), Жамбыл</w:t>
      </w:r>
      <w:r w:rsidR="00074817">
        <w:rPr>
          <w:rFonts w:ascii="Times New Roman" w:hAnsi="Times New Roman" w:cs="Times New Roman"/>
          <w:sz w:val="28"/>
          <w:szCs w:val="28"/>
        </w:rPr>
        <w:t>ская</w:t>
      </w:r>
      <w:r w:rsidRPr="00C15A1A">
        <w:rPr>
          <w:rFonts w:ascii="Times New Roman" w:hAnsi="Times New Roman" w:cs="Times New Roman"/>
          <w:sz w:val="28"/>
          <w:szCs w:val="28"/>
        </w:rPr>
        <w:t xml:space="preserve"> (4), Караганд</w:t>
      </w:r>
      <w:r w:rsidR="00074817">
        <w:rPr>
          <w:rFonts w:ascii="Times New Roman" w:hAnsi="Times New Roman" w:cs="Times New Roman"/>
          <w:sz w:val="28"/>
          <w:szCs w:val="28"/>
        </w:rPr>
        <w:t>инская</w:t>
      </w:r>
      <w:r>
        <w:rPr>
          <w:rFonts w:ascii="Times New Roman" w:hAnsi="Times New Roman" w:cs="Times New Roman"/>
          <w:sz w:val="28"/>
          <w:szCs w:val="28"/>
        </w:rPr>
        <w:t xml:space="preserve">, </w:t>
      </w:r>
      <w:r w:rsidRPr="00C15A1A">
        <w:rPr>
          <w:rFonts w:ascii="Times New Roman" w:hAnsi="Times New Roman" w:cs="Times New Roman"/>
          <w:sz w:val="28"/>
          <w:szCs w:val="28"/>
        </w:rPr>
        <w:t>Акт</w:t>
      </w:r>
      <w:r w:rsidR="00074817">
        <w:rPr>
          <w:rFonts w:ascii="Times New Roman" w:hAnsi="Times New Roman" w:cs="Times New Roman"/>
          <w:sz w:val="28"/>
          <w:szCs w:val="28"/>
        </w:rPr>
        <w:t>юбинская области -</w:t>
      </w:r>
      <w:r w:rsidRPr="00C15A1A">
        <w:rPr>
          <w:rFonts w:ascii="Times New Roman" w:hAnsi="Times New Roman" w:cs="Times New Roman"/>
          <w:sz w:val="28"/>
          <w:szCs w:val="28"/>
        </w:rPr>
        <w:t xml:space="preserve"> </w:t>
      </w:r>
      <w:r>
        <w:rPr>
          <w:rFonts w:ascii="Times New Roman" w:hAnsi="Times New Roman" w:cs="Times New Roman"/>
          <w:sz w:val="28"/>
          <w:szCs w:val="28"/>
        </w:rPr>
        <w:t>по 3 дела</w:t>
      </w:r>
      <w:r w:rsidRPr="00C15A1A">
        <w:rPr>
          <w:rFonts w:ascii="Times New Roman" w:hAnsi="Times New Roman" w:cs="Times New Roman"/>
          <w:sz w:val="28"/>
          <w:szCs w:val="28"/>
        </w:rPr>
        <w:t xml:space="preserve">; </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5A1A">
        <w:rPr>
          <w:rFonts w:ascii="Times New Roman" w:hAnsi="Times New Roman" w:cs="Times New Roman"/>
          <w:sz w:val="28"/>
          <w:szCs w:val="28"/>
        </w:rPr>
        <w:t>в 2021 году: Алматы (12), Алматинская область (8), ВКО</w:t>
      </w:r>
      <w:r>
        <w:rPr>
          <w:rFonts w:ascii="Times New Roman" w:hAnsi="Times New Roman" w:cs="Times New Roman"/>
          <w:sz w:val="28"/>
          <w:szCs w:val="28"/>
        </w:rPr>
        <w:t>, Караганд</w:t>
      </w:r>
      <w:r w:rsidR="00360543">
        <w:rPr>
          <w:rFonts w:ascii="Times New Roman" w:hAnsi="Times New Roman" w:cs="Times New Roman"/>
          <w:sz w:val="28"/>
          <w:szCs w:val="28"/>
        </w:rPr>
        <w:t>инская область -</w:t>
      </w:r>
      <w:r>
        <w:rPr>
          <w:rFonts w:ascii="Times New Roman" w:hAnsi="Times New Roman" w:cs="Times New Roman"/>
          <w:sz w:val="28"/>
          <w:szCs w:val="28"/>
        </w:rPr>
        <w:t xml:space="preserve"> по 6 дел</w:t>
      </w:r>
      <w:r w:rsidRPr="00C15A1A">
        <w:rPr>
          <w:rFonts w:ascii="Times New Roman" w:hAnsi="Times New Roman" w:cs="Times New Roman"/>
          <w:sz w:val="28"/>
          <w:szCs w:val="28"/>
        </w:rPr>
        <w:t>, Жамбыл</w:t>
      </w:r>
      <w:r w:rsidR="00360543">
        <w:rPr>
          <w:rFonts w:ascii="Times New Roman" w:hAnsi="Times New Roman" w:cs="Times New Roman"/>
          <w:sz w:val="28"/>
          <w:szCs w:val="28"/>
        </w:rPr>
        <w:t>ская</w:t>
      </w:r>
      <w:r>
        <w:rPr>
          <w:rFonts w:ascii="Times New Roman" w:hAnsi="Times New Roman" w:cs="Times New Roman"/>
          <w:sz w:val="28"/>
          <w:szCs w:val="28"/>
        </w:rPr>
        <w:t xml:space="preserve">, </w:t>
      </w:r>
      <w:r w:rsidRPr="00C15A1A">
        <w:rPr>
          <w:rFonts w:ascii="Times New Roman" w:hAnsi="Times New Roman" w:cs="Times New Roman"/>
          <w:sz w:val="28"/>
          <w:szCs w:val="28"/>
        </w:rPr>
        <w:t>Акмол</w:t>
      </w:r>
      <w:r w:rsidR="00360543">
        <w:rPr>
          <w:rFonts w:ascii="Times New Roman" w:hAnsi="Times New Roman" w:cs="Times New Roman"/>
          <w:sz w:val="28"/>
          <w:szCs w:val="28"/>
        </w:rPr>
        <w:t>инская области -</w:t>
      </w:r>
      <w:r w:rsidRPr="00C15A1A">
        <w:rPr>
          <w:rFonts w:ascii="Times New Roman" w:hAnsi="Times New Roman" w:cs="Times New Roman"/>
          <w:sz w:val="28"/>
          <w:szCs w:val="28"/>
        </w:rPr>
        <w:t xml:space="preserve"> </w:t>
      </w:r>
      <w:r>
        <w:rPr>
          <w:rFonts w:ascii="Times New Roman" w:hAnsi="Times New Roman" w:cs="Times New Roman"/>
          <w:sz w:val="28"/>
          <w:szCs w:val="28"/>
        </w:rPr>
        <w:t>по 4 дела</w:t>
      </w:r>
      <w:r w:rsidRPr="00C15A1A">
        <w:rPr>
          <w:rFonts w:ascii="Times New Roman" w:hAnsi="Times New Roman" w:cs="Times New Roman"/>
          <w:sz w:val="28"/>
          <w:szCs w:val="28"/>
        </w:rPr>
        <w:t xml:space="preserve">; </w:t>
      </w:r>
    </w:p>
    <w:p w:rsidR="00447916" w:rsidRDefault="00447916" w:rsidP="00447916">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15A1A">
        <w:rPr>
          <w:rFonts w:ascii="Times New Roman" w:hAnsi="Times New Roman" w:cs="Times New Roman"/>
          <w:sz w:val="28"/>
          <w:szCs w:val="28"/>
        </w:rPr>
        <w:t>в 2022 году: Алматы (11), Караганды (8), Алматинская область</w:t>
      </w:r>
      <w:r>
        <w:rPr>
          <w:rFonts w:ascii="Times New Roman" w:hAnsi="Times New Roman" w:cs="Times New Roman"/>
          <w:sz w:val="28"/>
          <w:szCs w:val="28"/>
        </w:rPr>
        <w:t>, ВКО по 5 дел,</w:t>
      </w:r>
      <w:r w:rsidRPr="00C15A1A">
        <w:rPr>
          <w:rFonts w:ascii="Times New Roman" w:hAnsi="Times New Roman" w:cs="Times New Roman"/>
          <w:sz w:val="28"/>
          <w:szCs w:val="28"/>
        </w:rPr>
        <w:t xml:space="preserve"> ЗКО</w:t>
      </w:r>
      <w:r>
        <w:rPr>
          <w:rFonts w:ascii="Times New Roman" w:hAnsi="Times New Roman" w:cs="Times New Roman"/>
          <w:sz w:val="28"/>
          <w:szCs w:val="28"/>
        </w:rPr>
        <w:t xml:space="preserve">, </w:t>
      </w:r>
      <w:r w:rsidRPr="00C15A1A">
        <w:rPr>
          <w:rFonts w:ascii="Times New Roman" w:hAnsi="Times New Roman" w:cs="Times New Roman"/>
          <w:sz w:val="28"/>
          <w:szCs w:val="28"/>
        </w:rPr>
        <w:t xml:space="preserve"> Шымкент</w:t>
      </w:r>
      <w:r>
        <w:rPr>
          <w:rFonts w:ascii="Times New Roman" w:hAnsi="Times New Roman" w:cs="Times New Roman"/>
          <w:sz w:val="28"/>
          <w:szCs w:val="28"/>
        </w:rPr>
        <w:t xml:space="preserve"> по </w:t>
      </w:r>
      <w:r w:rsidRPr="00C15A1A">
        <w:rPr>
          <w:rFonts w:ascii="Times New Roman" w:hAnsi="Times New Roman" w:cs="Times New Roman"/>
          <w:sz w:val="28"/>
          <w:szCs w:val="28"/>
        </w:rPr>
        <w:t>4</w:t>
      </w:r>
      <w:r>
        <w:rPr>
          <w:rFonts w:ascii="Times New Roman" w:hAnsi="Times New Roman" w:cs="Times New Roman"/>
          <w:sz w:val="28"/>
          <w:szCs w:val="28"/>
        </w:rPr>
        <w:t xml:space="preserve"> дела</w:t>
      </w:r>
      <w:r w:rsidRPr="00C15A1A">
        <w:rPr>
          <w:rFonts w:ascii="Times New Roman" w:hAnsi="Times New Roman" w:cs="Times New Roman"/>
          <w:sz w:val="28"/>
          <w:szCs w:val="28"/>
        </w:rPr>
        <w:t>, Астана</w:t>
      </w:r>
      <w:r>
        <w:rPr>
          <w:rFonts w:ascii="Times New Roman" w:hAnsi="Times New Roman" w:cs="Times New Roman"/>
          <w:sz w:val="28"/>
          <w:szCs w:val="28"/>
        </w:rPr>
        <w:t>, К</w:t>
      </w:r>
      <w:r w:rsidRPr="00C15A1A">
        <w:rPr>
          <w:rFonts w:ascii="Times New Roman" w:hAnsi="Times New Roman" w:cs="Times New Roman"/>
          <w:sz w:val="28"/>
          <w:szCs w:val="28"/>
        </w:rPr>
        <w:t>останай</w:t>
      </w:r>
      <w:r w:rsidR="00360543">
        <w:rPr>
          <w:rFonts w:ascii="Times New Roman" w:hAnsi="Times New Roman" w:cs="Times New Roman"/>
          <w:sz w:val="28"/>
          <w:szCs w:val="28"/>
        </w:rPr>
        <w:t>ская</w:t>
      </w:r>
      <w:r>
        <w:rPr>
          <w:rFonts w:ascii="Times New Roman" w:hAnsi="Times New Roman" w:cs="Times New Roman"/>
          <w:sz w:val="28"/>
          <w:szCs w:val="28"/>
        </w:rPr>
        <w:t>, Туркестан</w:t>
      </w:r>
      <w:r w:rsidR="00360543">
        <w:rPr>
          <w:rFonts w:ascii="Times New Roman" w:hAnsi="Times New Roman" w:cs="Times New Roman"/>
          <w:sz w:val="28"/>
          <w:szCs w:val="28"/>
        </w:rPr>
        <w:t>ская области -</w:t>
      </w:r>
      <w:r>
        <w:rPr>
          <w:rFonts w:ascii="Times New Roman" w:hAnsi="Times New Roman" w:cs="Times New Roman"/>
          <w:sz w:val="28"/>
          <w:szCs w:val="28"/>
        </w:rPr>
        <w:t xml:space="preserve"> по 3 дела</w:t>
      </w:r>
      <w:r w:rsidRPr="00C15A1A">
        <w:rPr>
          <w:rFonts w:ascii="Times New Roman" w:hAnsi="Times New Roman" w:cs="Times New Roman"/>
          <w:sz w:val="28"/>
          <w:szCs w:val="28"/>
        </w:rPr>
        <w:t xml:space="preserve">; </w:t>
      </w:r>
    </w:p>
    <w:p w:rsidR="00447916" w:rsidRDefault="00447916" w:rsidP="00447916">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C15A1A">
        <w:rPr>
          <w:rFonts w:ascii="Times New Roman" w:hAnsi="Times New Roman" w:cs="Times New Roman"/>
          <w:sz w:val="28"/>
          <w:szCs w:val="28"/>
        </w:rPr>
        <w:t>в 2023 году</w:t>
      </w:r>
      <w:r>
        <w:rPr>
          <w:rFonts w:ascii="Times New Roman" w:hAnsi="Times New Roman" w:cs="Times New Roman"/>
          <w:sz w:val="28"/>
          <w:szCs w:val="28"/>
        </w:rPr>
        <w:t xml:space="preserve">: </w:t>
      </w:r>
      <w:r w:rsidRPr="00C15A1A">
        <w:rPr>
          <w:rFonts w:ascii="Times New Roman" w:hAnsi="Times New Roman" w:cs="Times New Roman"/>
          <w:sz w:val="28"/>
          <w:szCs w:val="28"/>
        </w:rPr>
        <w:t xml:space="preserve"> Алматы (</w:t>
      </w:r>
      <w:r>
        <w:rPr>
          <w:rFonts w:ascii="Times New Roman" w:hAnsi="Times New Roman" w:cs="Times New Roman"/>
          <w:sz w:val="28"/>
          <w:szCs w:val="28"/>
        </w:rPr>
        <w:t>22</w:t>
      </w:r>
      <w:r w:rsidRPr="00C15A1A">
        <w:rPr>
          <w:rFonts w:ascii="Times New Roman" w:hAnsi="Times New Roman" w:cs="Times New Roman"/>
          <w:sz w:val="28"/>
          <w:szCs w:val="28"/>
        </w:rPr>
        <w:t>), Алматинская область (</w:t>
      </w:r>
      <w:r>
        <w:rPr>
          <w:rFonts w:ascii="Times New Roman" w:hAnsi="Times New Roman" w:cs="Times New Roman"/>
          <w:sz w:val="28"/>
          <w:szCs w:val="28"/>
        </w:rPr>
        <w:t>10</w:t>
      </w:r>
      <w:r w:rsidRPr="00C15A1A">
        <w:rPr>
          <w:rFonts w:ascii="Times New Roman" w:hAnsi="Times New Roman" w:cs="Times New Roman"/>
          <w:sz w:val="28"/>
          <w:szCs w:val="28"/>
        </w:rPr>
        <w:t>),</w:t>
      </w:r>
      <w:r>
        <w:rPr>
          <w:rFonts w:ascii="Times New Roman" w:hAnsi="Times New Roman" w:cs="Times New Roman"/>
          <w:sz w:val="28"/>
          <w:szCs w:val="28"/>
        </w:rPr>
        <w:t xml:space="preserve"> Караганд</w:t>
      </w:r>
      <w:r w:rsidR="00360543">
        <w:rPr>
          <w:rFonts w:ascii="Times New Roman" w:hAnsi="Times New Roman" w:cs="Times New Roman"/>
          <w:sz w:val="28"/>
          <w:szCs w:val="28"/>
        </w:rPr>
        <w:t>инская</w:t>
      </w:r>
      <w:r>
        <w:rPr>
          <w:rFonts w:ascii="Times New Roman" w:hAnsi="Times New Roman" w:cs="Times New Roman"/>
          <w:sz w:val="28"/>
          <w:szCs w:val="28"/>
        </w:rPr>
        <w:t xml:space="preserve"> (5) Акмол</w:t>
      </w:r>
      <w:r w:rsidR="00360543">
        <w:rPr>
          <w:rFonts w:ascii="Times New Roman" w:hAnsi="Times New Roman" w:cs="Times New Roman"/>
          <w:sz w:val="28"/>
          <w:szCs w:val="28"/>
        </w:rPr>
        <w:t>инская области</w:t>
      </w:r>
      <w:r>
        <w:rPr>
          <w:rFonts w:ascii="Times New Roman" w:hAnsi="Times New Roman" w:cs="Times New Roman"/>
          <w:sz w:val="28"/>
          <w:szCs w:val="28"/>
        </w:rPr>
        <w:t>, Астана, Туркестан</w:t>
      </w:r>
      <w:r w:rsidR="00360543">
        <w:rPr>
          <w:rFonts w:ascii="Times New Roman" w:hAnsi="Times New Roman" w:cs="Times New Roman"/>
          <w:sz w:val="28"/>
          <w:szCs w:val="28"/>
        </w:rPr>
        <w:t>ская область</w:t>
      </w:r>
      <w:r>
        <w:rPr>
          <w:rFonts w:ascii="Times New Roman" w:hAnsi="Times New Roman" w:cs="Times New Roman"/>
          <w:sz w:val="28"/>
          <w:szCs w:val="28"/>
        </w:rPr>
        <w:t>, Шымкент, Павлодар</w:t>
      </w:r>
      <w:r w:rsidR="00360543">
        <w:rPr>
          <w:rFonts w:ascii="Times New Roman" w:hAnsi="Times New Roman" w:cs="Times New Roman"/>
          <w:sz w:val="28"/>
          <w:szCs w:val="28"/>
        </w:rPr>
        <w:t>ская область</w:t>
      </w:r>
      <w:r>
        <w:rPr>
          <w:rFonts w:ascii="Times New Roman" w:hAnsi="Times New Roman" w:cs="Times New Roman"/>
          <w:sz w:val="28"/>
          <w:szCs w:val="28"/>
        </w:rPr>
        <w:t xml:space="preserve">, </w:t>
      </w:r>
      <w:r w:rsidR="00360543">
        <w:rPr>
          <w:rFonts w:ascii="Times New Roman" w:hAnsi="Times New Roman" w:cs="Times New Roman"/>
          <w:sz w:val="28"/>
          <w:szCs w:val="28"/>
        </w:rPr>
        <w:t xml:space="preserve">область </w:t>
      </w:r>
      <w:r>
        <w:rPr>
          <w:rFonts w:ascii="Times New Roman" w:hAnsi="Times New Roman" w:cs="Times New Roman"/>
          <w:sz w:val="28"/>
          <w:szCs w:val="28"/>
        </w:rPr>
        <w:t>Жет</w:t>
      </w:r>
      <w:r>
        <w:rPr>
          <w:rFonts w:ascii="Times New Roman" w:hAnsi="Times New Roman" w:cs="Times New Roman"/>
          <w:sz w:val="28"/>
          <w:szCs w:val="28"/>
          <w:lang w:val="kk-KZ"/>
        </w:rPr>
        <w:t xml:space="preserve">ісу </w:t>
      </w:r>
      <w:r w:rsidR="0036054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 4 дела. </w:t>
      </w:r>
    </w:p>
    <w:p w:rsidR="00104B88" w:rsidRDefault="00104B88" w:rsidP="00104B88">
      <w:pPr>
        <w:widowControl w:val="0"/>
        <w:spacing w:after="0" w:line="240" w:lineRule="auto"/>
        <w:ind w:firstLine="709"/>
        <w:contextualSpacing/>
        <w:jc w:val="both"/>
        <w:rPr>
          <w:rFonts w:ascii="Times New Roman" w:hAnsi="Times New Roman" w:cs="Times New Roman"/>
          <w:b/>
          <w:sz w:val="28"/>
          <w:szCs w:val="28"/>
        </w:rPr>
      </w:pPr>
    </w:p>
    <w:p w:rsidR="00447916" w:rsidRDefault="00447916" w:rsidP="00104B88">
      <w:pPr>
        <w:widowControl w:val="0"/>
        <w:spacing w:after="0" w:line="240" w:lineRule="auto"/>
        <w:ind w:firstLine="709"/>
        <w:contextualSpacing/>
        <w:jc w:val="both"/>
        <w:rPr>
          <w:rFonts w:ascii="Times New Roman" w:hAnsi="Times New Roman" w:cs="Times New Roman"/>
          <w:sz w:val="28"/>
          <w:szCs w:val="28"/>
        </w:rPr>
      </w:pPr>
      <w:r w:rsidRPr="00C95F6D">
        <w:rPr>
          <w:rFonts w:ascii="Times New Roman" w:hAnsi="Times New Roman" w:cs="Times New Roman"/>
          <w:b/>
          <w:sz w:val="28"/>
          <w:szCs w:val="28"/>
        </w:rPr>
        <w:t xml:space="preserve">В кассационном порядке </w:t>
      </w:r>
      <w:r w:rsidRPr="00C95F6D">
        <w:rPr>
          <w:rFonts w:ascii="Times New Roman" w:hAnsi="Times New Roman" w:cs="Times New Roman"/>
          <w:sz w:val="28"/>
          <w:szCs w:val="28"/>
        </w:rPr>
        <w:t>пересмотрено в 202</w:t>
      </w:r>
      <w:r>
        <w:rPr>
          <w:rFonts w:ascii="Times New Roman" w:hAnsi="Times New Roman" w:cs="Times New Roman"/>
          <w:sz w:val="28"/>
          <w:szCs w:val="28"/>
        </w:rPr>
        <w:t>0</w:t>
      </w:r>
      <w:r w:rsidRPr="00C95F6D">
        <w:rPr>
          <w:rFonts w:ascii="Times New Roman" w:hAnsi="Times New Roman" w:cs="Times New Roman"/>
          <w:sz w:val="28"/>
          <w:szCs w:val="28"/>
        </w:rPr>
        <w:t xml:space="preserve"> году -  </w:t>
      </w:r>
      <w:r>
        <w:rPr>
          <w:rFonts w:ascii="Times New Roman" w:hAnsi="Times New Roman" w:cs="Times New Roman"/>
          <w:sz w:val="28"/>
          <w:szCs w:val="28"/>
        </w:rPr>
        <w:t>4</w:t>
      </w:r>
      <w:r w:rsidRPr="00C95F6D">
        <w:rPr>
          <w:rFonts w:ascii="Times New Roman" w:hAnsi="Times New Roman" w:cs="Times New Roman"/>
          <w:sz w:val="28"/>
          <w:szCs w:val="28"/>
        </w:rPr>
        <w:t xml:space="preserve"> дел</w:t>
      </w:r>
      <w:r>
        <w:rPr>
          <w:rFonts w:ascii="Times New Roman" w:hAnsi="Times New Roman" w:cs="Times New Roman"/>
          <w:sz w:val="28"/>
          <w:szCs w:val="28"/>
        </w:rPr>
        <w:t>а</w:t>
      </w:r>
      <w:r w:rsidRPr="00C95F6D">
        <w:rPr>
          <w:rFonts w:ascii="Times New Roman" w:hAnsi="Times New Roman" w:cs="Times New Roman"/>
          <w:sz w:val="28"/>
          <w:szCs w:val="28"/>
        </w:rPr>
        <w:t xml:space="preserve">, </w:t>
      </w:r>
      <w:r>
        <w:rPr>
          <w:rFonts w:ascii="Times New Roman" w:hAnsi="Times New Roman" w:cs="Times New Roman"/>
          <w:sz w:val="28"/>
          <w:szCs w:val="28"/>
        </w:rPr>
        <w:t xml:space="preserve">в 2021 году – 1, в 2022 году – 6, </w:t>
      </w:r>
      <w:r w:rsidRPr="00C95F6D">
        <w:rPr>
          <w:rFonts w:ascii="Times New Roman" w:hAnsi="Times New Roman" w:cs="Times New Roman"/>
          <w:sz w:val="28"/>
          <w:szCs w:val="28"/>
        </w:rPr>
        <w:t>в 2023 г</w:t>
      </w:r>
      <w:r>
        <w:rPr>
          <w:rFonts w:ascii="Times New Roman" w:hAnsi="Times New Roman" w:cs="Times New Roman"/>
          <w:sz w:val="28"/>
          <w:szCs w:val="28"/>
        </w:rPr>
        <w:t>оду</w:t>
      </w:r>
      <w:r w:rsidRPr="00C95F6D">
        <w:rPr>
          <w:rFonts w:ascii="Times New Roman" w:hAnsi="Times New Roman" w:cs="Times New Roman"/>
          <w:sz w:val="28"/>
          <w:szCs w:val="28"/>
        </w:rPr>
        <w:t xml:space="preserve"> – </w:t>
      </w:r>
      <w:r>
        <w:rPr>
          <w:rFonts w:ascii="Times New Roman" w:hAnsi="Times New Roman" w:cs="Times New Roman"/>
          <w:sz w:val="28"/>
          <w:szCs w:val="28"/>
        </w:rPr>
        <w:t xml:space="preserve">10 </w:t>
      </w:r>
      <w:r w:rsidRPr="00C95F6D">
        <w:rPr>
          <w:rFonts w:ascii="Times New Roman" w:hAnsi="Times New Roman" w:cs="Times New Roman"/>
          <w:sz w:val="28"/>
          <w:szCs w:val="28"/>
        </w:rPr>
        <w:t>дел:</w:t>
      </w:r>
    </w:p>
    <w:tbl>
      <w:tblPr>
        <w:tblStyle w:val="af0"/>
        <w:tblW w:w="102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039"/>
        <w:gridCol w:w="1039"/>
        <w:gridCol w:w="1039"/>
        <w:gridCol w:w="1039"/>
        <w:gridCol w:w="1040"/>
        <w:gridCol w:w="1040"/>
        <w:gridCol w:w="1040"/>
        <w:gridCol w:w="1040"/>
      </w:tblGrid>
      <w:tr w:rsidR="00447916" w:rsidRPr="00F10738" w:rsidTr="001C7433">
        <w:trPr>
          <w:trHeight w:val="332"/>
        </w:trPr>
        <w:tc>
          <w:tcPr>
            <w:tcW w:w="1885" w:type="dxa"/>
            <w:vMerge w:val="restart"/>
            <w:tcBorders>
              <w:bottom w:val="single" w:sz="4" w:space="0" w:color="auto"/>
            </w:tcBorders>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Регион</w:t>
            </w:r>
          </w:p>
        </w:tc>
        <w:tc>
          <w:tcPr>
            <w:tcW w:w="2078" w:type="dxa"/>
            <w:gridSpan w:val="2"/>
            <w:tcBorders>
              <w:bottom w:val="single" w:sz="4" w:space="0" w:color="auto"/>
            </w:tcBorders>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2020</w:t>
            </w:r>
          </w:p>
        </w:tc>
        <w:tc>
          <w:tcPr>
            <w:tcW w:w="2078" w:type="dxa"/>
            <w:gridSpan w:val="2"/>
            <w:tcBorders>
              <w:bottom w:val="single" w:sz="4" w:space="0" w:color="auto"/>
            </w:tcBorders>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2021</w:t>
            </w:r>
          </w:p>
        </w:tc>
        <w:tc>
          <w:tcPr>
            <w:tcW w:w="2080" w:type="dxa"/>
            <w:gridSpan w:val="2"/>
            <w:tcBorders>
              <w:bottom w:val="single" w:sz="4" w:space="0" w:color="auto"/>
            </w:tcBorders>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2022</w:t>
            </w:r>
          </w:p>
        </w:tc>
        <w:tc>
          <w:tcPr>
            <w:tcW w:w="2080" w:type="dxa"/>
            <w:gridSpan w:val="2"/>
            <w:tcBorders>
              <w:bottom w:val="single" w:sz="4" w:space="0" w:color="auto"/>
            </w:tcBorders>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2023</w:t>
            </w:r>
          </w:p>
        </w:tc>
      </w:tr>
      <w:tr w:rsidR="00447916" w:rsidRPr="00F10738" w:rsidTr="001C7433">
        <w:tc>
          <w:tcPr>
            <w:tcW w:w="1885" w:type="dxa"/>
            <w:vMerge/>
          </w:tcPr>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отм</w:t>
            </w: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изм</w:t>
            </w: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отм</w:t>
            </w: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изм</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отм</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изм</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отм</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изм</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 xml:space="preserve">Алматы </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Астана</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Шымкент</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2</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r>
      <w:tr w:rsidR="00447916" w:rsidRPr="00F10738" w:rsidTr="001C7433">
        <w:tc>
          <w:tcPr>
            <w:tcW w:w="1885" w:type="dxa"/>
          </w:tcPr>
          <w:p w:rsidR="00447916" w:rsidRPr="00F10738"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Алматинская область</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3</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Атырау</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Караганды</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 xml:space="preserve">Мангистау </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СКО</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Павлодар</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ВКО</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39"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sidRPr="00F10738">
              <w:rPr>
                <w:rFonts w:ascii="Times New Roman" w:hAnsi="Times New Roman" w:cs="Times New Roman"/>
                <w:sz w:val="24"/>
                <w:szCs w:val="24"/>
              </w:rPr>
              <w:t>1</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040" w:type="dxa"/>
          </w:tcPr>
          <w:p w:rsidR="00447916" w:rsidRPr="00F10738" w:rsidRDefault="00447916" w:rsidP="001C7433">
            <w:pPr>
              <w:widowControl w:val="0"/>
              <w:jc w:val="center"/>
              <w:rPr>
                <w:rFonts w:ascii="Times New Roman" w:hAnsi="Times New Roman" w:cs="Times New Roman"/>
                <w:sz w:val="24"/>
                <w:szCs w:val="24"/>
              </w:rPr>
            </w:pPr>
            <w:r>
              <w:rPr>
                <w:rFonts w:ascii="Times New Roman" w:hAnsi="Times New Roman" w:cs="Times New Roman"/>
                <w:sz w:val="24"/>
                <w:szCs w:val="24"/>
              </w:rPr>
              <w:t>-</w:t>
            </w:r>
          </w:p>
        </w:tc>
      </w:tr>
      <w:tr w:rsidR="00447916" w:rsidRPr="00F10738" w:rsidTr="001C7433">
        <w:tc>
          <w:tcPr>
            <w:tcW w:w="1885" w:type="dxa"/>
          </w:tcPr>
          <w:p w:rsidR="00447916" w:rsidRDefault="00447916" w:rsidP="001C7433">
            <w:pPr>
              <w:widowControl w:val="0"/>
              <w:jc w:val="both"/>
              <w:rPr>
                <w:rFonts w:ascii="Times New Roman" w:hAnsi="Times New Roman" w:cs="Times New Roman"/>
                <w:b/>
                <w:sz w:val="24"/>
                <w:szCs w:val="24"/>
              </w:rPr>
            </w:pPr>
            <w:r w:rsidRPr="00F10738">
              <w:rPr>
                <w:rFonts w:ascii="Times New Roman" w:hAnsi="Times New Roman" w:cs="Times New Roman"/>
                <w:b/>
                <w:sz w:val="24"/>
                <w:szCs w:val="24"/>
              </w:rPr>
              <w:t xml:space="preserve">Итого: </w:t>
            </w:r>
          </w:p>
          <w:p w:rsidR="00447916" w:rsidRPr="00F10738" w:rsidRDefault="00447916" w:rsidP="001C7433">
            <w:pPr>
              <w:widowControl w:val="0"/>
              <w:jc w:val="both"/>
              <w:rPr>
                <w:rFonts w:ascii="Times New Roman" w:hAnsi="Times New Roman" w:cs="Times New Roman"/>
                <w:b/>
                <w:sz w:val="24"/>
                <w:szCs w:val="24"/>
              </w:rPr>
            </w:pPr>
          </w:p>
        </w:tc>
        <w:tc>
          <w:tcPr>
            <w:tcW w:w="1039"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4</w:t>
            </w:r>
          </w:p>
        </w:tc>
        <w:tc>
          <w:tcPr>
            <w:tcW w:w="1039" w:type="dxa"/>
          </w:tcPr>
          <w:p w:rsidR="00447916" w:rsidRPr="00F10738" w:rsidRDefault="00447916" w:rsidP="001C7433">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c>
          <w:tcPr>
            <w:tcW w:w="1039"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1</w:t>
            </w:r>
          </w:p>
        </w:tc>
        <w:tc>
          <w:tcPr>
            <w:tcW w:w="1039" w:type="dxa"/>
          </w:tcPr>
          <w:p w:rsidR="00447916" w:rsidRPr="00F10738" w:rsidRDefault="00447916" w:rsidP="001C7433">
            <w:pPr>
              <w:widowControl w:val="0"/>
              <w:jc w:val="center"/>
              <w:rPr>
                <w:rFonts w:ascii="Times New Roman" w:hAnsi="Times New Roman" w:cs="Times New Roman"/>
                <w:b/>
                <w:sz w:val="24"/>
                <w:szCs w:val="24"/>
              </w:rPr>
            </w:pPr>
            <w:r>
              <w:rPr>
                <w:rFonts w:ascii="Times New Roman" w:hAnsi="Times New Roman" w:cs="Times New Roman"/>
                <w:b/>
                <w:sz w:val="24"/>
                <w:szCs w:val="24"/>
              </w:rPr>
              <w:t>-</w:t>
            </w:r>
          </w:p>
        </w:tc>
        <w:tc>
          <w:tcPr>
            <w:tcW w:w="1040"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5</w:t>
            </w:r>
          </w:p>
        </w:tc>
        <w:tc>
          <w:tcPr>
            <w:tcW w:w="1040"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1</w:t>
            </w:r>
          </w:p>
        </w:tc>
        <w:tc>
          <w:tcPr>
            <w:tcW w:w="1040"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7</w:t>
            </w:r>
          </w:p>
        </w:tc>
        <w:tc>
          <w:tcPr>
            <w:tcW w:w="1040" w:type="dxa"/>
          </w:tcPr>
          <w:p w:rsidR="00447916" w:rsidRPr="00F10738" w:rsidRDefault="00447916" w:rsidP="001C7433">
            <w:pPr>
              <w:widowControl w:val="0"/>
              <w:jc w:val="center"/>
              <w:rPr>
                <w:rFonts w:ascii="Times New Roman" w:hAnsi="Times New Roman" w:cs="Times New Roman"/>
                <w:b/>
                <w:sz w:val="24"/>
                <w:szCs w:val="24"/>
              </w:rPr>
            </w:pPr>
            <w:r w:rsidRPr="00F10738">
              <w:rPr>
                <w:rFonts w:ascii="Times New Roman" w:hAnsi="Times New Roman" w:cs="Times New Roman"/>
                <w:b/>
                <w:sz w:val="24"/>
                <w:szCs w:val="24"/>
              </w:rPr>
              <w:t>3</w:t>
            </w:r>
          </w:p>
        </w:tc>
      </w:tr>
    </w:tbl>
    <w:p w:rsidR="00447916" w:rsidRPr="00F10738" w:rsidRDefault="00447916" w:rsidP="00447916">
      <w:pPr>
        <w:widowControl w:val="0"/>
        <w:ind w:firstLine="709"/>
        <w:jc w:val="both"/>
        <w:rPr>
          <w:rFonts w:ascii="Times New Roman" w:hAnsi="Times New Roman" w:cs="Times New Roman"/>
          <w:sz w:val="24"/>
          <w:szCs w:val="24"/>
        </w:rPr>
      </w:pPr>
    </w:p>
    <w:p w:rsidR="0019607B" w:rsidRPr="0024525B" w:rsidRDefault="00BD47DE"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Подсудность </w:t>
      </w:r>
    </w:p>
    <w:p w:rsidR="000F4602" w:rsidRPr="0024525B" w:rsidRDefault="000F460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 ГПК существует следующая подсудность гражданских дел</w:t>
      </w:r>
      <w:r w:rsidR="00382B5E">
        <w:rPr>
          <w:rFonts w:ascii="Times New Roman" w:hAnsi="Times New Roman" w:cs="Times New Roman"/>
          <w:sz w:val="28"/>
          <w:szCs w:val="28"/>
        </w:rPr>
        <w:t xml:space="preserve"> по спорам</w:t>
      </w:r>
      <w:r w:rsidRPr="0024525B">
        <w:rPr>
          <w:rFonts w:ascii="Times New Roman" w:hAnsi="Times New Roman" w:cs="Times New Roman"/>
          <w:sz w:val="28"/>
          <w:szCs w:val="28"/>
        </w:rPr>
        <w:t>, возникши</w:t>
      </w:r>
      <w:r w:rsidR="00382B5E">
        <w:rPr>
          <w:rFonts w:ascii="Times New Roman" w:hAnsi="Times New Roman" w:cs="Times New Roman"/>
          <w:sz w:val="28"/>
          <w:szCs w:val="28"/>
        </w:rPr>
        <w:t>м</w:t>
      </w:r>
      <w:r w:rsidRPr="0024525B">
        <w:rPr>
          <w:rFonts w:ascii="Times New Roman" w:hAnsi="Times New Roman" w:cs="Times New Roman"/>
          <w:sz w:val="28"/>
          <w:szCs w:val="28"/>
        </w:rPr>
        <w:t xml:space="preserve"> из наследственных правоотношений.</w:t>
      </w:r>
    </w:p>
    <w:p w:rsidR="000F4602" w:rsidRPr="0024525B" w:rsidRDefault="00830F5B"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Частью</w:t>
      </w:r>
      <w:r w:rsidR="000F4602" w:rsidRPr="0024525B">
        <w:rPr>
          <w:rFonts w:ascii="Times New Roman" w:hAnsi="Times New Roman" w:cs="Times New Roman"/>
          <w:sz w:val="28"/>
          <w:szCs w:val="28"/>
        </w:rPr>
        <w:t xml:space="preserve"> 3 статьи 31 </w:t>
      </w:r>
      <w:r>
        <w:rPr>
          <w:rFonts w:ascii="Times New Roman" w:hAnsi="Times New Roman" w:cs="Times New Roman"/>
          <w:sz w:val="28"/>
          <w:szCs w:val="28"/>
        </w:rPr>
        <w:t xml:space="preserve">ГПК </w:t>
      </w:r>
      <w:r w:rsidR="000F4602" w:rsidRPr="0024525B">
        <w:rPr>
          <w:rFonts w:ascii="Times New Roman" w:hAnsi="Times New Roman" w:cs="Times New Roman"/>
          <w:sz w:val="28"/>
          <w:szCs w:val="28"/>
        </w:rPr>
        <w:t>определена исключительная подсудность дел по искам о признании недостойным наследником, признании наследства выморочным, продлении или восстановлении срока для принятия наследства, отказа от наследства</w:t>
      </w:r>
      <w:r w:rsidR="0024525B" w:rsidRPr="0024525B">
        <w:rPr>
          <w:rFonts w:ascii="Times New Roman" w:hAnsi="Times New Roman" w:cs="Times New Roman"/>
          <w:sz w:val="28"/>
          <w:szCs w:val="28"/>
        </w:rPr>
        <w:t>, которые рассматриваются</w:t>
      </w:r>
      <w:r w:rsidR="000F4602" w:rsidRPr="0024525B">
        <w:rPr>
          <w:rFonts w:ascii="Times New Roman" w:hAnsi="Times New Roman" w:cs="Times New Roman"/>
          <w:sz w:val="28"/>
          <w:szCs w:val="28"/>
        </w:rPr>
        <w:t xml:space="preserve"> по месту открытия наследства.</w:t>
      </w:r>
    </w:p>
    <w:p w:rsidR="000F4602" w:rsidRPr="0024525B" w:rsidRDefault="0024525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 xml:space="preserve">Необходимо указать, что </w:t>
      </w:r>
      <w:r w:rsidR="000F4602" w:rsidRPr="0024525B">
        <w:rPr>
          <w:rFonts w:ascii="Times New Roman" w:hAnsi="Times New Roman" w:cs="Times New Roman"/>
          <w:sz w:val="28"/>
          <w:szCs w:val="28"/>
        </w:rPr>
        <w:t>вышеуказанный пункт статьи 31 ГПК требует редакционного уточнения, так как восстанавливается срок для принятия наследства, а продляется срок для отказа от наследства.</w:t>
      </w:r>
    </w:p>
    <w:p w:rsidR="005F717D" w:rsidRPr="0024525B" w:rsidRDefault="005F717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правоприменительной практике судо</w:t>
      </w:r>
      <w:r w:rsidR="000F4602" w:rsidRPr="0024525B">
        <w:rPr>
          <w:rFonts w:ascii="Times New Roman" w:hAnsi="Times New Roman" w:cs="Times New Roman"/>
          <w:sz w:val="28"/>
          <w:szCs w:val="28"/>
        </w:rPr>
        <w:t>в</w:t>
      </w:r>
      <w:r w:rsidRPr="0024525B">
        <w:rPr>
          <w:rFonts w:ascii="Times New Roman" w:hAnsi="Times New Roman" w:cs="Times New Roman"/>
          <w:sz w:val="28"/>
          <w:szCs w:val="28"/>
        </w:rPr>
        <w:t xml:space="preserve"> возникают вопросы касательно подсудности дел по искам о восстановлении срока для принятия наследства ввиду того, что пунктом 12 </w:t>
      </w:r>
      <w:r w:rsidR="00EB7314">
        <w:rPr>
          <w:rFonts w:ascii="Times New Roman" w:hAnsi="Times New Roman" w:cs="Times New Roman"/>
          <w:sz w:val="28"/>
          <w:szCs w:val="28"/>
        </w:rPr>
        <w:t>Н</w:t>
      </w:r>
      <w:r w:rsidRPr="0024525B">
        <w:rPr>
          <w:rFonts w:ascii="Times New Roman" w:hAnsi="Times New Roman" w:cs="Times New Roman"/>
          <w:sz w:val="28"/>
          <w:szCs w:val="28"/>
        </w:rPr>
        <w:t>ормативного постановления разъяснено, что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w:t>
      </w:r>
    </w:p>
    <w:p w:rsidR="00BB2FFE" w:rsidRPr="0024525B" w:rsidRDefault="000F460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Данный пункт Нормативного постановления противоречит правилу, установленному </w:t>
      </w:r>
      <w:r w:rsidR="00830F5B">
        <w:rPr>
          <w:rFonts w:ascii="Times New Roman" w:hAnsi="Times New Roman" w:cs="Times New Roman"/>
          <w:sz w:val="28"/>
          <w:szCs w:val="28"/>
        </w:rPr>
        <w:t>частью</w:t>
      </w:r>
      <w:r w:rsidR="00BB2FFE" w:rsidRPr="0024525B">
        <w:rPr>
          <w:rFonts w:ascii="Times New Roman" w:hAnsi="Times New Roman" w:cs="Times New Roman"/>
          <w:sz w:val="28"/>
          <w:szCs w:val="28"/>
        </w:rPr>
        <w:t xml:space="preserve"> 3 статьи 31 ГПК</w:t>
      </w:r>
      <w:r w:rsidRPr="0024525B">
        <w:rPr>
          <w:rFonts w:ascii="Times New Roman" w:hAnsi="Times New Roman" w:cs="Times New Roman"/>
          <w:sz w:val="28"/>
          <w:szCs w:val="28"/>
        </w:rPr>
        <w:t xml:space="preserve"> об исключительной </w:t>
      </w:r>
      <w:r w:rsidR="005F75FB" w:rsidRPr="0024525B">
        <w:rPr>
          <w:rFonts w:ascii="Times New Roman" w:hAnsi="Times New Roman" w:cs="Times New Roman"/>
          <w:sz w:val="28"/>
          <w:szCs w:val="28"/>
        </w:rPr>
        <w:t xml:space="preserve">подсудности исков о </w:t>
      </w:r>
      <w:r w:rsidR="00BD47DE" w:rsidRPr="0024525B">
        <w:rPr>
          <w:rFonts w:ascii="Times New Roman" w:hAnsi="Times New Roman" w:cs="Times New Roman"/>
          <w:sz w:val="28"/>
          <w:szCs w:val="28"/>
        </w:rPr>
        <w:t>восстановлении срока для принятия наследства</w:t>
      </w:r>
      <w:r w:rsidR="005F75FB" w:rsidRPr="0024525B">
        <w:rPr>
          <w:rFonts w:ascii="Times New Roman" w:hAnsi="Times New Roman" w:cs="Times New Roman"/>
          <w:sz w:val="28"/>
          <w:szCs w:val="28"/>
        </w:rPr>
        <w:t xml:space="preserve"> -</w:t>
      </w:r>
      <w:r w:rsidR="00BD47DE" w:rsidRPr="0024525B">
        <w:rPr>
          <w:rFonts w:ascii="Times New Roman" w:hAnsi="Times New Roman" w:cs="Times New Roman"/>
          <w:sz w:val="28"/>
          <w:szCs w:val="28"/>
        </w:rPr>
        <w:t xml:space="preserve"> по месту открытия наследства.</w:t>
      </w:r>
    </w:p>
    <w:p w:rsidR="005F717D" w:rsidRPr="0024525B" w:rsidRDefault="005F717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До внесения соответствующих изменений в Нормативное постановление судам следует исходить из следующего.</w:t>
      </w:r>
    </w:p>
    <w:p w:rsidR="005F717D" w:rsidRPr="0024525B" w:rsidRDefault="005F717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Нормативное постановление </w:t>
      </w:r>
      <w:r w:rsidR="000F4602" w:rsidRPr="0024525B">
        <w:rPr>
          <w:rFonts w:ascii="Times New Roman" w:hAnsi="Times New Roman" w:cs="Times New Roman"/>
          <w:sz w:val="28"/>
          <w:szCs w:val="28"/>
        </w:rPr>
        <w:t xml:space="preserve">находится вне </w:t>
      </w:r>
      <w:r w:rsidRPr="0024525B">
        <w:rPr>
          <w:rFonts w:ascii="Times New Roman" w:hAnsi="Times New Roman" w:cs="Times New Roman"/>
          <w:sz w:val="28"/>
          <w:szCs w:val="28"/>
        </w:rPr>
        <w:t>иерархи</w:t>
      </w:r>
      <w:r w:rsidR="000F4602" w:rsidRPr="0024525B">
        <w:rPr>
          <w:rFonts w:ascii="Times New Roman" w:hAnsi="Times New Roman" w:cs="Times New Roman"/>
          <w:sz w:val="28"/>
          <w:szCs w:val="28"/>
        </w:rPr>
        <w:t>и</w:t>
      </w:r>
      <w:r w:rsidRPr="0024525B">
        <w:rPr>
          <w:rFonts w:ascii="Times New Roman" w:hAnsi="Times New Roman" w:cs="Times New Roman"/>
          <w:sz w:val="28"/>
          <w:szCs w:val="28"/>
        </w:rPr>
        <w:t xml:space="preserve"> правовых актов, в случае наличия противоречий между Нормативным постановлением и ГПК следует руководствоваться правовой нормой, принятой позднее, то есть </w:t>
      </w:r>
      <w:r w:rsidR="00CD09AF" w:rsidRPr="0024525B">
        <w:rPr>
          <w:rFonts w:ascii="Times New Roman" w:hAnsi="Times New Roman" w:cs="Times New Roman"/>
          <w:sz w:val="28"/>
          <w:szCs w:val="28"/>
        </w:rPr>
        <w:t xml:space="preserve">ГПК, соответственно, </w:t>
      </w:r>
      <w:r w:rsidRPr="0024525B">
        <w:rPr>
          <w:rFonts w:ascii="Times New Roman" w:hAnsi="Times New Roman" w:cs="Times New Roman"/>
          <w:sz w:val="28"/>
          <w:szCs w:val="28"/>
        </w:rPr>
        <w:t xml:space="preserve">иски </w:t>
      </w:r>
      <w:r w:rsidR="00830F5B">
        <w:rPr>
          <w:rFonts w:ascii="Times New Roman" w:hAnsi="Times New Roman" w:cs="Times New Roman"/>
          <w:sz w:val="28"/>
          <w:szCs w:val="28"/>
        </w:rPr>
        <w:t>о</w:t>
      </w:r>
      <w:r w:rsidRPr="0024525B">
        <w:rPr>
          <w:rFonts w:ascii="Times New Roman" w:hAnsi="Times New Roman" w:cs="Times New Roman"/>
          <w:sz w:val="28"/>
          <w:szCs w:val="28"/>
        </w:rPr>
        <w:t xml:space="preserve"> восстановлени</w:t>
      </w:r>
      <w:r w:rsidR="00830F5B">
        <w:rPr>
          <w:rFonts w:ascii="Times New Roman" w:hAnsi="Times New Roman" w:cs="Times New Roman"/>
          <w:sz w:val="28"/>
          <w:szCs w:val="28"/>
        </w:rPr>
        <w:t>и</w:t>
      </w:r>
      <w:r w:rsidRPr="0024525B">
        <w:rPr>
          <w:rFonts w:ascii="Times New Roman" w:hAnsi="Times New Roman" w:cs="Times New Roman"/>
          <w:sz w:val="28"/>
          <w:szCs w:val="28"/>
        </w:rPr>
        <w:t xml:space="preserve"> срока для принятия наследства или продления срока для отказа от наследства должны предъявляться в суд по месту открытия наследства.</w:t>
      </w:r>
    </w:p>
    <w:p w:rsidR="005F75FB" w:rsidRPr="0024525B" w:rsidRDefault="00830F5B"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Частью</w:t>
      </w:r>
      <w:r w:rsidR="005F75FB" w:rsidRPr="0024525B">
        <w:rPr>
          <w:rFonts w:ascii="Times New Roman" w:hAnsi="Times New Roman" w:cs="Times New Roman"/>
          <w:sz w:val="28"/>
          <w:szCs w:val="28"/>
        </w:rPr>
        <w:t xml:space="preserve"> </w:t>
      </w:r>
      <w:r w:rsidR="005F717D" w:rsidRPr="0024525B">
        <w:rPr>
          <w:rFonts w:ascii="Times New Roman" w:hAnsi="Times New Roman" w:cs="Times New Roman"/>
          <w:sz w:val="28"/>
          <w:szCs w:val="28"/>
        </w:rPr>
        <w:t>2 статьи 31 ГПК</w:t>
      </w:r>
      <w:r w:rsidR="00CD09AF" w:rsidRPr="0024525B">
        <w:rPr>
          <w:rFonts w:ascii="Times New Roman" w:hAnsi="Times New Roman" w:cs="Times New Roman"/>
          <w:sz w:val="28"/>
          <w:szCs w:val="28"/>
        </w:rPr>
        <w:t xml:space="preserve"> также </w:t>
      </w:r>
      <w:r w:rsidR="005F75FB" w:rsidRPr="0024525B">
        <w:rPr>
          <w:rFonts w:ascii="Times New Roman" w:hAnsi="Times New Roman" w:cs="Times New Roman"/>
          <w:sz w:val="28"/>
          <w:szCs w:val="28"/>
        </w:rPr>
        <w:t xml:space="preserve">установлена исключительная подсудность </w:t>
      </w:r>
      <w:r w:rsidR="005F717D" w:rsidRPr="0024525B">
        <w:rPr>
          <w:rFonts w:ascii="Times New Roman" w:hAnsi="Times New Roman" w:cs="Times New Roman"/>
          <w:sz w:val="28"/>
          <w:szCs w:val="28"/>
        </w:rPr>
        <w:t>иск</w:t>
      </w:r>
      <w:r w:rsidR="005F75FB" w:rsidRPr="0024525B">
        <w:rPr>
          <w:rFonts w:ascii="Times New Roman" w:hAnsi="Times New Roman" w:cs="Times New Roman"/>
          <w:sz w:val="28"/>
          <w:szCs w:val="28"/>
        </w:rPr>
        <w:t>ов</w:t>
      </w:r>
      <w:r w:rsidR="005F717D" w:rsidRPr="0024525B">
        <w:rPr>
          <w:rFonts w:ascii="Times New Roman" w:hAnsi="Times New Roman" w:cs="Times New Roman"/>
          <w:sz w:val="28"/>
          <w:szCs w:val="28"/>
        </w:rPr>
        <w:t xml:space="preserve"> кредиторов наследодателя, предъявляемы</w:t>
      </w:r>
      <w:r w:rsidR="005F75FB" w:rsidRPr="0024525B">
        <w:rPr>
          <w:rFonts w:ascii="Times New Roman" w:hAnsi="Times New Roman" w:cs="Times New Roman"/>
          <w:sz w:val="28"/>
          <w:szCs w:val="28"/>
        </w:rPr>
        <w:t>х</w:t>
      </w:r>
      <w:r w:rsidR="005F717D" w:rsidRPr="0024525B">
        <w:rPr>
          <w:rFonts w:ascii="Times New Roman" w:hAnsi="Times New Roman" w:cs="Times New Roman"/>
          <w:sz w:val="28"/>
          <w:szCs w:val="28"/>
        </w:rPr>
        <w:t xml:space="preserve"> к наследникам, исполнителю завещания (доверительному управляющему наследством)</w:t>
      </w:r>
      <w:r w:rsidR="005F75FB" w:rsidRPr="0024525B">
        <w:rPr>
          <w:rFonts w:ascii="Times New Roman" w:hAnsi="Times New Roman" w:cs="Times New Roman"/>
          <w:sz w:val="28"/>
          <w:szCs w:val="28"/>
        </w:rPr>
        <w:t xml:space="preserve"> -</w:t>
      </w:r>
      <w:r w:rsidR="005F717D" w:rsidRPr="0024525B">
        <w:rPr>
          <w:rFonts w:ascii="Times New Roman" w:hAnsi="Times New Roman" w:cs="Times New Roman"/>
          <w:sz w:val="28"/>
          <w:szCs w:val="28"/>
        </w:rPr>
        <w:t xml:space="preserve"> по месту нахождения наследственного имущества в соответствии с правилами, установленными частью первой настоящей статьи</w:t>
      </w:r>
      <w:r w:rsidR="005F75FB" w:rsidRPr="0024525B">
        <w:rPr>
          <w:rFonts w:ascii="Times New Roman" w:hAnsi="Times New Roman" w:cs="Times New Roman"/>
          <w:sz w:val="28"/>
          <w:szCs w:val="28"/>
        </w:rPr>
        <w:t>, то есть в соответствии с правилами, установленными для недвижимого имущества</w:t>
      </w:r>
      <w:r w:rsidR="005F717D" w:rsidRPr="0024525B">
        <w:rPr>
          <w:rFonts w:ascii="Times New Roman" w:hAnsi="Times New Roman" w:cs="Times New Roman"/>
          <w:sz w:val="28"/>
          <w:szCs w:val="28"/>
        </w:rPr>
        <w:t>.</w:t>
      </w:r>
    </w:p>
    <w:p w:rsidR="00CD09AF" w:rsidRPr="0024525B" w:rsidRDefault="00BD4FF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Е</w:t>
      </w:r>
      <w:r w:rsidR="00BB2FFE" w:rsidRPr="0024525B">
        <w:rPr>
          <w:rFonts w:ascii="Times New Roman" w:hAnsi="Times New Roman" w:cs="Times New Roman"/>
          <w:sz w:val="28"/>
          <w:szCs w:val="28"/>
        </w:rPr>
        <w:t>сли наследственное имущество включает в себя движимое имущество (вклады в банках, членство в хозяйственных товариществах</w:t>
      </w:r>
      <w:r w:rsidR="007C7B44" w:rsidRPr="0024525B">
        <w:rPr>
          <w:rFonts w:ascii="Times New Roman" w:hAnsi="Times New Roman" w:cs="Times New Roman"/>
          <w:sz w:val="28"/>
          <w:szCs w:val="28"/>
        </w:rPr>
        <w:t xml:space="preserve">, паи в кооперативах </w:t>
      </w:r>
      <w:r w:rsidR="00CD09AF" w:rsidRPr="0024525B">
        <w:rPr>
          <w:rFonts w:ascii="Times New Roman" w:hAnsi="Times New Roman" w:cs="Times New Roman"/>
          <w:sz w:val="28"/>
          <w:szCs w:val="28"/>
        </w:rPr>
        <w:t xml:space="preserve">и т.д.), то для исков кредиторов </w:t>
      </w:r>
      <w:r w:rsidRPr="0024525B">
        <w:rPr>
          <w:rFonts w:ascii="Times New Roman" w:hAnsi="Times New Roman" w:cs="Times New Roman"/>
          <w:sz w:val="28"/>
          <w:szCs w:val="28"/>
        </w:rPr>
        <w:t>действует общее правило о подсудности – по месту нахождения ответчика.</w:t>
      </w:r>
    </w:p>
    <w:p w:rsidR="00CA39B4" w:rsidRPr="0024525B" w:rsidRDefault="00CA39B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lang w:eastAsia="ru-RU"/>
        </w:rPr>
        <w:t>Споры о защите наследственных прав несовершеннолетних детей согласно части 3 статьи 27 ГПК рассматриваются специализированными межрайонными судами по делам несовершеннолетних.</w:t>
      </w:r>
    </w:p>
    <w:p w:rsidR="00BD4FF4" w:rsidRPr="0024525B" w:rsidRDefault="00BD4FF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Правило общей подсудности</w:t>
      </w:r>
      <w:r w:rsidR="0024525B" w:rsidRPr="0024525B">
        <w:rPr>
          <w:rFonts w:ascii="Times New Roman" w:hAnsi="Times New Roman" w:cs="Times New Roman"/>
          <w:sz w:val="28"/>
          <w:szCs w:val="28"/>
        </w:rPr>
        <w:t xml:space="preserve"> (по месту нахождения ответчика)  </w:t>
      </w:r>
      <w:r w:rsidRPr="0024525B">
        <w:rPr>
          <w:rFonts w:ascii="Times New Roman" w:hAnsi="Times New Roman" w:cs="Times New Roman"/>
          <w:sz w:val="28"/>
          <w:szCs w:val="28"/>
        </w:rPr>
        <w:t xml:space="preserve"> действует</w:t>
      </w:r>
      <w:r w:rsidR="0024525B"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в отношении </w:t>
      </w:r>
      <w:r w:rsidR="000963CF" w:rsidRPr="0024525B">
        <w:rPr>
          <w:rFonts w:ascii="Times New Roman" w:hAnsi="Times New Roman" w:cs="Times New Roman"/>
          <w:sz w:val="28"/>
          <w:szCs w:val="28"/>
        </w:rPr>
        <w:t xml:space="preserve">всех </w:t>
      </w:r>
      <w:r w:rsidRPr="0024525B">
        <w:rPr>
          <w:rFonts w:ascii="Times New Roman" w:hAnsi="Times New Roman" w:cs="Times New Roman"/>
          <w:sz w:val="28"/>
          <w:szCs w:val="28"/>
        </w:rPr>
        <w:t>других дел, вытекающих из наследственных прав (о признании недействительным</w:t>
      </w:r>
      <w:r w:rsidR="00A65176">
        <w:rPr>
          <w:rFonts w:ascii="Times New Roman" w:hAnsi="Times New Roman" w:cs="Times New Roman"/>
          <w:sz w:val="28"/>
          <w:szCs w:val="28"/>
        </w:rPr>
        <w:t>и</w:t>
      </w:r>
      <w:r w:rsidRPr="0024525B">
        <w:rPr>
          <w:rFonts w:ascii="Times New Roman" w:hAnsi="Times New Roman" w:cs="Times New Roman"/>
          <w:sz w:val="28"/>
          <w:szCs w:val="28"/>
        </w:rPr>
        <w:t xml:space="preserve"> завещания, свидетельств</w:t>
      </w:r>
      <w:r w:rsidR="00A65176">
        <w:rPr>
          <w:rFonts w:ascii="Times New Roman" w:hAnsi="Times New Roman" w:cs="Times New Roman"/>
          <w:sz w:val="28"/>
          <w:szCs w:val="28"/>
        </w:rPr>
        <w:t>а</w:t>
      </w:r>
      <w:r w:rsidRPr="0024525B">
        <w:rPr>
          <w:rFonts w:ascii="Times New Roman" w:hAnsi="Times New Roman" w:cs="Times New Roman"/>
          <w:sz w:val="28"/>
          <w:szCs w:val="28"/>
        </w:rPr>
        <w:t xml:space="preserve"> о праве на наследство, за исключением свидетельств о правах на недвижимое имущество</w:t>
      </w:r>
      <w:r w:rsidR="000963CF" w:rsidRPr="0024525B">
        <w:rPr>
          <w:rFonts w:ascii="Times New Roman" w:hAnsi="Times New Roman" w:cs="Times New Roman"/>
          <w:sz w:val="28"/>
          <w:szCs w:val="28"/>
        </w:rPr>
        <w:t xml:space="preserve"> </w:t>
      </w:r>
      <w:r w:rsidR="00CD09AF" w:rsidRPr="0024525B">
        <w:rPr>
          <w:rFonts w:ascii="Times New Roman" w:hAnsi="Times New Roman" w:cs="Times New Roman"/>
          <w:sz w:val="28"/>
          <w:szCs w:val="28"/>
        </w:rPr>
        <w:t>и т.д.)</w:t>
      </w:r>
    </w:p>
    <w:p w:rsidR="00CD09AF" w:rsidRPr="0024525B" w:rsidRDefault="00CD09A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Дела об установлении юридического факта принятия наследства и места открытия наследства по правилам статьи 307 ГПК рассматриваются по месту жительства заявителя.</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В обобщении Восточно-Казахстанского областного суда указано, что одним из вопросов, вызывавших затруднение и различную позицию судов первой и апелляционной инстанции</w:t>
      </w:r>
      <w:r w:rsidR="00B51532">
        <w:rPr>
          <w:rFonts w:ascii="Times New Roman" w:hAnsi="Times New Roman" w:cs="Times New Roman"/>
          <w:sz w:val="28"/>
          <w:szCs w:val="28"/>
        </w:rPr>
        <w:t>,</w:t>
      </w:r>
      <w:r w:rsidRPr="0024525B">
        <w:rPr>
          <w:rFonts w:ascii="Times New Roman" w:hAnsi="Times New Roman" w:cs="Times New Roman"/>
          <w:sz w:val="28"/>
          <w:szCs w:val="28"/>
        </w:rPr>
        <w:t xml:space="preserve"> является определение подсудности споров по искам о признании ответчиков, являющихся иностранными гражданами, отпавшими наследниками.    </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Попова И.И. и Воробьева В.И. обратились в суд с иском к Пыхтареву В.В. и Пыхтаревой Ю.В. о признании отпавшими наследниками.</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Определением Усть-Каменогорского городского суда от 24 марта 2023 года иск возвращен с указанием на то, что иск должен предъявляться в суд по месту жительства ответчик</w:t>
      </w:r>
      <w:r w:rsidR="004D1D52">
        <w:rPr>
          <w:rFonts w:ascii="Times New Roman" w:hAnsi="Times New Roman" w:cs="Times New Roman"/>
          <w:sz w:val="28"/>
          <w:szCs w:val="28"/>
        </w:rPr>
        <w:t>ов</w:t>
      </w:r>
      <w:r w:rsidRPr="0024525B">
        <w:rPr>
          <w:rFonts w:ascii="Times New Roman" w:hAnsi="Times New Roman" w:cs="Times New Roman"/>
          <w:sz w:val="28"/>
          <w:szCs w:val="28"/>
        </w:rPr>
        <w:t>.</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Местом жительства ответчиков Пыхтарева В.В. и Пыхтаревой Ю.В. является Российская Федерация, Омская область, город Омск.</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 апелляционной инстанции посчитал  вывод суда первой инстанции</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ошибочным по следующим основаниям.</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Примерный перечень дел, которые компетентны рассматривать суды Республики Казахстан с участием иностранных лиц, приведен в статье 466 ГПК.</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части 3 статьи 466 ГПК суды Республики Казахстан рассматривают и другие дела, если законом и (или) международным договором, ратифицированным Республикой Казахстан, они отнесены к их компетенции.</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соответствии с пунктами 1 и 2 статьи 48 </w:t>
      </w:r>
      <w:r w:rsidR="00B51532">
        <w:rPr>
          <w:rFonts w:ascii="Times New Roman" w:hAnsi="Times New Roman" w:cs="Times New Roman"/>
          <w:sz w:val="28"/>
          <w:szCs w:val="28"/>
        </w:rPr>
        <w:t>Минской к</w:t>
      </w:r>
      <w:r w:rsidRPr="0024525B">
        <w:rPr>
          <w:rFonts w:ascii="Times New Roman" w:hAnsi="Times New Roman" w:cs="Times New Roman"/>
          <w:sz w:val="28"/>
          <w:szCs w:val="28"/>
        </w:rPr>
        <w:t>онвенции производство по делам о наследовании</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движимого имущества компетентны вести учреждения Договаривающейся</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Стороны, на территории которой имел место жительства наследодатель в момент своей смерти.</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Положения пунктов 1 и 2 настоящей статьи, в силу пункта 3 статьи 48</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названной Конвенции, применяются также при рассмотрении споров, возникающих в связи с производством по делам о наследстве.</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 пунктом 4 Нормативного постановления Минская конвенция применяется в отношениях между государством-участником Кишиневской Конвенции и государством, являющимся ее участником, но для которого Кишиневская Конвенция не вступила в силу.</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Поскольку Российская Федерация является государством-участником Кишиневской Конвенции, но для нее Кишиневская Конвенция не вступила в</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силу, судами Республики Казахстан при рассмотрении споров, возникающих</w:t>
      </w:r>
      <w:r w:rsidR="004D1D52">
        <w:rPr>
          <w:rFonts w:ascii="Times New Roman" w:hAnsi="Times New Roman" w:cs="Times New Roman"/>
          <w:sz w:val="28"/>
          <w:szCs w:val="28"/>
        </w:rPr>
        <w:t xml:space="preserve"> </w:t>
      </w:r>
      <w:r w:rsidRPr="0024525B">
        <w:rPr>
          <w:rFonts w:ascii="Times New Roman" w:hAnsi="Times New Roman" w:cs="Times New Roman"/>
          <w:sz w:val="28"/>
          <w:szCs w:val="28"/>
        </w:rPr>
        <w:t>в связи с производством по делам о наследстве, подлежат применению правила статьи 48 Минской конвенции.</w:t>
      </w:r>
    </w:p>
    <w:p w:rsidR="00607C20"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содержания иск</w:t>
      </w:r>
      <w:r w:rsidR="00607C20" w:rsidRPr="0024525B">
        <w:rPr>
          <w:rFonts w:ascii="Times New Roman" w:hAnsi="Times New Roman" w:cs="Times New Roman"/>
          <w:sz w:val="28"/>
          <w:szCs w:val="28"/>
        </w:rPr>
        <w:t>а</w:t>
      </w:r>
      <w:r w:rsidRPr="0024525B">
        <w:rPr>
          <w:rFonts w:ascii="Times New Roman" w:hAnsi="Times New Roman" w:cs="Times New Roman"/>
          <w:sz w:val="28"/>
          <w:szCs w:val="28"/>
        </w:rPr>
        <w:t xml:space="preserve"> Поповой И.И. и Воробь</w:t>
      </w:r>
      <w:r w:rsidR="00607C20" w:rsidRPr="0024525B">
        <w:rPr>
          <w:rFonts w:ascii="Times New Roman" w:hAnsi="Times New Roman" w:cs="Times New Roman"/>
          <w:sz w:val="28"/>
          <w:szCs w:val="28"/>
        </w:rPr>
        <w:t>е</w:t>
      </w:r>
      <w:r w:rsidRPr="0024525B">
        <w:rPr>
          <w:rFonts w:ascii="Times New Roman" w:hAnsi="Times New Roman" w:cs="Times New Roman"/>
          <w:sz w:val="28"/>
          <w:szCs w:val="28"/>
        </w:rPr>
        <w:t>вой В.И.</w:t>
      </w:r>
      <w:r w:rsidR="00B51532">
        <w:rPr>
          <w:rFonts w:ascii="Times New Roman" w:hAnsi="Times New Roman" w:cs="Times New Roman"/>
          <w:sz w:val="28"/>
          <w:szCs w:val="28"/>
        </w:rPr>
        <w:t xml:space="preserve"> </w:t>
      </w:r>
      <w:r w:rsidRPr="0024525B">
        <w:rPr>
          <w:rFonts w:ascii="Times New Roman" w:hAnsi="Times New Roman" w:cs="Times New Roman"/>
          <w:sz w:val="28"/>
          <w:szCs w:val="28"/>
        </w:rPr>
        <w:t xml:space="preserve">следует, что </w:t>
      </w:r>
      <w:r w:rsidR="00607C20" w:rsidRPr="0024525B">
        <w:rPr>
          <w:rFonts w:ascii="Times New Roman" w:hAnsi="Times New Roman" w:cs="Times New Roman"/>
          <w:sz w:val="28"/>
          <w:szCs w:val="28"/>
        </w:rPr>
        <w:t>наследственное имущество состоит из</w:t>
      </w:r>
      <w:r w:rsidRPr="0024525B">
        <w:rPr>
          <w:rFonts w:ascii="Times New Roman" w:hAnsi="Times New Roman" w:cs="Times New Roman"/>
          <w:sz w:val="28"/>
          <w:szCs w:val="28"/>
        </w:rPr>
        <w:t xml:space="preserve"> квартиры расположенной </w:t>
      </w:r>
      <w:r w:rsidR="00607C20" w:rsidRPr="0024525B">
        <w:rPr>
          <w:rFonts w:ascii="Times New Roman" w:hAnsi="Times New Roman" w:cs="Times New Roman"/>
          <w:sz w:val="28"/>
          <w:szCs w:val="28"/>
        </w:rPr>
        <w:t>в городе У</w:t>
      </w:r>
      <w:r w:rsidRPr="0024525B">
        <w:rPr>
          <w:rFonts w:ascii="Times New Roman" w:hAnsi="Times New Roman" w:cs="Times New Roman"/>
          <w:sz w:val="28"/>
          <w:szCs w:val="28"/>
        </w:rPr>
        <w:t>сть-Каменогорск</w:t>
      </w:r>
      <w:r w:rsidR="00607C20" w:rsidRPr="0024525B">
        <w:rPr>
          <w:rFonts w:ascii="Times New Roman" w:hAnsi="Times New Roman" w:cs="Times New Roman"/>
          <w:sz w:val="28"/>
          <w:szCs w:val="28"/>
        </w:rPr>
        <w:t xml:space="preserve"> Республики Казахстан.</w:t>
      </w:r>
    </w:p>
    <w:p w:rsidR="00F24A61" w:rsidRPr="0024525B" w:rsidRDefault="00F24A6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Исходя из этого, суд апелляционной инстанции пришел к выводу, что спор</w:t>
      </w:r>
      <w:r w:rsidR="00B51532">
        <w:rPr>
          <w:rFonts w:ascii="Times New Roman" w:hAnsi="Times New Roman" w:cs="Times New Roman"/>
          <w:sz w:val="28"/>
          <w:szCs w:val="28"/>
        </w:rPr>
        <w:t>,</w:t>
      </w:r>
      <w:r w:rsidRPr="0024525B">
        <w:rPr>
          <w:rFonts w:ascii="Times New Roman" w:hAnsi="Times New Roman" w:cs="Times New Roman"/>
          <w:sz w:val="28"/>
          <w:szCs w:val="28"/>
        </w:rPr>
        <w:t xml:space="preserve"> возникший между гражданами Республики Казахстан Поповой И.И. и </w:t>
      </w:r>
      <w:r w:rsidRPr="0024525B">
        <w:rPr>
          <w:rFonts w:ascii="Times New Roman" w:hAnsi="Times New Roman" w:cs="Times New Roman"/>
          <w:sz w:val="28"/>
          <w:szCs w:val="28"/>
        </w:rPr>
        <w:lastRenderedPageBreak/>
        <w:t>Воробь</w:t>
      </w:r>
      <w:r w:rsidR="00607C20" w:rsidRPr="0024525B">
        <w:rPr>
          <w:rFonts w:ascii="Times New Roman" w:hAnsi="Times New Roman" w:cs="Times New Roman"/>
          <w:sz w:val="28"/>
          <w:szCs w:val="28"/>
        </w:rPr>
        <w:t>е</w:t>
      </w:r>
      <w:r w:rsidRPr="0024525B">
        <w:rPr>
          <w:rFonts w:ascii="Times New Roman" w:hAnsi="Times New Roman" w:cs="Times New Roman"/>
          <w:sz w:val="28"/>
          <w:szCs w:val="28"/>
        </w:rPr>
        <w:t>вой В.И.</w:t>
      </w:r>
      <w:r w:rsidR="00A1676D">
        <w:rPr>
          <w:rFonts w:ascii="Times New Roman" w:hAnsi="Times New Roman" w:cs="Times New Roman"/>
          <w:sz w:val="28"/>
          <w:szCs w:val="28"/>
        </w:rPr>
        <w:t>,</w:t>
      </w:r>
      <w:r w:rsidRPr="0024525B">
        <w:rPr>
          <w:rFonts w:ascii="Times New Roman" w:hAnsi="Times New Roman" w:cs="Times New Roman"/>
          <w:sz w:val="28"/>
          <w:szCs w:val="28"/>
        </w:rPr>
        <w:t xml:space="preserve"> с одной стороны и гражданами Российской Федерации Пыхтаревым В.В. и Пыхтаревой Ю.В.</w:t>
      </w:r>
      <w:r w:rsidR="00A1676D">
        <w:rPr>
          <w:rFonts w:ascii="Times New Roman" w:hAnsi="Times New Roman" w:cs="Times New Roman"/>
          <w:sz w:val="28"/>
          <w:szCs w:val="28"/>
        </w:rPr>
        <w:t>,</w:t>
      </w:r>
      <w:r w:rsidRPr="0024525B">
        <w:rPr>
          <w:rFonts w:ascii="Times New Roman" w:hAnsi="Times New Roman" w:cs="Times New Roman"/>
          <w:sz w:val="28"/>
          <w:szCs w:val="28"/>
        </w:rPr>
        <w:t xml:space="preserve"> с другой стороны</w:t>
      </w:r>
      <w:r w:rsidR="00A1676D">
        <w:rPr>
          <w:rFonts w:ascii="Times New Roman" w:hAnsi="Times New Roman" w:cs="Times New Roman"/>
          <w:sz w:val="28"/>
          <w:szCs w:val="28"/>
        </w:rPr>
        <w:t>,</w:t>
      </w:r>
      <w:r w:rsidRPr="0024525B">
        <w:rPr>
          <w:rFonts w:ascii="Times New Roman" w:hAnsi="Times New Roman" w:cs="Times New Roman"/>
          <w:sz w:val="28"/>
          <w:szCs w:val="28"/>
        </w:rPr>
        <w:t xml:space="preserve"> в связи с начатым производством по делу о наследстве компетентен рассматривать суд Республики Казахстан, на территории которо</w:t>
      </w:r>
      <w:r w:rsidR="005E6A3F">
        <w:rPr>
          <w:rFonts w:ascii="Times New Roman" w:hAnsi="Times New Roman" w:cs="Times New Roman"/>
          <w:sz w:val="28"/>
          <w:szCs w:val="28"/>
        </w:rPr>
        <w:t>й</w:t>
      </w:r>
      <w:r w:rsidRPr="0024525B">
        <w:rPr>
          <w:rFonts w:ascii="Times New Roman" w:hAnsi="Times New Roman" w:cs="Times New Roman"/>
          <w:sz w:val="28"/>
          <w:szCs w:val="28"/>
        </w:rPr>
        <w:t xml:space="preserve"> находится </w:t>
      </w:r>
      <w:r w:rsidR="00B51532">
        <w:rPr>
          <w:rFonts w:ascii="Times New Roman" w:hAnsi="Times New Roman" w:cs="Times New Roman"/>
          <w:sz w:val="28"/>
          <w:szCs w:val="28"/>
        </w:rPr>
        <w:t>наследственное</w:t>
      </w:r>
      <w:r w:rsidRPr="0024525B">
        <w:rPr>
          <w:rFonts w:ascii="Times New Roman" w:hAnsi="Times New Roman" w:cs="Times New Roman"/>
          <w:sz w:val="28"/>
          <w:szCs w:val="28"/>
        </w:rPr>
        <w:t xml:space="preserve"> недвижимое имущество.</w:t>
      </w:r>
    </w:p>
    <w:p w:rsidR="00F24A61" w:rsidRPr="007027BA" w:rsidRDefault="00F24A61" w:rsidP="0024525B">
      <w:pPr>
        <w:spacing w:after="0" w:line="240" w:lineRule="auto"/>
        <w:ind w:firstLine="709"/>
        <w:contextualSpacing/>
        <w:jc w:val="both"/>
        <w:rPr>
          <w:rFonts w:ascii="Times New Roman" w:hAnsi="Times New Roman" w:cs="Times New Roman"/>
          <w:sz w:val="14"/>
          <w:szCs w:val="28"/>
        </w:rPr>
      </w:pPr>
    </w:p>
    <w:p w:rsidR="009E2A32" w:rsidRPr="0024525B" w:rsidRDefault="009E2A32" w:rsidP="009E2A32">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В соответствии со статьей 48 ГПК одновременное изменение основания и предмета иска не допускается. При предъявлении нового иска о восстановлении срока для принятия наследства суду следовало разрешить вопрос о процессуальной судьбе предыдущего требования об установлении факта приняти</w:t>
      </w:r>
      <w:r w:rsidR="00AB4048">
        <w:rPr>
          <w:rFonts w:ascii="Times New Roman" w:hAnsi="Times New Roman" w:cs="Times New Roman"/>
          <w:b/>
          <w:sz w:val="28"/>
          <w:szCs w:val="28"/>
        </w:rPr>
        <w:t>я</w:t>
      </w:r>
      <w:r w:rsidRPr="0024525B">
        <w:rPr>
          <w:rFonts w:ascii="Times New Roman" w:hAnsi="Times New Roman" w:cs="Times New Roman"/>
          <w:b/>
          <w:sz w:val="28"/>
          <w:szCs w:val="28"/>
        </w:rPr>
        <w:t xml:space="preserve"> наследства.</w:t>
      </w:r>
    </w:p>
    <w:p w:rsidR="0011176F" w:rsidRPr="0024525B" w:rsidRDefault="00B50A1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Сарыаркинским районным судом города Астаны рассмотрено дело по заявлению </w:t>
      </w:r>
      <w:r w:rsidR="0011176F" w:rsidRPr="0024525B">
        <w:rPr>
          <w:rFonts w:ascii="Times New Roman" w:hAnsi="Times New Roman" w:cs="Times New Roman"/>
          <w:sz w:val="28"/>
          <w:szCs w:val="28"/>
        </w:rPr>
        <w:t xml:space="preserve">Мусабаевой Г.В.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Первоначально Мусабаевой Г.В. подано заявление об установлении факта принятия наследства, затем данное заявление дополнено требованием о восстановлении пропущенного срока для принятия наследства.</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 принятии второго заявления суд </w:t>
      </w:r>
      <w:r w:rsidR="0077274F" w:rsidRPr="0024525B">
        <w:rPr>
          <w:rFonts w:ascii="Times New Roman" w:hAnsi="Times New Roman" w:cs="Times New Roman"/>
          <w:sz w:val="28"/>
          <w:szCs w:val="28"/>
        </w:rPr>
        <w:t>не принял во внимание</w:t>
      </w:r>
      <w:r w:rsidR="00B50A19" w:rsidRPr="0024525B">
        <w:rPr>
          <w:rFonts w:ascii="Times New Roman" w:hAnsi="Times New Roman" w:cs="Times New Roman"/>
          <w:sz w:val="28"/>
          <w:szCs w:val="28"/>
        </w:rPr>
        <w:t>, чт</w:t>
      </w:r>
      <w:r w:rsidRPr="0024525B">
        <w:rPr>
          <w:rFonts w:ascii="Times New Roman" w:hAnsi="Times New Roman" w:cs="Times New Roman"/>
          <w:sz w:val="28"/>
          <w:szCs w:val="28"/>
        </w:rPr>
        <w:t xml:space="preserve">о </w:t>
      </w:r>
      <w:r w:rsidR="009C1426">
        <w:rPr>
          <w:rFonts w:ascii="Times New Roman" w:hAnsi="Times New Roman" w:cs="Times New Roman"/>
          <w:sz w:val="28"/>
          <w:szCs w:val="28"/>
        </w:rPr>
        <w:t xml:space="preserve">оно </w:t>
      </w:r>
      <w:r w:rsidRPr="0024525B">
        <w:rPr>
          <w:rFonts w:ascii="Times New Roman" w:hAnsi="Times New Roman" w:cs="Times New Roman"/>
          <w:sz w:val="28"/>
          <w:szCs w:val="28"/>
        </w:rPr>
        <w:t xml:space="preserve"> не дополняет первоначальное, а является новым, так как юридический факт принятия наследства устанавливается в особом производстве и при условии, когда наследник фактически принял наследство, но не может представить нотариусу бесспорные доказательства, необходимые для получения свидетельства о праве на наследство, и нет возможности получить их иным путем.</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 восстановлении срока на принятие наследства у заявителя</w:t>
      </w:r>
      <w:r w:rsidR="009E2A32">
        <w:rPr>
          <w:rFonts w:ascii="Times New Roman" w:hAnsi="Times New Roman" w:cs="Times New Roman"/>
          <w:sz w:val="28"/>
          <w:szCs w:val="28"/>
        </w:rPr>
        <w:t>,</w:t>
      </w:r>
      <w:r w:rsidRPr="0024525B">
        <w:rPr>
          <w:rFonts w:ascii="Times New Roman" w:hAnsi="Times New Roman" w:cs="Times New Roman"/>
          <w:sz w:val="28"/>
          <w:szCs w:val="28"/>
        </w:rPr>
        <w:t xml:space="preserve"> напротив</w:t>
      </w:r>
      <w:r w:rsidR="009E2A32">
        <w:rPr>
          <w:rFonts w:ascii="Times New Roman" w:hAnsi="Times New Roman" w:cs="Times New Roman"/>
          <w:sz w:val="28"/>
          <w:szCs w:val="28"/>
        </w:rPr>
        <w:t>,</w:t>
      </w:r>
      <w:r w:rsidRPr="0024525B">
        <w:rPr>
          <w:rFonts w:ascii="Times New Roman" w:hAnsi="Times New Roman" w:cs="Times New Roman"/>
          <w:sz w:val="28"/>
          <w:szCs w:val="28"/>
        </w:rPr>
        <w:t xml:space="preserve"> должны отсутствовать доказательства фактического принятия наследства и он должен представить доказательства того, что срок им пропущен по уважительной причине.</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То есть</w:t>
      </w:r>
      <w:r w:rsidR="00B50A19" w:rsidRPr="0024525B">
        <w:rPr>
          <w:rFonts w:ascii="Times New Roman" w:hAnsi="Times New Roman" w:cs="Times New Roman"/>
          <w:sz w:val="28"/>
          <w:szCs w:val="28"/>
        </w:rPr>
        <w:t>,</w:t>
      </w:r>
      <w:r w:rsidRPr="0024525B">
        <w:rPr>
          <w:rFonts w:ascii="Times New Roman" w:hAnsi="Times New Roman" w:cs="Times New Roman"/>
          <w:sz w:val="28"/>
          <w:szCs w:val="28"/>
        </w:rPr>
        <w:t xml:space="preserve"> как сами требования заявителя, так и указываемые им факты </w:t>
      </w:r>
      <w:r w:rsidR="00B50A19" w:rsidRPr="0024525B">
        <w:rPr>
          <w:rFonts w:ascii="Times New Roman" w:hAnsi="Times New Roman" w:cs="Times New Roman"/>
          <w:sz w:val="28"/>
          <w:szCs w:val="28"/>
        </w:rPr>
        <w:t>должны быть различными</w:t>
      </w:r>
      <w:r w:rsidRPr="0024525B">
        <w:rPr>
          <w:rFonts w:ascii="Times New Roman" w:hAnsi="Times New Roman" w:cs="Times New Roman"/>
          <w:sz w:val="28"/>
          <w:szCs w:val="28"/>
        </w:rPr>
        <w:t xml:space="preserve">.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Наряду с этим</w:t>
      </w:r>
      <w:r w:rsidR="00B614D0">
        <w:rPr>
          <w:rFonts w:ascii="Times New Roman" w:hAnsi="Times New Roman" w:cs="Times New Roman"/>
          <w:sz w:val="28"/>
          <w:szCs w:val="28"/>
        </w:rPr>
        <w:t>,</w:t>
      </w:r>
      <w:r w:rsidRPr="0024525B">
        <w:rPr>
          <w:rFonts w:ascii="Times New Roman" w:hAnsi="Times New Roman" w:cs="Times New Roman"/>
          <w:sz w:val="28"/>
          <w:szCs w:val="28"/>
        </w:rPr>
        <w:t xml:space="preserve"> в нарушение требований статьи 148 ГПК во втором заявлении отсутствуют указанные в части 2 статьи 148 ГПК реквизиты, какие-либо обстоятельства в подтверждение уважительности пропуска срока не указаны.</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Несмотря на это</w:t>
      </w:r>
      <w:r w:rsidR="009E2A32">
        <w:rPr>
          <w:rFonts w:ascii="Times New Roman" w:hAnsi="Times New Roman" w:cs="Times New Roman"/>
          <w:sz w:val="28"/>
          <w:szCs w:val="28"/>
        </w:rPr>
        <w:t>,</w:t>
      </w:r>
      <w:r w:rsidRPr="0024525B">
        <w:rPr>
          <w:rFonts w:ascii="Times New Roman" w:hAnsi="Times New Roman" w:cs="Times New Roman"/>
          <w:sz w:val="28"/>
          <w:szCs w:val="28"/>
        </w:rPr>
        <w:t xml:space="preserve"> суд первой инстанции рассмотрел по существу требование о восстановлении срока с вынесением решения об удовлетворении заявления, при этом судьба первоначального требования осталась не разрешенной.</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 апелляционном рассмотрении дела решение суда было отменено и заявление оставлено без рассмотрения на основании подпункта 3 статьи 279 ГПК. Между тем по указанному основанию суд апелляционной инстанции вправе оставить иск без рассмотрения, если такой иск не был поддержан истцом в суде апелляционной инстанции.</w:t>
      </w:r>
      <w:r w:rsidR="009E2A32">
        <w:rPr>
          <w:rFonts w:ascii="Times New Roman" w:hAnsi="Times New Roman" w:cs="Times New Roman"/>
          <w:sz w:val="28"/>
          <w:szCs w:val="28"/>
        </w:rPr>
        <w:t xml:space="preserve"> Однако в</w:t>
      </w:r>
      <w:r w:rsidRPr="0024525B">
        <w:rPr>
          <w:rFonts w:ascii="Times New Roman" w:hAnsi="Times New Roman" w:cs="Times New Roman"/>
          <w:sz w:val="28"/>
          <w:szCs w:val="28"/>
        </w:rPr>
        <w:t xml:space="preserve"> суде апелляционной инстанции истец не участвовала, ее мнение не было заслушано, поэтому </w:t>
      </w:r>
      <w:r w:rsidR="00A105B9" w:rsidRPr="0024525B">
        <w:rPr>
          <w:rFonts w:ascii="Times New Roman" w:hAnsi="Times New Roman" w:cs="Times New Roman"/>
          <w:sz w:val="28"/>
          <w:szCs w:val="28"/>
        </w:rPr>
        <w:t xml:space="preserve">не было </w:t>
      </w:r>
      <w:r w:rsidRPr="0024525B">
        <w:rPr>
          <w:rFonts w:ascii="Times New Roman" w:hAnsi="Times New Roman" w:cs="Times New Roman"/>
          <w:sz w:val="28"/>
          <w:szCs w:val="28"/>
        </w:rPr>
        <w:t>оснований для оставления заявления без рассмотрения.</w:t>
      </w:r>
    </w:p>
    <w:p w:rsidR="00DC5FA7" w:rsidRPr="0024525B" w:rsidRDefault="0077274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Аналогичная ошибка допущена </w:t>
      </w:r>
      <w:r w:rsidR="00DC5FA7" w:rsidRPr="0024525B">
        <w:rPr>
          <w:rFonts w:ascii="Times New Roman" w:hAnsi="Times New Roman" w:cs="Times New Roman"/>
          <w:sz w:val="28"/>
          <w:szCs w:val="28"/>
        </w:rPr>
        <w:t>Кокшетауск</w:t>
      </w:r>
      <w:r w:rsidRPr="0024525B">
        <w:rPr>
          <w:rFonts w:ascii="Times New Roman" w:hAnsi="Times New Roman" w:cs="Times New Roman"/>
          <w:sz w:val="28"/>
          <w:szCs w:val="28"/>
        </w:rPr>
        <w:t>им</w:t>
      </w:r>
      <w:r w:rsidR="00DC5FA7" w:rsidRPr="0024525B">
        <w:rPr>
          <w:rFonts w:ascii="Times New Roman" w:hAnsi="Times New Roman" w:cs="Times New Roman"/>
          <w:sz w:val="28"/>
          <w:szCs w:val="28"/>
        </w:rPr>
        <w:t xml:space="preserve"> городск</w:t>
      </w:r>
      <w:r w:rsidRPr="0024525B">
        <w:rPr>
          <w:rFonts w:ascii="Times New Roman" w:hAnsi="Times New Roman" w:cs="Times New Roman"/>
          <w:sz w:val="28"/>
          <w:szCs w:val="28"/>
        </w:rPr>
        <w:t>им</w:t>
      </w:r>
      <w:r w:rsidR="00DC5FA7" w:rsidRPr="0024525B">
        <w:rPr>
          <w:rFonts w:ascii="Times New Roman" w:hAnsi="Times New Roman" w:cs="Times New Roman"/>
          <w:sz w:val="28"/>
          <w:szCs w:val="28"/>
        </w:rPr>
        <w:t xml:space="preserve"> суд</w:t>
      </w:r>
      <w:r w:rsidRPr="0024525B">
        <w:rPr>
          <w:rFonts w:ascii="Times New Roman" w:hAnsi="Times New Roman" w:cs="Times New Roman"/>
          <w:sz w:val="28"/>
          <w:szCs w:val="28"/>
        </w:rPr>
        <w:t xml:space="preserve">ом, который решением </w:t>
      </w:r>
      <w:r w:rsidR="00DC5FA7" w:rsidRPr="0024525B">
        <w:rPr>
          <w:rFonts w:ascii="Times New Roman" w:hAnsi="Times New Roman" w:cs="Times New Roman"/>
          <w:sz w:val="28"/>
          <w:szCs w:val="28"/>
        </w:rPr>
        <w:t>от 11 марта 2021 года удовлетвор</w:t>
      </w:r>
      <w:r w:rsidRPr="0024525B">
        <w:rPr>
          <w:rFonts w:ascii="Times New Roman" w:hAnsi="Times New Roman" w:cs="Times New Roman"/>
          <w:sz w:val="28"/>
          <w:szCs w:val="28"/>
        </w:rPr>
        <w:t>ил</w:t>
      </w:r>
      <w:r w:rsidR="00DC5FA7" w:rsidRPr="0024525B">
        <w:rPr>
          <w:rFonts w:ascii="Times New Roman" w:hAnsi="Times New Roman" w:cs="Times New Roman"/>
          <w:sz w:val="28"/>
          <w:szCs w:val="28"/>
        </w:rPr>
        <w:t xml:space="preserve"> требования Кулбаева </w:t>
      </w:r>
      <w:r w:rsidR="00DC5FA7" w:rsidRPr="0024525B">
        <w:rPr>
          <w:rFonts w:ascii="Times New Roman" w:hAnsi="Times New Roman" w:cs="Times New Roman"/>
          <w:sz w:val="28"/>
          <w:szCs w:val="28"/>
        </w:rPr>
        <w:lastRenderedPageBreak/>
        <w:t>А.У. и Маекеновой И.Б. о восстановлении срока для принятия наследства и установлен</w:t>
      </w:r>
      <w:r w:rsidRPr="0024525B">
        <w:rPr>
          <w:rFonts w:ascii="Times New Roman" w:hAnsi="Times New Roman" w:cs="Times New Roman"/>
          <w:sz w:val="28"/>
          <w:szCs w:val="28"/>
        </w:rPr>
        <w:t>ии</w:t>
      </w:r>
      <w:r w:rsidR="00DC5FA7" w:rsidRPr="0024525B">
        <w:rPr>
          <w:rFonts w:ascii="Times New Roman" w:hAnsi="Times New Roman" w:cs="Times New Roman"/>
          <w:sz w:val="28"/>
          <w:szCs w:val="28"/>
        </w:rPr>
        <w:t xml:space="preserve"> факт</w:t>
      </w:r>
      <w:r w:rsidRPr="0024525B">
        <w:rPr>
          <w:rFonts w:ascii="Times New Roman" w:hAnsi="Times New Roman" w:cs="Times New Roman"/>
          <w:sz w:val="28"/>
          <w:szCs w:val="28"/>
        </w:rPr>
        <w:t>а</w:t>
      </w:r>
      <w:r w:rsidR="00DC5FA7" w:rsidRPr="0024525B">
        <w:rPr>
          <w:rFonts w:ascii="Times New Roman" w:hAnsi="Times New Roman" w:cs="Times New Roman"/>
          <w:sz w:val="28"/>
          <w:szCs w:val="28"/>
        </w:rPr>
        <w:t xml:space="preserve"> принятия указанными лицами наследства в виде пенсионных накоплений после смерти Темирбекова У.К., умершего 4 июня 2020 года.</w:t>
      </w:r>
    </w:p>
    <w:p w:rsidR="0077274F" w:rsidRPr="0024525B" w:rsidRDefault="0077274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апелляционном и кассационном порядках решение не обжаловано.</w:t>
      </w:r>
    </w:p>
    <w:p w:rsidR="009E2A32" w:rsidRPr="009859C4" w:rsidRDefault="009E2A32" w:rsidP="0024525B">
      <w:pPr>
        <w:pStyle w:val="a7"/>
        <w:spacing w:before="0" w:beforeAutospacing="0" w:after="0" w:afterAutospacing="0"/>
        <w:ind w:firstLine="709"/>
        <w:contextualSpacing/>
        <w:jc w:val="both"/>
        <w:rPr>
          <w:sz w:val="14"/>
          <w:szCs w:val="28"/>
        </w:rPr>
      </w:pPr>
    </w:p>
    <w:p w:rsidR="00F65FFD" w:rsidRPr="009E2A32" w:rsidRDefault="003766E1" w:rsidP="009E2A32">
      <w:pPr>
        <w:pStyle w:val="a7"/>
        <w:spacing w:before="0" w:beforeAutospacing="0" w:after="0" w:afterAutospacing="0"/>
        <w:ind w:firstLine="709"/>
        <w:contextualSpacing/>
        <w:jc w:val="both"/>
        <w:rPr>
          <w:b/>
          <w:sz w:val="28"/>
          <w:szCs w:val="28"/>
        </w:rPr>
      </w:pPr>
      <w:r w:rsidRPr="009E2A32">
        <w:rPr>
          <w:b/>
          <w:sz w:val="28"/>
          <w:szCs w:val="28"/>
        </w:rPr>
        <w:t xml:space="preserve">В соответствии со статьей 47 ГПК </w:t>
      </w:r>
      <w:r w:rsidR="009E2A32" w:rsidRPr="009E2A32">
        <w:rPr>
          <w:b/>
          <w:sz w:val="28"/>
          <w:szCs w:val="28"/>
        </w:rPr>
        <w:t>и</w:t>
      </w:r>
      <w:r w:rsidRPr="009E2A32">
        <w:rPr>
          <w:b/>
          <w:sz w:val="28"/>
          <w:szCs w:val="28"/>
        </w:rPr>
        <w:t xml:space="preserve">стцами могут быть лица, наследственные права которого нарушены. </w:t>
      </w:r>
      <w:r w:rsidR="00F65FFD" w:rsidRPr="009E2A32">
        <w:rPr>
          <w:b/>
          <w:sz w:val="28"/>
          <w:szCs w:val="28"/>
        </w:rPr>
        <w:t xml:space="preserve">При рассмотрении дел, связанных с наследованием, суды должны установить, является ли истец (заявитель) наследником или наследником той очереди, для которого решение суда повлечет последствие в виде призвания к наследованию.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Судебная коллегия по гражданским делам Западно-Казахстанского областного суда отменила решение суда №2 города Уральска  и восстановила срок для принятия наследства Троцак С.В. после смерти дедушки Троцак Н.М.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обстоятельств дела следует, что Троцак Н.М. (дедушка) умер 29 ноября 2018 года, его наследниками являлись жена и двое детей – сын Троцак В.Н. и дочь Клименко (Троцак) И.Н., наследственное имущество состояло из ½ доли в квартире. После смерти Троцак Н.М. наследство получено женой и дочерью, сын Троцак В.Н. наследство не принимал.</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Троцак В.Н. умер 24 мая 2021 года, его наследником является сын Троцак С.В. - истец.</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Пунктом 1 статьи 1060 ГК установлено, что наследники по закону призываются к наследованию в порядке очередности, предусмотренной статьями 1061-1064 ГК.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После смерти Троцак Н.М. имелись наследники первой очереди – жена и двое детей. Истец, являясь внуком, не относился к первой очереди наследников, так как его отец на момент смерти Троцак Н.М. был жив.</w:t>
      </w:r>
    </w:p>
    <w:p w:rsidR="00EF61D6" w:rsidRPr="0024525B" w:rsidRDefault="009E2A32"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смыслу </w:t>
      </w:r>
      <w:r w:rsidR="00EF61D6" w:rsidRPr="0024525B">
        <w:rPr>
          <w:rFonts w:ascii="Times New Roman" w:hAnsi="Times New Roman" w:cs="Times New Roman"/>
          <w:sz w:val="28"/>
          <w:szCs w:val="28"/>
        </w:rPr>
        <w:t>стать</w:t>
      </w:r>
      <w:r>
        <w:rPr>
          <w:rFonts w:ascii="Times New Roman" w:hAnsi="Times New Roman" w:cs="Times New Roman"/>
          <w:sz w:val="28"/>
          <w:szCs w:val="28"/>
        </w:rPr>
        <w:t>и</w:t>
      </w:r>
      <w:r w:rsidR="00EF61D6" w:rsidRPr="0024525B">
        <w:rPr>
          <w:rFonts w:ascii="Times New Roman" w:hAnsi="Times New Roman" w:cs="Times New Roman"/>
          <w:sz w:val="28"/>
          <w:szCs w:val="28"/>
        </w:rPr>
        <w:t xml:space="preserve"> 1072-3 ГК только наследник может обратиться с заявлением о восстановлении срока.</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Истец как внук мог наследовать по закону после дедушки только по праву представления, но его отец на момент смерти </w:t>
      </w:r>
      <w:r w:rsidR="009E2A32">
        <w:rPr>
          <w:rFonts w:ascii="Times New Roman" w:hAnsi="Times New Roman" w:cs="Times New Roman"/>
          <w:sz w:val="28"/>
          <w:szCs w:val="28"/>
        </w:rPr>
        <w:t>своего отца</w:t>
      </w:r>
      <w:r w:rsidRPr="0024525B">
        <w:rPr>
          <w:rFonts w:ascii="Times New Roman" w:hAnsi="Times New Roman" w:cs="Times New Roman"/>
          <w:sz w:val="28"/>
          <w:szCs w:val="28"/>
        </w:rPr>
        <w:t xml:space="preserve"> был жив.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Коллегия признала обоснованным вывод суда первой инстанции о том, в данном случае нет наследования по праву представления, но посчитала, что </w:t>
      </w:r>
      <w:r w:rsidR="00D6403D">
        <w:rPr>
          <w:rFonts w:ascii="Times New Roman" w:hAnsi="Times New Roman" w:cs="Times New Roman"/>
          <w:sz w:val="28"/>
          <w:szCs w:val="28"/>
        </w:rPr>
        <w:t>имеется</w:t>
      </w:r>
      <w:r w:rsidRPr="0024525B">
        <w:rPr>
          <w:rFonts w:ascii="Times New Roman" w:hAnsi="Times New Roman" w:cs="Times New Roman"/>
          <w:sz w:val="28"/>
          <w:szCs w:val="28"/>
        </w:rPr>
        <w:t xml:space="preserve"> наследственная трансмиссия.</w:t>
      </w:r>
    </w:p>
    <w:p w:rsidR="00104B88"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Данный вывод коллегии ошибочный, так как наследственная трансмиссия имеет место только</w:t>
      </w:r>
      <w:r w:rsidR="009E46DA" w:rsidRPr="0024525B">
        <w:rPr>
          <w:rFonts w:ascii="Times New Roman" w:hAnsi="Times New Roman" w:cs="Times New Roman"/>
          <w:sz w:val="28"/>
          <w:szCs w:val="28"/>
        </w:rPr>
        <w:t xml:space="preserve"> в случае</w:t>
      </w:r>
      <w:r w:rsidRPr="0024525B">
        <w:rPr>
          <w:rFonts w:ascii="Times New Roman" w:hAnsi="Times New Roman" w:cs="Times New Roman"/>
          <w:sz w:val="28"/>
          <w:szCs w:val="28"/>
        </w:rPr>
        <w:t>, если наследник умрет в течение 6 месяцев после смерти наследодателя.</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Статья 1072-4 ГК (переход права на принятие наследства (наследственная трансмиссия) определяет, что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 xml:space="preserve">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Если оставшаяся часть срока менее трех месяцев, он удлиняется до трех месяцев. </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данном случае отец истца В.Н. умер 24 мая 2021 года, то есть спустя 2 года и 6 месяцев после смерти Троцак Н.М., умершего 29 ноября 2018 года, соответственно</w:t>
      </w:r>
      <w:r w:rsidR="00281DFE">
        <w:rPr>
          <w:rFonts w:ascii="Times New Roman" w:hAnsi="Times New Roman" w:cs="Times New Roman"/>
          <w:sz w:val="28"/>
          <w:szCs w:val="28"/>
        </w:rPr>
        <w:t>,</w:t>
      </w:r>
      <w:r w:rsidRPr="0024525B">
        <w:rPr>
          <w:rFonts w:ascii="Times New Roman" w:hAnsi="Times New Roman" w:cs="Times New Roman"/>
          <w:sz w:val="28"/>
          <w:szCs w:val="28"/>
        </w:rPr>
        <w:t xml:space="preserve"> к спорным правоотношениям положения абзаца 4 статьи 1072-4 ГК не применимы.</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Коллегия отменила правильное по существу решение суда первой инстанции</w:t>
      </w:r>
      <w:r w:rsidR="00D85F45" w:rsidRPr="0024525B">
        <w:rPr>
          <w:rFonts w:ascii="Times New Roman" w:hAnsi="Times New Roman" w:cs="Times New Roman"/>
          <w:sz w:val="28"/>
          <w:szCs w:val="28"/>
        </w:rPr>
        <w:t xml:space="preserve"> </w:t>
      </w:r>
      <w:r w:rsidR="009E46DA" w:rsidRPr="0024525B">
        <w:rPr>
          <w:rFonts w:ascii="Times New Roman" w:hAnsi="Times New Roman" w:cs="Times New Roman"/>
          <w:sz w:val="28"/>
          <w:szCs w:val="28"/>
        </w:rPr>
        <w:t xml:space="preserve">(судья Курбанова) </w:t>
      </w:r>
      <w:r w:rsidR="00D85F45" w:rsidRPr="0024525B">
        <w:rPr>
          <w:rFonts w:ascii="Times New Roman" w:hAnsi="Times New Roman" w:cs="Times New Roman"/>
          <w:sz w:val="28"/>
          <w:szCs w:val="28"/>
        </w:rPr>
        <w:t>и необоснованно удовлетворила иск лица, права которого не нарушены</w:t>
      </w:r>
      <w:r w:rsidRPr="0024525B">
        <w:rPr>
          <w:rFonts w:ascii="Times New Roman" w:hAnsi="Times New Roman" w:cs="Times New Roman"/>
          <w:sz w:val="28"/>
          <w:szCs w:val="28"/>
        </w:rPr>
        <w:t>.</w:t>
      </w:r>
    </w:p>
    <w:p w:rsidR="007001F3" w:rsidRPr="00DB6324" w:rsidRDefault="007001F3" w:rsidP="0024525B">
      <w:pPr>
        <w:spacing w:after="0" w:line="240" w:lineRule="auto"/>
        <w:ind w:firstLine="709"/>
        <w:contextualSpacing/>
        <w:jc w:val="both"/>
        <w:rPr>
          <w:rFonts w:ascii="Times New Roman" w:hAnsi="Times New Roman" w:cs="Times New Roman"/>
          <w:sz w:val="10"/>
          <w:szCs w:val="28"/>
        </w:rPr>
      </w:pPr>
    </w:p>
    <w:p w:rsidR="00672C0D" w:rsidRPr="0024525B" w:rsidRDefault="00672C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обобщении области Абай указано на необоснованность решения районного суда №2 Урджарского района, которым восстановлен срок Рахимжанову М., который не является родным сыном Мукановой Р., умершей в 2009 году.</w:t>
      </w:r>
    </w:p>
    <w:p w:rsidR="00672C0D" w:rsidRPr="0024525B" w:rsidRDefault="00672C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Иск мотивирован тем, что умершая являлась мачехой истца, других наследников не имеется, в состав наследства входит жилой дом с земельным участком.</w:t>
      </w:r>
    </w:p>
    <w:p w:rsidR="00672C0D" w:rsidRPr="0024525B" w:rsidRDefault="00672C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Не касаясь </w:t>
      </w:r>
      <w:r w:rsidR="007001F3">
        <w:rPr>
          <w:rFonts w:ascii="Times New Roman" w:hAnsi="Times New Roman" w:cs="Times New Roman"/>
          <w:sz w:val="28"/>
          <w:szCs w:val="28"/>
        </w:rPr>
        <w:t xml:space="preserve">вопроса </w:t>
      </w:r>
      <w:r w:rsidRPr="0024525B">
        <w:rPr>
          <w:rFonts w:ascii="Times New Roman" w:hAnsi="Times New Roman" w:cs="Times New Roman"/>
          <w:sz w:val="28"/>
          <w:szCs w:val="28"/>
        </w:rPr>
        <w:t>обоснованности восстановления срока по наследству, открывшемуся в 2009 году</w:t>
      </w:r>
      <w:r w:rsidR="007001F3">
        <w:rPr>
          <w:rFonts w:ascii="Times New Roman" w:hAnsi="Times New Roman" w:cs="Times New Roman"/>
          <w:sz w:val="28"/>
          <w:szCs w:val="28"/>
        </w:rPr>
        <w:t>,</w:t>
      </w:r>
      <w:r w:rsidRPr="0024525B">
        <w:rPr>
          <w:rFonts w:ascii="Times New Roman" w:hAnsi="Times New Roman" w:cs="Times New Roman"/>
          <w:sz w:val="28"/>
          <w:szCs w:val="28"/>
        </w:rPr>
        <w:t xml:space="preserve"> следует указать, что в соответствии с пунктом 3 статьи 1064 в редакции, действующей с 3 февраля 2007 года,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w:t>
      </w:r>
    </w:p>
    <w:p w:rsidR="00672C0D" w:rsidRPr="0024525B" w:rsidRDefault="00672C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То есть пасынок Рахимжанов М. мог наследовать после смерти мачехи Мукановой Р., умершей в 2009 году</w:t>
      </w:r>
      <w:r w:rsidR="00016192">
        <w:rPr>
          <w:rFonts w:ascii="Times New Roman" w:hAnsi="Times New Roman" w:cs="Times New Roman"/>
          <w:sz w:val="28"/>
          <w:szCs w:val="28"/>
        </w:rPr>
        <w:t>, в случае</w:t>
      </w:r>
      <w:r w:rsidR="00DE590F">
        <w:rPr>
          <w:rFonts w:ascii="Times New Roman" w:hAnsi="Times New Roman" w:cs="Times New Roman"/>
          <w:sz w:val="28"/>
          <w:szCs w:val="28"/>
        </w:rPr>
        <w:t>,</w:t>
      </w:r>
      <w:r w:rsidR="00016192">
        <w:rPr>
          <w:rFonts w:ascii="Times New Roman" w:hAnsi="Times New Roman" w:cs="Times New Roman"/>
          <w:sz w:val="28"/>
          <w:szCs w:val="28"/>
        </w:rPr>
        <w:t xml:space="preserve"> если проживал с нею не менее десяти лет</w:t>
      </w:r>
      <w:r w:rsidRPr="0024525B">
        <w:rPr>
          <w:rFonts w:ascii="Times New Roman" w:hAnsi="Times New Roman" w:cs="Times New Roman"/>
          <w:sz w:val="28"/>
          <w:szCs w:val="28"/>
        </w:rPr>
        <w:t>.</w:t>
      </w:r>
    </w:p>
    <w:p w:rsidR="00456667" w:rsidRPr="00577941" w:rsidRDefault="00456667" w:rsidP="0024525B">
      <w:pPr>
        <w:spacing w:after="0" w:line="240" w:lineRule="auto"/>
        <w:ind w:firstLine="709"/>
        <w:contextualSpacing/>
        <w:jc w:val="both"/>
        <w:rPr>
          <w:rFonts w:ascii="Times New Roman" w:hAnsi="Times New Roman" w:cs="Times New Roman"/>
          <w:sz w:val="14"/>
          <w:szCs w:val="28"/>
        </w:rPr>
      </w:pPr>
    </w:p>
    <w:p w:rsidR="00F21D93" w:rsidRPr="00F21D93" w:rsidRDefault="00456667" w:rsidP="00F21D93">
      <w:pPr>
        <w:spacing w:after="0" w:line="240" w:lineRule="auto"/>
        <w:ind w:firstLine="709"/>
        <w:contextualSpacing/>
        <w:jc w:val="both"/>
        <w:rPr>
          <w:rFonts w:ascii="Times New Roman" w:hAnsi="Times New Roman" w:cs="Times New Roman"/>
          <w:b/>
          <w:sz w:val="28"/>
          <w:szCs w:val="28"/>
        </w:rPr>
      </w:pPr>
      <w:r w:rsidRPr="00F21D93">
        <w:rPr>
          <w:rFonts w:ascii="Times New Roman" w:hAnsi="Times New Roman" w:cs="Times New Roman"/>
          <w:b/>
          <w:sz w:val="28"/>
          <w:szCs w:val="28"/>
        </w:rPr>
        <w:t>Фактическое сожительство не порождает правовых последствий при наследовании</w:t>
      </w:r>
      <w:r w:rsidR="00F21D93" w:rsidRPr="00F21D93">
        <w:rPr>
          <w:rFonts w:ascii="Times New Roman" w:hAnsi="Times New Roman" w:cs="Times New Roman"/>
          <w:b/>
          <w:sz w:val="28"/>
          <w:szCs w:val="28"/>
        </w:rPr>
        <w:t>, в связи с чем</w:t>
      </w:r>
      <w:r w:rsidR="009F476B">
        <w:rPr>
          <w:rFonts w:ascii="Times New Roman" w:hAnsi="Times New Roman" w:cs="Times New Roman"/>
          <w:b/>
          <w:sz w:val="28"/>
          <w:szCs w:val="28"/>
        </w:rPr>
        <w:t>,</w:t>
      </w:r>
      <w:r w:rsidR="00F21D93" w:rsidRPr="00F21D93">
        <w:rPr>
          <w:rFonts w:ascii="Times New Roman" w:hAnsi="Times New Roman" w:cs="Times New Roman"/>
          <w:b/>
          <w:sz w:val="28"/>
          <w:szCs w:val="28"/>
        </w:rPr>
        <w:t xml:space="preserve"> истец не относилась к кругу наследников, права которого подлежат судебной защите.</w:t>
      </w:r>
    </w:p>
    <w:p w:rsidR="00456667" w:rsidRPr="0024525B" w:rsidRDefault="00456667" w:rsidP="0024525B">
      <w:pPr>
        <w:pStyle w:val="a5"/>
        <w:ind w:firstLine="709"/>
        <w:contextualSpacing/>
        <w:jc w:val="both"/>
        <w:rPr>
          <w:rStyle w:val="cs3b0a1abe"/>
          <w:rFonts w:ascii="Times New Roman" w:hAnsi="Times New Roman" w:cs="Times New Roman"/>
          <w:sz w:val="28"/>
          <w:szCs w:val="28"/>
        </w:rPr>
      </w:pPr>
      <w:r w:rsidRPr="0024525B">
        <w:rPr>
          <w:rFonts w:ascii="Times New Roman" w:hAnsi="Times New Roman" w:cs="Times New Roman"/>
          <w:sz w:val="28"/>
          <w:szCs w:val="28"/>
        </w:rPr>
        <w:t>Белан Г.Г.</w:t>
      </w:r>
      <w:r w:rsidRPr="0024525B">
        <w:rPr>
          <w:rStyle w:val="cs3b0a1abe"/>
          <w:rFonts w:ascii="Times New Roman" w:hAnsi="Times New Roman" w:cs="Times New Roman"/>
          <w:sz w:val="28"/>
          <w:szCs w:val="28"/>
        </w:rPr>
        <w:t xml:space="preserve"> просила устранить Никишину М.Г. от наследования по закону на имущество Никишина Е</w:t>
      </w:r>
      <w:r w:rsidR="00277C64" w:rsidRPr="0024525B">
        <w:rPr>
          <w:rStyle w:val="cs3b0a1abe"/>
          <w:rFonts w:ascii="Times New Roman" w:hAnsi="Times New Roman" w:cs="Times New Roman"/>
          <w:sz w:val="28"/>
          <w:szCs w:val="28"/>
        </w:rPr>
        <w:t>.В.</w:t>
      </w:r>
      <w:r w:rsidRPr="0024525B">
        <w:rPr>
          <w:rStyle w:val="cs3b0a1abe"/>
          <w:rFonts w:ascii="Times New Roman" w:hAnsi="Times New Roman" w:cs="Times New Roman"/>
          <w:sz w:val="28"/>
          <w:szCs w:val="28"/>
        </w:rPr>
        <w:t>, умершего 6 апреля 2007 года.</w:t>
      </w:r>
    </w:p>
    <w:p w:rsidR="00456667" w:rsidRPr="0024525B" w:rsidRDefault="00456667" w:rsidP="0024525B">
      <w:pPr>
        <w:pStyle w:val="a5"/>
        <w:ind w:firstLine="709"/>
        <w:contextualSpacing/>
        <w:jc w:val="both"/>
        <w:rPr>
          <w:rStyle w:val="cs3b0a1abe"/>
          <w:rFonts w:ascii="Times New Roman" w:hAnsi="Times New Roman" w:cs="Times New Roman"/>
          <w:sz w:val="28"/>
          <w:szCs w:val="28"/>
        </w:rPr>
      </w:pPr>
      <w:r w:rsidRPr="0024525B">
        <w:rPr>
          <w:rStyle w:val="cs3b0a1abe"/>
          <w:rFonts w:ascii="Times New Roman" w:hAnsi="Times New Roman" w:cs="Times New Roman"/>
          <w:sz w:val="28"/>
          <w:szCs w:val="28"/>
        </w:rPr>
        <w:t xml:space="preserve">Требования  мотивированы тем, что зарегистрированный брак между ответчиком и наследодателем не расторгнут, однако фактически прекратился  до открытия наследства. </w:t>
      </w:r>
      <w:r w:rsidR="00277C64" w:rsidRPr="0024525B">
        <w:rPr>
          <w:rStyle w:val="cs3b0a1abe"/>
          <w:rFonts w:ascii="Times New Roman" w:hAnsi="Times New Roman" w:cs="Times New Roman"/>
          <w:sz w:val="28"/>
          <w:szCs w:val="28"/>
        </w:rPr>
        <w:t>Истец</w:t>
      </w:r>
      <w:r w:rsidRPr="0024525B">
        <w:rPr>
          <w:rFonts w:ascii="Times New Roman" w:hAnsi="Times New Roman" w:cs="Times New Roman"/>
          <w:sz w:val="28"/>
          <w:szCs w:val="28"/>
        </w:rPr>
        <w:t xml:space="preserve"> </w:t>
      </w:r>
      <w:r w:rsidRPr="0024525B">
        <w:rPr>
          <w:rStyle w:val="cs3b0a1abe"/>
          <w:rFonts w:ascii="Times New Roman" w:hAnsi="Times New Roman" w:cs="Times New Roman"/>
          <w:sz w:val="28"/>
          <w:szCs w:val="28"/>
        </w:rPr>
        <w:t>состояла  в фактических брачных отношениях с Никишиным Е.В., проживал</w:t>
      </w:r>
      <w:r w:rsidR="00277C64" w:rsidRPr="0024525B">
        <w:rPr>
          <w:rStyle w:val="cs3b0a1abe"/>
          <w:rFonts w:ascii="Times New Roman" w:hAnsi="Times New Roman" w:cs="Times New Roman"/>
          <w:sz w:val="28"/>
          <w:szCs w:val="28"/>
        </w:rPr>
        <w:t xml:space="preserve">а </w:t>
      </w:r>
      <w:r w:rsidRPr="0024525B">
        <w:rPr>
          <w:rStyle w:val="cs3b0a1abe"/>
          <w:rFonts w:ascii="Times New Roman" w:hAnsi="Times New Roman" w:cs="Times New Roman"/>
          <w:sz w:val="28"/>
          <w:szCs w:val="28"/>
        </w:rPr>
        <w:t xml:space="preserve">совместно с 1995 года. Судебным актом от 28 августа 2008 года ее  признали членом  семьи наследодателя.  </w:t>
      </w:r>
    </w:p>
    <w:p w:rsidR="00456667" w:rsidRPr="00F21D93" w:rsidRDefault="00456667" w:rsidP="0024525B">
      <w:pPr>
        <w:pStyle w:val="a5"/>
        <w:ind w:firstLine="709"/>
        <w:contextualSpacing/>
        <w:jc w:val="both"/>
        <w:rPr>
          <w:rFonts w:ascii="Times New Roman" w:hAnsi="Times New Roman" w:cs="Times New Roman"/>
          <w:sz w:val="28"/>
          <w:szCs w:val="28"/>
        </w:rPr>
      </w:pPr>
      <w:r w:rsidRPr="00F21D93">
        <w:rPr>
          <w:rFonts w:ascii="Times New Roman" w:hAnsi="Times New Roman" w:cs="Times New Roman"/>
          <w:sz w:val="28"/>
          <w:szCs w:val="28"/>
        </w:rPr>
        <w:t>Решением Кокшетауского городского суда от  21 ноября 2022 года, оставленным без изменения постановлением судебной коллегии, в удовлетворении иска Белан Г.Г. отказано.</w:t>
      </w:r>
    </w:p>
    <w:p w:rsidR="00456667" w:rsidRPr="0024525B" w:rsidRDefault="00456667" w:rsidP="0024525B">
      <w:pPr>
        <w:pStyle w:val="a5"/>
        <w:ind w:firstLine="709"/>
        <w:contextualSpacing/>
        <w:jc w:val="both"/>
        <w:rPr>
          <w:rFonts w:ascii="Times New Roman" w:hAnsi="Times New Roman" w:cs="Times New Roman"/>
          <w:sz w:val="28"/>
          <w:szCs w:val="28"/>
        </w:rPr>
      </w:pPr>
      <w:r w:rsidRPr="00F21D93">
        <w:rPr>
          <w:rFonts w:ascii="Times New Roman" w:hAnsi="Times New Roman" w:cs="Times New Roman"/>
          <w:color w:val="000000"/>
          <w:sz w:val="28"/>
          <w:szCs w:val="28"/>
        </w:rPr>
        <w:t>Разрешая спор и отказы</w:t>
      </w:r>
      <w:r w:rsidR="00D76B0D" w:rsidRPr="00F21D93">
        <w:rPr>
          <w:rFonts w:ascii="Times New Roman" w:hAnsi="Times New Roman" w:cs="Times New Roman"/>
          <w:color w:val="000000"/>
          <w:sz w:val="28"/>
          <w:szCs w:val="28"/>
        </w:rPr>
        <w:t>в</w:t>
      </w:r>
      <w:r w:rsidRPr="00F21D93">
        <w:rPr>
          <w:rFonts w:ascii="Times New Roman" w:hAnsi="Times New Roman" w:cs="Times New Roman"/>
          <w:color w:val="000000"/>
          <w:sz w:val="28"/>
          <w:szCs w:val="28"/>
        </w:rPr>
        <w:t>ая в удовлетворени</w:t>
      </w:r>
      <w:r w:rsidR="009F476B">
        <w:rPr>
          <w:rFonts w:ascii="Times New Roman" w:hAnsi="Times New Roman" w:cs="Times New Roman"/>
          <w:color w:val="000000"/>
          <w:sz w:val="28"/>
          <w:szCs w:val="28"/>
        </w:rPr>
        <w:t>и</w:t>
      </w:r>
      <w:r w:rsidRPr="00F21D93">
        <w:rPr>
          <w:rFonts w:ascii="Times New Roman" w:hAnsi="Times New Roman" w:cs="Times New Roman"/>
          <w:color w:val="000000"/>
          <w:sz w:val="28"/>
          <w:szCs w:val="28"/>
        </w:rPr>
        <w:t xml:space="preserve"> иска</w:t>
      </w:r>
      <w:r w:rsidR="00277C64" w:rsidRPr="00F21D93">
        <w:rPr>
          <w:rFonts w:ascii="Times New Roman" w:hAnsi="Times New Roman" w:cs="Times New Roman"/>
          <w:color w:val="000000"/>
          <w:sz w:val="28"/>
          <w:szCs w:val="28"/>
        </w:rPr>
        <w:t xml:space="preserve">, местные суды </w:t>
      </w:r>
      <w:r w:rsidR="00F65FFD" w:rsidRPr="00F21D93">
        <w:rPr>
          <w:rFonts w:ascii="Times New Roman" w:hAnsi="Times New Roman" w:cs="Times New Roman"/>
          <w:color w:val="000000"/>
          <w:sz w:val="28"/>
          <w:szCs w:val="28"/>
        </w:rPr>
        <w:t xml:space="preserve">правомерно </w:t>
      </w:r>
      <w:r w:rsidR="00277C64" w:rsidRPr="00F21D93">
        <w:rPr>
          <w:rFonts w:ascii="Times New Roman" w:hAnsi="Times New Roman" w:cs="Times New Roman"/>
          <w:color w:val="000000"/>
          <w:sz w:val="28"/>
          <w:szCs w:val="28"/>
        </w:rPr>
        <w:t xml:space="preserve">исходили из того, что истец не входит в круг </w:t>
      </w:r>
      <w:r w:rsidRPr="00F21D93">
        <w:rPr>
          <w:rFonts w:ascii="Times New Roman" w:hAnsi="Times New Roman" w:cs="Times New Roman"/>
          <w:color w:val="333333"/>
          <w:sz w:val="28"/>
          <w:szCs w:val="28"/>
        </w:rPr>
        <w:t>наследников</w:t>
      </w:r>
      <w:r w:rsidRPr="0024525B">
        <w:rPr>
          <w:rFonts w:ascii="Times New Roman" w:hAnsi="Times New Roman" w:cs="Times New Roman"/>
          <w:sz w:val="28"/>
          <w:szCs w:val="28"/>
        </w:rPr>
        <w:t>.</w:t>
      </w:r>
    </w:p>
    <w:p w:rsidR="00456667" w:rsidRPr="0024525B" w:rsidRDefault="00456667" w:rsidP="0024525B">
      <w:pPr>
        <w:spacing w:after="0" w:line="240" w:lineRule="auto"/>
        <w:ind w:firstLine="709"/>
        <w:contextualSpacing/>
        <w:jc w:val="both"/>
        <w:rPr>
          <w:rFonts w:ascii="Times New Roman" w:hAnsi="Times New Roman" w:cs="Times New Roman"/>
          <w:sz w:val="28"/>
          <w:szCs w:val="28"/>
        </w:rPr>
      </w:pPr>
    </w:p>
    <w:p w:rsidR="00F21D93" w:rsidRDefault="00F21D93" w:rsidP="0024525B">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Суд обоснованно отказал истцу в </w:t>
      </w:r>
      <w:r w:rsidR="00614B73">
        <w:rPr>
          <w:rFonts w:ascii="Times New Roman" w:hAnsi="Times New Roman" w:cs="Times New Roman"/>
          <w:b/>
          <w:sz w:val="28"/>
          <w:szCs w:val="28"/>
        </w:rPr>
        <w:t xml:space="preserve">удовлетворении требования </w:t>
      </w:r>
      <w:r>
        <w:rPr>
          <w:rFonts w:ascii="Times New Roman" w:hAnsi="Times New Roman" w:cs="Times New Roman"/>
          <w:b/>
          <w:sz w:val="28"/>
          <w:szCs w:val="28"/>
        </w:rPr>
        <w:t>о признании находившейся на иждивении наследодателя.</w:t>
      </w:r>
    </w:p>
    <w:p w:rsidR="00D76B0D" w:rsidRPr="00F21D93" w:rsidRDefault="00F21D93"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1068 ГК г</w:t>
      </w:r>
      <w:r w:rsidR="00D76B0D" w:rsidRPr="00F21D93">
        <w:rPr>
          <w:rFonts w:ascii="Times New Roman" w:hAnsi="Times New Roman" w:cs="Times New Roman"/>
          <w:sz w:val="28"/>
          <w:szCs w:val="28"/>
        </w:rPr>
        <w:t>раждане, относящиеся к наследникам по закону, указанным в</w:t>
      </w:r>
      <w:r>
        <w:rPr>
          <w:rFonts w:ascii="Times New Roman" w:hAnsi="Times New Roman" w:cs="Times New Roman"/>
          <w:sz w:val="28"/>
          <w:szCs w:val="28"/>
        </w:rPr>
        <w:t xml:space="preserve"> статьях 1062-1064</w:t>
      </w:r>
      <w:r w:rsidR="00D76B0D" w:rsidRPr="00F21D93">
        <w:rPr>
          <w:rFonts w:ascii="Times New Roman" w:hAnsi="Times New Roman" w:cs="Times New Roman"/>
          <w:sz w:val="28"/>
          <w:szCs w:val="28"/>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p>
    <w:p w:rsidR="00D76B0D" w:rsidRPr="0024525B" w:rsidRDefault="00D76B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Аубакирова К.К. обратилась в суд с иском</w:t>
      </w:r>
      <w:r w:rsidR="00F21D93">
        <w:rPr>
          <w:rFonts w:ascii="Times New Roman" w:hAnsi="Times New Roman" w:cs="Times New Roman"/>
          <w:sz w:val="28"/>
          <w:szCs w:val="28"/>
        </w:rPr>
        <w:t xml:space="preserve"> в интересах </w:t>
      </w:r>
      <w:r w:rsidRPr="0024525B">
        <w:rPr>
          <w:rFonts w:ascii="Times New Roman" w:hAnsi="Times New Roman" w:cs="Times New Roman"/>
          <w:sz w:val="28"/>
          <w:szCs w:val="28"/>
        </w:rPr>
        <w:t>Токпаев</w:t>
      </w:r>
      <w:r w:rsidR="00F21D93">
        <w:rPr>
          <w:rFonts w:ascii="Times New Roman" w:hAnsi="Times New Roman" w:cs="Times New Roman"/>
          <w:sz w:val="28"/>
          <w:szCs w:val="28"/>
        </w:rPr>
        <w:t>ой</w:t>
      </w:r>
      <w:r w:rsidRPr="0024525B">
        <w:rPr>
          <w:rFonts w:ascii="Times New Roman" w:hAnsi="Times New Roman" w:cs="Times New Roman"/>
          <w:sz w:val="28"/>
          <w:szCs w:val="28"/>
        </w:rPr>
        <w:t xml:space="preserve"> С.К.</w:t>
      </w:r>
      <w:r w:rsidR="00F21D93">
        <w:rPr>
          <w:rFonts w:ascii="Times New Roman" w:hAnsi="Times New Roman" w:cs="Times New Roman"/>
          <w:sz w:val="28"/>
          <w:szCs w:val="28"/>
        </w:rPr>
        <w:t xml:space="preserve">,  являющейся </w:t>
      </w:r>
      <w:r w:rsidRPr="0024525B">
        <w:rPr>
          <w:rFonts w:ascii="Times New Roman" w:hAnsi="Times New Roman" w:cs="Times New Roman"/>
          <w:sz w:val="28"/>
          <w:szCs w:val="28"/>
        </w:rPr>
        <w:t xml:space="preserve">инвалидом детства вследствие психического заболевания. </w:t>
      </w:r>
      <w:r w:rsidR="00F21D93">
        <w:rPr>
          <w:rFonts w:ascii="Times New Roman" w:hAnsi="Times New Roman" w:cs="Times New Roman"/>
          <w:sz w:val="28"/>
          <w:szCs w:val="28"/>
        </w:rPr>
        <w:t>В обоснование иска указала, что п</w:t>
      </w:r>
      <w:r w:rsidRPr="0024525B">
        <w:rPr>
          <w:rFonts w:ascii="Times New Roman" w:hAnsi="Times New Roman" w:cs="Times New Roman"/>
          <w:sz w:val="28"/>
          <w:szCs w:val="28"/>
        </w:rPr>
        <w:t xml:space="preserve">осле смерти родителей и до смерти Токпаева Ж.К. </w:t>
      </w:r>
      <w:r w:rsidR="007574CC" w:rsidRPr="0024525B">
        <w:rPr>
          <w:rFonts w:ascii="Times New Roman" w:hAnsi="Times New Roman" w:cs="Times New Roman"/>
          <w:sz w:val="28"/>
          <w:szCs w:val="28"/>
        </w:rPr>
        <w:t>Токпаева С.К.</w:t>
      </w:r>
      <w:r w:rsidRPr="0024525B">
        <w:rPr>
          <w:rFonts w:ascii="Times New Roman" w:hAnsi="Times New Roman" w:cs="Times New Roman"/>
          <w:sz w:val="28"/>
          <w:szCs w:val="28"/>
        </w:rPr>
        <w:t xml:space="preserve"> находилась на его полном иждивении, проживала вместе с ним и его семьей. Брат заботился о сестре, ухаживал за ней, покупал продукты и вещи, необходимые для жизни. Токпаева С.К. является наследником второй очереди, его жена и дети являются наследниками первой очереди. </w:t>
      </w:r>
    </w:p>
    <w:p w:rsidR="007574CC" w:rsidRPr="0024525B" w:rsidRDefault="007574C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делу установлено, что </w:t>
      </w:r>
      <w:r w:rsidR="00D76B0D" w:rsidRPr="0024525B">
        <w:rPr>
          <w:rFonts w:ascii="Times New Roman" w:hAnsi="Times New Roman" w:cs="Times New Roman"/>
          <w:sz w:val="28"/>
          <w:szCs w:val="28"/>
        </w:rPr>
        <w:t xml:space="preserve">Токпаева С.К., 1977 года рождения, является инвалидом первой группы с детства, бессрочно, дата освидетельствования 2 сентября 1997 года. </w:t>
      </w:r>
    </w:p>
    <w:p w:rsidR="007574CC" w:rsidRPr="0024525B" w:rsidRDefault="00D76B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Решением суда №2 </w:t>
      </w:r>
      <w:r w:rsidR="007574CC" w:rsidRPr="0024525B">
        <w:rPr>
          <w:rFonts w:ascii="Times New Roman" w:hAnsi="Times New Roman" w:cs="Times New Roman"/>
          <w:sz w:val="28"/>
          <w:szCs w:val="28"/>
        </w:rPr>
        <w:t xml:space="preserve">города </w:t>
      </w:r>
      <w:r w:rsidRPr="0024525B">
        <w:rPr>
          <w:rFonts w:ascii="Times New Roman" w:hAnsi="Times New Roman" w:cs="Times New Roman"/>
          <w:sz w:val="28"/>
          <w:szCs w:val="28"/>
        </w:rPr>
        <w:t>Петропавловска от 31 октября 2008 года Токпаева С.К. признана недееспособной.</w:t>
      </w:r>
      <w:r w:rsidR="007574CC"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Постановлением акимата от 6 февраля 2009 года опекуном над недееспособной Токпаевой С.К. был назначен родной брат Токпаев Ж.К. </w:t>
      </w:r>
    </w:p>
    <w:p w:rsidR="00D76B0D" w:rsidRPr="0024525B" w:rsidRDefault="00D76B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6 сентября 2019 го</w:t>
      </w:r>
      <w:r w:rsidR="007574CC" w:rsidRPr="0024525B">
        <w:rPr>
          <w:rFonts w:ascii="Times New Roman" w:hAnsi="Times New Roman" w:cs="Times New Roman"/>
          <w:sz w:val="28"/>
          <w:szCs w:val="28"/>
        </w:rPr>
        <w:t>да Токпаев Ж.К. умер</w:t>
      </w:r>
      <w:r w:rsidRPr="0024525B">
        <w:rPr>
          <w:rFonts w:ascii="Times New Roman" w:hAnsi="Times New Roman" w:cs="Times New Roman"/>
          <w:sz w:val="28"/>
          <w:szCs w:val="28"/>
        </w:rPr>
        <w:t>.</w:t>
      </w:r>
    </w:p>
    <w:p w:rsidR="00D76B0D" w:rsidRPr="0024525B" w:rsidRDefault="00D76B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Постановлением акимата от 31 октября 2019 года опекуном над недееспособной Токпаевой С.К. назначена родная сестра Аубакирова К.К. </w:t>
      </w:r>
    </w:p>
    <w:p w:rsidR="00F21D93" w:rsidRDefault="007574C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Судом №2 города Петропавловска в удовлетворении иска отказано по тем основаниям, что по делу не установлены </w:t>
      </w:r>
      <w:r w:rsidR="00D76B0D" w:rsidRPr="0024525B">
        <w:rPr>
          <w:rFonts w:ascii="Times New Roman" w:hAnsi="Times New Roman" w:cs="Times New Roman"/>
          <w:sz w:val="28"/>
          <w:szCs w:val="28"/>
        </w:rPr>
        <w:t xml:space="preserve">доказательства нахождения Токпаевой С.К. на полном содержании наследодателя Токпаева Ж.К. или получения от него такой помощи, которая была для нее основным и постоянным источником средств существования. </w:t>
      </w:r>
    </w:p>
    <w:p w:rsidR="00D76B0D" w:rsidRPr="0024525B" w:rsidRDefault="00D76B0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Токпаева С.К. получала пенсию и на иждивении умершего Токпаева Ж.К. не находилась.</w:t>
      </w:r>
    </w:p>
    <w:p w:rsidR="00F21D93" w:rsidRPr="004C00A7" w:rsidRDefault="00F21D93" w:rsidP="0024525B">
      <w:pPr>
        <w:pStyle w:val="a7"/>
        <w:spacing w:before="0" w:beforeAutospacing="0" w:after="0" w:afterAutospacing="0"/>
        <w:ind w:firstLine="709"/>
        <w:contextualSpacing/>
        <w:jc w:val="both"/>
        <w:rPr>
          <w:b/>
          <w:sz w:val="14"/>
          <w:szCs w:val="28"/>
        </w:rPr>
      </w:pPr>
    </w:p>
    <w:p w:rsidR="00376A3F" w:rsidRPr="0024525B" w:rsidRDefault="00376A3F" w:rsidP="0024525B">
      <w:pPr>
        <w:pStyle w:val="a7"/>
        <w:spacing w:before="0" w:beforeAutospacing="0" w:after="0" w:afterAutospacing="0"/>
        <w:ind w:firstLine="709"/>
        <w:contextualSpacing/>
        <w:jc w:val="both"/>
        <w:rPr>
          <w:b/>
          <w:sz w:val="28"/>
          <w:szCs w:val="28"/>
        </w:rPr>
      </w:pPr>
      <w:r w:rsidRPr="0024525B">
        <w:rPr>
          <w:b/>
          <w:sz w:val="28"/>
          <w:szCs w:val="28"/>
        </w:rPr>
        <w:t>Усыновленные и их потомство не наследуют по закону после смерти кровных родителей усыновленного, других его кровных родственников (пункт 2 статьи 1060 ГК).</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Решением суда района Беимбета Майлина от 3 августа 2022 года, оставленным без изменения судебной коллегией по гражданским делам Костанайского областного суда от 18 октября 2022 года</w:t>
      </w:r>
      <w:r w:rsidR="009C1426">
        <w:rPr>
          <w:sz w:val="28"/>
          <w:szCs w:val="28"/>
        </w:rPr>
        <w:t>,</w:t>
      </w:r>
      <w:r w:rsidRPr="0024525B">
        <w:rPr>
          <w:sz w:val="28"/>
          <w:szCs w:val="28"/>
        </w:rPr>
        <w:t xml:space="preserve"> удовлетворен иск Мацак Е.Г. к Коренкович Д.В. о признании недействительным свидетельства о праве на наследство по закону.</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По делу установлено, что 26 августа 2021 года умер Мацак Г.И., являвшийся отцом трех дочерей Натальи, Галины и Екатерины.</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lastRenderedPageBreak/>
        <w:t>Дочь Наталья вступила в брак с Коренкович В.А., в браке с которым родился ответчик Коренкович Д.В.</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12 апреля 1983 года дочь Наталья умерла.</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 xml:space="preserve">14 апреля 2022 года нотариусом выдано свидетельство праве на наследство по закону Коренковичу Д.В. на 1/3 долю наследственного имущества после смерти Мацак Г.И. по праву представления. </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Вместе с тем по делу установлено, что после смерти своей биологической матери Коренкович Д.В. был усыновлен второй супругой своего отца.</w:t>
      </w:r>
    </w:p>
    <w:p w:rsidR="00376A3F" w:rsidRPr="0024525B" w:rsidRDefault="00376A3F" w:rsidP="0024525B">
      <w:pPr>
        <w:pStyle w:val="a7"/>
        <w:spacing w:before="0" w:beforeAutospacing="0" w:after="0" w:afterAutospacing="0"/>
        <w:ind w:firstLine="709"/>
        <w:contextualSpacing/>
        <w:jc w:val="both"/>
        <w:rPr>
          <w:sz w:val="28"/>
          <w:szCs w:val="28"/>
        </w:rPr>
      </w:pPr>
      <w:r w:rsidRPr="0024525B">
        <w:rPr>
          <w:sz w:val="28"/>
          <w:szCs w:val="28"/>
        </w:rPr>
        <w:t>Поскольку Коренкович Д.В. после смерти своей матери был усыновлен, он не вправе наследовать после смерти своего кровного дедушки по праву представления, в связи с чем, местные суды пришли к правильному выводу об отказе в иске.</w:t>
      </w:r>
    </w:p>
    <w:p w:rsidR="00A96974" w:rsidRPr="004C00A7" w:rsidRDefault="00A96974" w:rsidP="0024525B">
      <w:pPr>
        <w:spacing w:after="0" w:line="240" w:lineRule="auto"/>
        <w:ind w:firstLine="709"/>
        <w:contextualSpacing/>
        <w:jc w:val="both"/>
        <w:rPr>
          <w:rFonts w:ascii="Times New Roman" w:hAnsi="Times New Roman" w:cs="Times New Roman"/>
          <w:b/>
          <w:sz w:val="16"/>
          <w:szCs w:val="28"/>
        </w:rPr>
      </w:pPr>
    </w:p>
    <w:p w:rsidR="00202674" w:rsidRPr="0024525B" w:rsidRDefault="00202674"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Право на обязательную долю </w:t>
      </w:r>
      <w:r w:rsidR="00572FE2">
        <w:rPr>
          <w:rFonts w:ascii="Times New Roman" w:hAnsi="Times New Roman" w:cs="Times New Roman"/>
          <w:b/>
          <w:sz w:val="28"/>
          <w:szCs w:val="28"/>
        </w:rPr>
        <w:t xml:space="preserve">в наследстве </w:t>
      </w:r>
      <w:r w:rsidRPr="0024525B">
        <w:rPr>
          <w:rFonts w:ascii="Times New Roman" w:hAnsi="Times New Roman" w:cs="Times New Roman"/>
          <w:b/>
          <w:sz w:val="28"/>
          <w:szCs w:val="28"/>
        </w:rPr>
        <w:t>связано с личностью наследника, поэтому требовани</w:t>
      </w:r>
      <w:r w:rsidR="00572FE2">
        <w:rPr>
          <w:rFonts w:ascii="Times New Roman" w:hAnsi="Times New Roman" w:cs="Times New Roman"/>
          <w:b/>
          <w:sz w:val="28"/>
          <w:szCs w:val="28"/>
        </w:rPr>
        <w:t>е</w:t>
      </w:r>
      <w:r w:rsidRPr="0024525B">
        <w:rPr>
          <w:rFonts w:ascii="Times New Roman" w:hAnsi="Times New Roman" w:cs="Times New Roman"/>
          <w:b/>
          <w:sz w:val="28"/>
          <w:szCs w:val="28"/>
        </w:rPr>
        <w:t xml:space="preserve"> </w:t>
      </w:r>
      <w:r w:rsidR="00572FE2">
        <w:rPr>
          <w:rFonts w:ascii="Times New Roman" w:hAnsi="Times New Roman" w:cs="Times New Roman"/>
          <w:b/>
          <w:sz w:val="28"/>
          <w:szCs w:val="28"/>
        </w:rPr>
        <w:t xml:space="preserve">о выделе </w:t>
      </w:r>
      <w:r w:rsidRPr="0024525B">
        <w:rPr>
          <w:rFonts w:ascii="Times New Roman" w:hAnsi="Times New Roman" w:cs="Times New Roman"/>
          <w:b/>
          <w:sz w:val="28"/>
          <w:szCs w:val="28"/>
        </w:rPr>
        <w:t>обязательной доли в порядке наследственной трансмиссии не может перейти к его наследникам.</w:t>
      </w:r>
    </w:p>
    <w:p w:rsidR="005E6AFB" w:rsidRPr="0024525B" w:rsidRDefault="005E6AFB" w:rsidP="00104B88">
      <w:pPr>
        <w:shd w:val="clear" w:color="auto" w:fill="FFFFFF"/>
        <w:spacing w:after="0" w:line="240" w:lineRule="auto"/>
        <w:ind w:firstLine="708"/>
        <w:contextualSpacing/>
        <w:jc w:val="both"/>
        <w:rPr>
          <w:rFonts w:ascii="Times New Roman" w:hAnsi="Times New Roman" w:cs="Times New Roman"/>
          <w:color w:val="000000"/>
          <w:w w:val="102"/>
          <w:sz w:val="28"/>
          <w:szCs w:val="28"/>
        </w:rPr>
      </w:pPr>
      <w:r w:rsidRPr="0024525B">
        <w:rPr>
          <w:rFonts w:ascii="Times New Roman" w:eastAsia="TimesNewRomanPSMT" w:hAnsi="Times New Roman" w:cs="Times New Roman"/>
          <w:sz w:val="28"/>
          <w:szCs w:val="28"/>
        </w:rPr>
        <w:t>Шаяхметов Д.С. обжаловал в суд постановление нотариуса города Алматы Ази Ж. об отказе в совершении нотариального действия</w:t>
      </w:r>
      <w:r w:rsidRPr="0024525B">
        <w:rPr>
          <w:rFonts w:ascii="Times New Roman" w:hAnsi="Times New Roman" w:cs="Times New Roman"/>
          <w:color w:val="000000"/>
          <w:sz w:val="28"/>
          <w:szCs w:val="28"/>
        </w:rPr>
        <w:t xml:space="preserve">.  </w:t>
      </w:r>
      <w:r w:rsidRPr="0024525B">
        <w:rPr>
          <w:rFonts w:ascii="Times New Roman" w:hAnsi="Times New Roman" w:cs="Times New Roman"/>
          <w:color w:val="000000"/>
          <w:spacing w:val="2"/>
          <w:w w:val="102"/>
          <w:sz w:val="28"/>
          <w:szCs w:val="28"/>
        </w:rPr>
        <w:t xml:space="preserve"> </w:t>
      </w:r>
    </w:p>
    <w:p w:rsidR="005E6AFB" w:rsidRPr="0024525B" w:rsidRDefault="005E6AFB" w:rsidP="0024525B">
      <w:pPr>
        <w:spacing w:after="0" w:line="240" w:lineRule="auto"/>
        <w:ind w:firstLine="709"/>
        <w:contextualSpacing/>
        <w:jc w:val="both"/>
        <w:rPr>
          <w:rFonts w:ascii="Times New Roman" w:hAnsi="Times New Roman" w:cs="Times New Roman"/>
          <w:color w:val="000000"/>
          <w:sz w:val="28"/>
          <w:szCs w:val="28"/>
          <w:lang w:bidi="ru-RU"/>
        </w:rPr>
      </w:pPr>
      <w:r w:rsidRPr="0024525B">
        <w:rPr>
          <w:rFonts w:ascii="Times New Roman" w:hAnsi="Times New Roman" w:cs="Times New Roman"/>
          <w:sz w:val="28"/>
          <w:szCs w:val="28"/>
        </w:rPr>
        <w:t xml:space="preserve">Решением  районного суда №2 Алмалинского района города Алматы от 6 июня 2022 года жалоба </w:t>
      </w:r>
      <w:r w:rsidRPr="0024525B">
        <w:rPr>
          <w:rFonts w:ascii="Times New Roman" w:hAnsi="Times New Roman" w:cs="Times New Roman"/>
          <w:color w:val="000000"/>
          <w:sz w:val="28"/>
          <w:szCs w:val="28"/>
          <w:lang w:bidi="ru-RU"/>
        </w:rPr>
        <w:t>Шаяхметова Д.С. удовлетворена частично,</w:t>
      </w:r>
      <w:r w:rsidRPr="0024525B">
        <w:rPr>
          <w:rFonts w:ascii="Times New Roman" w:hAnsi="Times New Roman" w:cs="Times New Roman"/>
          <w:sz w:val="28"/>
          <w:szCs w:val="28"/>
        </w:rPr>
        <w:t xml:space="preserve"> постановлено отменить п</w:t>
      </w:r>
      <w:r w:rsidRPr="0024525B">
        <w:rPr>
          <w:rFonts w:ascii="Times New Roman" w:hAnsi="Times New Roman" w:cs="Times New Roman"/>
          <w:color w:val="000000"/>
          <w:sz w:val="28"/>
          <w:szCs w:val="28"/>
        </w:rPr>
        <w:t>остановление нотариуса об отказе в выдаче Шаяхметову Д.С. свидетельства о праве на наследство обязательной 1/8 доли Шаяхметовой З.Д.</w:t>
      </w:r>
      <w:r w:rsidRPr="0024525B">
        <w:rPr>
          <w:rFonts w:ascii="Times New Roman" w:hAnsi="Times New Roman" w:cs="Times New Roman"/>
          <w:color w:val="000000"/>
          <w:sz w:val="28"/>
          <w:szCs w:val="28"/>
          <w:lang w:bidi="ru-RU"/>
        </w:rPr>
        <w:t xml:space="preserve"> </w:t>
      </w:r>
    </w:p>
    <w:p w:rsidR="005E6AFB" w:rsidRPr="0024525B" w:rsidRDefault="005E6AFB" w:rsidP="0024525B">
      <w:pPr>
        <w:shd w:val="clear" w:color="auto" w:fill="FFFFFF"/>
        <w:spacing w:after="0" w:line="240" w:lineRule="auto"/>
        <w:ind w:firstLine="709"/>
        <w:contextualSpacing/>
        <w:jc w:val="both"/>
        <w:rPr>
          <w:rFonts w:ascii="Times New Roman" w:hAnsi="Times New Roman" w:cs="Times New Roman"/>
          <w:color w:val="000000"/>
          <w:sz w:val="28"/>
          <w:szCs w:val="28"/>
          <w:lang w:bidi="ru-RU"/>
        </w:rPr>
      </w:pPr>
      <w:r w:rsidRPr="0024525B">
        <w:rPr>
          <w:rFonts w:ascii="Times New Roman" w:hAnsi="Times New Roman" w:cs="Times New Roman"/>
          <w:color w:val="000000"/>
          <w:sz w:val="28"/>
          <w:szCs w:val="28"/>
        </w:rPr>
        <w:t xml:space="preserve">Постановлением </w:t>
      </w:r>
      <w:r w:rsidRPr="0024525B">
        <w:rPr>
          <w:rFonts w:ascii="Times New Roman" w:hAnsi="Times New Roman" w:cs="Times New Roman"/>
          <w:sz w:val="28"/>
          <w:szCs w:val="28"/>
        </w:rPr>
        <w:t>судебной коллегии по гражданским делам Алматинского городского суда от 16 августа 2022 года решение суда изменено, в части удовлетворения жалобы Шаяхметова Д.С. отменено, в этой части вынесено новое решение об отказе.</w:t>
      </w:r>
      <w:r w:rsidRPr="0024525B">
        <w:rPr>
          <w:rFonts w:ascii="Times New Roman" w:hAnsi="Times New Roman" w:cs="Times New Roman"/>
          <w:color w:val="000000"/>
          <w:sz w:val="28"/>
          <w:szCs w:val="28"/>
        </w:rPr>
        <w:t xml:space="preserve"> </w:t>
      </w:r>
    </w:p>
    <w:p w:rsidR="00E63A1C" w:rsidRPr="0024525B" w:rsidRDefault="00E63A1C" w:rsidP="0024525B">
      <w:pPr>
        <w:spacing w:after="0" w:line="240" w:lineRule="auto"/>
        <w:ind w:firstLine="709"/>
        <w:contextualSpacing/>
        <w:jc w:val="both"/>
        <w:rPr>
          <w:rFonts w:ascii="Times New Roman" w:hAnsi="Times New Roman" w:cs="Times New Roman"/>
          <w:color w:val="000000"/>
          <w:sz w:val="28"/>
          <w:szCs w:val="28"/>
        </w:rPr>
      </w:pPr>
      <w:r w:rsidRPr="0024525B">
        <w:rPr>
          <w:rFonts w:ascii="Times New Roman" w:hAnsi="Times New Roman" w:cs="Times New Roman"/>
          <w:sz w:val="28"/>
          <w:szCs w:val="28"/>
        </w:rPr>
        <w:t>Установлено</w:t>
      </w:r>
      <w:r w:rsidR="005E6AFB" w:rsidRPr="0024525B">
        <w:rPr>
          <w:rFonts w:ascii="Times New Roman" w:hAnsi="Times New Roman" w:cs="Times New Roman"/>
          <w:sz w:val="28"/>
          <w:szCs w:val="28"/>
        </w:rPr>
        <w:t xml:space="preserve">, </w:t>
      </w:r>
      <w:r w:rsidR="005E6AFB" w:rsidRPr="0024525B">
        <w:rPr>
          <w:rFonts w:ascii="Times New Roman" w:eastAsia="Arial Unicode MS" w:hAnsi="Times New Roman" w:cs="Times New Roman"/>
          <w:sz w:val="28"/>
          <w:szCs w:val="28"/>
        </w:rPr>
        <w:t xml:space="preserve">что </w:t>
      </w:r>
      <w:r w:rsidR="005E6AFB" w:rsidRPr="0024525B">
        <w:rPr>
          <w:rFonts w:ascii="Times New Roman" w:hAnsi="Times New Roman" w:cs="Times New Roman"/>
          <w:color w:val="000000"/>
          <w:sz w:val="28"/>
          <w:szCs w:val="28"/>
        </w:rPr>
        <w:t>13 июня 2021 года умер Шаяхметов С</w:t>
      </w:r>
      <w:r w:rsidRPr="0024525B">
        <w:rPr>
          <w:rFonts w:ascii="Times New Roman" w:hAnsi="Times New Roman" w:cs="Times New Roman"/>
          <w:color w:val="000000"/>
          <w:sz w:val="28"/>
          <w:szCs w:val="28"/>
        </w:rPr>
        <w:t>.М.</w:t>
      </w:r>
      <w:r w:rsidR="005E6AFB" w:rsidRPr="0024525B">
        <w:rPr>
          <w:rFonts w:ascii="Times New Roman" w:hAnsi="Times New Roman" w:cs="Times New Roman"/>
          <w:color w:val="000000"/>
          <w:sz w:val="28"/>
          <w:szCs w:val="28"/>
        </w:rPr>
        <w:t xml:space="preserve">, </w:t>
      </w:r>
      <w:r w:rsidRPr="0024525B">
        <w:rPr>
          <w:rFonts w:ascii="Times New Roman" w:hAnsi="Times New Roman" w:cs="Times New Roman"/>
          <w:color w:val="000000"/>
          <w:sz w:val="28"/>
          <w:szCs w:val="28"/>
        </w:rPr>
        <w:t>который все свое имущество завещал дочери Шаяхметовой Е.С.</w:t>
      </w:r>
    </w:p>
    <w:p w:rsidR="005E6AFB" w:rsidRPr="0024525B" w:rsidRDefault="00E63A1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color w:val="000000"/>
          <w:sz w:val="28"/>
          <w:szCs w:val="28"/>
        </w:rPr>
        <w:t xml:space="preserve">У умершего имелись нетрудоспособные родители </w:t>
      </w:r>
      <w:r w:rsidR="005E6AFB" w:rsidRPr="0024525B">
        <w:rPr>
          <w:rFonts w:ascii="Times New Roman" w:hAnsi="Times New Roman" w:cs="Times New Roman"/>
          <w:color w:val="000000"/>
          <w:sz w:val="28"/>
          <w:szCs w:val="28"/>
        </w:rPr>
        <w:t>Шаяхметов М</w:t>
      </w:r>
      <w:r w:rsidRPr="0024525B">
        <w:rPr>
          <w:rFonts w:ascii="Times New Roman" w:hAnsi="Times New Roman" w:cs="Times New Roman"/>
          <w:color w:val="000000"/>
          <w:sz w:val="28"/>
          <w:szCs w:val="28"/>
        </w:rPr>
        <w:t>.Г. и</w:t>
      </w:r>
      <w:r w:rsidR="005E6AFB" w:rsidRPr="0024525B">
        <w:rPr>
          <w:rFonts w:ascii="Times New Roman" w:hAnsi="Times New Roman" w:cs="Times New Roman"/>
          <w:color w:val="000000"/>
          <w:sz w:val="28"/>
          <w:szCs w:val="28"/>
        </w:rPr>
        <w:t xml:space="preserve"> Шаяхметов</w:t>
      </w:r>
      <w:r w:rsidRPr="0024525B">
        <w:rPr>
          <w:rFonts w:ascii="Times New Roman" w:hAnsi="Times New Roman" w:cs="Times New Roman"/>
          <w:color w:val="000000"/>
          <w:sz w:val="28"/>
          <w:szCs w:val="28"/>
        </w:rPr>
        <w:t>а</w:t>
      </w:r>
      <w:r w:rsidR="005E6AFB" w:rsidRPr="0024525B">
        <w:rPr>
          <w:rFonts w:ascii="Times New Roman" w:hAnsi="Times New Roman" w:cs="Times New Roman"/>
          <w:color w:val="000000"/>
          <w:sz w:val="28"/>
          <w:szCs w:val="28"/>
        </w:rPr>
        <w:t xml:space="preserve"> З</w:t>
      </w:r>
      <w:r w:rsidRPr="0024525B">
        <w:rPr>
          <w:rFonts w:ascii="Times New Roman" w:hAnsi="Times New Roman" w:cs="Times New Roman"/>
          <w:color w:val="000000"/>
          <w:sz w:val="28"/>
          <w:szCs w:val="28"/>
        </w:rPr>
        <w:t>.Д.</w:t>
      </w:r>
      <w:r w:rsidR="005E6AFB" w:rsidRPr="0024525B">
        <w:rPr>
          <w:rFonts w:ascii="Times New Roman" w:hAnsi="Times New Roman" w:cs="Times New Roman"/>
          <w:color w:val="000000"/>
          <w:sz w:val="28"/>
          <w:szCs w:val="28"/>
        </w:rPr>
        <w:t xml:space="preserve">, </w:t>
      </w:r>
      <w:r w:rsidRPr="0024525B">
        <w:rPr>
          <w:rFonts w:ascii="Times New Roman" w:hAnsi="Times New Roman" w:cs="Times New Roman"/>
          <w:color w:val="000000"/>
          <w:sz w:val="28"/>
          <w:szCs w:val="28"/>
        </w:rPr>
        <w:t xml:space="preserve"> которые имели право на обязательную долю в наследстве</w:t>
      </w:r>
      <w:r w:rsidR="005E6AFB" w:rsidRPr="0024525B">
        <w:rPr>
          <w:rFonts w:ascii="Times New Roman" w:hAnsi="Times New Roman" w:cs="Times New Roman"/>
          <w:color w:val="000000"/>
          <w:sz w:val="28"/>
          <w:szCs w:val="28"/>
        </w:rPr>
        <w:t>.</w:t>
      </w:r>
    </w:p>
    <w:p w:rsidR="005E6AFB" w:rsidRPr="0024525B" w:rsidRDefault="00E63A1C" w:rsidP="0024525B">
      <w:pPr>
        <w:spacing w:after="0" w:line="240" w:lineRule="auto"/>
        <w:ind w:firstLine="709"/>
        <w:contextualSpacing/>
        <w:jc w:val="both"/>
        <w:rPr>
          <w:rFonts w:ascii="Times New Roman" w:eastAsia="TimesNewRomanPSMT" w:hAnsi="Times New Roman" w:cs="Times New Roman"/>
          <w:sz w:val="28"/>
          <w:szCs w:val="28"/>
        </w:rPr>
      </w:pPr>
      <w:r w:rsidRPr="0024525B">
        <w:rPr>
          <w:rFonts w:ascii="Times New Roman" w:eastAsia="TimesNewRomanPSMT" w:hAnsi="Times New Roman" w:cs="Times New Roman"/>
          <w:sz w:val="28"/>
          <w:szCs w:val="28"/>
        </w:rPr>
        <w:t xml:space="preserve">2 июля 2021 года </w:t>
      </w:r>
      <w:r w:rsidR="005E6AFB" w:rsidRPr="0024525B">
        <w:rPr>
          <w:rFonts w:ascii="Times New Roman" w:eastAsia="TimesNewRomanPSMT" w:hAnsi="Times New Roman" w:cs="Times New Roman"/>
          <w:sz w:val="28"/>
          <w:szCs w:val="28"/>
        </w:rPr>
        <w:t xml:space="preserve">Шаяхметов </w:t>
      </w:r>
      <w:r w:rsidRPr="0024525B">
        <w:rPr>
          <w:rFonts w:ascii="Times New Roman" w:eastAsia="TimesNewRomanPSMT" w:hAnsi="Times New Roman" w:cs="Times New Roman"/>
          <w:sz w:val="28"/>
          <w:szCs w:val="28"/>
        </w:rPr>
        <w:t xml:space="preserve">М.Г. и Шаяхметова З.Д. обратились к нотариусу за получением свидетельства о праве на обязательную долю. Кроме того, </w:t>
      </w:r>
      <w:r w:rsidR="005E6AFB" w:rsidRPr="0024525B">
        <w:rPr>
          <w:rFonts w:ascii="Times New Roman" w:eastAsia="TimesNewRomanPSMT" w:hAnsi="Times New Roman" w:cs="Times New Roman"/>
          <w:sz w:val="28"/>
          <w:szCs w:val="28"/>
        </w:rPr>
        <w:t xml:space="preserve">5 августа 2021 года ими были составлены завещания, по которым они завещали внуку Шаяхметову Д.С. </w:t>
      </w:r>
      <w:r w:rsidR="00193708">
        <w:rPr>
          <w:rFonts w:ascii="Times New Roman" w:eastAsia="TimesNewRomanPSMT" w:hAnsi="Times New Roman" w:cs="Times New Roman"/>
          <w:sz w:val="28"/>
          <w:szCs w:val="28"/>
        </w:rPr>
        <w:t xml:space="preserve">имущество, причитающееся им в качестве обязательной доли и входившее в состав наследства, открывшегося после смерти </w:t>
      </w:r>
      <w:r w:rsidR="005E6AFB" w:rsidRPr="0024525B">
        <w:rPr>
          <w:rFonts w:ascii="Times New Roman" w:eastAsia="TimesNewRomanPSMT" w:hAnsi="Times New Roman" w:cs="Times New Roman"/>
          <w:sz w:val="28"/>
          <w:szCs w:val="28"/>
        </w:rPr>
        <w:t>Шаяхметов</w:t>
      </w:r>
      <w:r w:rsidR="00193708">
        <w:rPr>
          <w:rFonts w:ascii="Times New Roman" w:eastAsia="TimesNewRomanPSMT" w:hAnsi="Times New Roman" w:cs="Times New Roman"/>
          <w:sz w:val="28"/>
          <w:szCs w:val="28"/>
        </w:rPr>
        <w:t>а</w:t>
      </w:r>
      <w:r w:rsidR="005E6AFB" w:rsidRPr="0024525B">
        <w:rPr>
          <w:rFonts w:ascii="Times New Roman" w:eastAsia="TimesNewRomanPSMT" w:hAnsi="Times New Roman" w:cs="Times New Roman"/>
          <w:sz w:val="28"/>
          <w:szCs w:val="28"/>
        </w:rPr>
        <w:t xml:space="preserve"> С.М.              </w:t>
      </w:r>
    </w:p>
    <w:p w:rsidR="005E6AFB" w:rsidRPr="0024525B" w:rsidRDefault="00A87319" w:rsidP="0024525B">
      <w:pPr>
        <w:spacing w:after="0" w:line="240" w:lineRule="auto"/>
        <w:ind w:firstLine="709"/>
        <w:contextualSpacing/>
        <w:jc w:val="both"/>
        <w:rPr>
          <w:rFonts w:ascii="Times New Roman" w:eastAsia="TimesNewRomanPSMT" w:hAnsi="Times New Roman" w:cs="Times New Roman"/>
          <w:sz w:val="28"/>
          <w:szCs w:val="28"/>
        </w:rPr>
      </w:pPr>
      <w:r w:rsidRPr="0024525B">
        <w:rPr>
          <w:rFonts w:ascii="Times New Roman" w:hAnsi="Times New Roman" w:cs="Times New Roman"/>
          <w:color w:val="000000"/>
          <w:sz w:val="28"/>
          <w:szCs w:val="28"/>
        </w:rPr>
        <w:t>3 сентября 2021 года</w:t>
      </w:r>
      <w:r>
        <w:rPr>
          <w:rFonts w:ascii="Times New Roman" w:eastAsia="TimesNewRomanPSMT" w:hAnsi="Times New Roman" w:cs="Times New Roman"/>
          <w:sz w:val="28"/>
          <w:szCs w:val="28"/>
        </w:rPr>
        <w:t>, то есть д</w:t>
      </w:r>
      <w:r w:rsidR="005E6AFB" w:rsidRPr="0024525B">
        <w:rPr>
          <w:rFonts w:ascii="Times New Roman" w:hAnsi="Times New Roman" w:cs="Times New Roman"/>
          <w:color w:val="000000"/>
          <w:sz w:val="28"/>
          <w:szCs w:val="28"/>
        </w:rPr>
        <w:t>о истечения установленного законом  срока (шесть  месяцев) для получения свидетельства о праве на наследство</w:t>
      </w:r>
      <w:r>
        <w:rPr>
          <w:rFonts w:ascii="Times New Roman" w:hAnsi="Times New Roman" w:cs="Times New Roman"/>
          <w:color w:val="000000"/>
          <w:sz w:val="28"/>
          <w:szCs w:val="28"/>
        </w:rPr>
        <w:t xml:space="preserve">, </w:t>
      </w:r>
      <w:r w:rsidR="005E6AFB" w:rsidRPr="0024525B">
        <w:rPr>
          <w:rFonts w:ascii="Times New Roman" w:eastAsia="TimesNewRomanPSMT" w:hAnsi="Times New Roman" w:cs="Times New Roman"/>
          <w:sz w:val="28"/>
          <w:szCs w:val="28"/>
        </w:rPr>
        <w:t xml:space="preserve">Шаяхметова З.Д. </w:t>
      </w:r>
      <w:r w:rsidR="005E6AFB" w:rsidRPr="0024525B">
        <w:rPr>
          <w:rFonts w:ascii="Times New Roman" w:hAnsi="Times New Roman" w:cs="Times New Roman"/>
          <w:color w:val="000000"/>
          <w:sz w:val="28"/>
          <w:szCs w:val="28"/>
        </w:rPr>
        <w:t>умерла</w:t>
      </w:r>
      <w:r w:rsidR="005E6AFB" w:rsidRPr="0024525B">
        <w:rPr>
          <w:rFonts w:ascii="Times New Roman" w:eastAsia="TimesNewRomanPSMT" w:hAnsi="Times New Roman" w:cs="Times New Roman"/>
          <w:sz w:val="28"/>
          <w:szCs w:val="28"/>
        </w:rPr>
        <w:t>.</w:t>
      </w:r>
    </w:p>
    <w:p w:rsidR="00A87319" w:rsidRDefault="005E6AFB" w:rsidP="0024525B">
      <w:pPr>
        <w:spacing w:after="0" w:line="240" w:lineRule="auto"/>
        <w:ind w:firstLine="709"/>
        <w:contextualSpacing/>
        <w:jc w:val="both"/>
        <w:rPr>
          <w:rFonts w:ascii="Times New Roman" w:eastAsia="TimesNewRomanPSMT" w:hAnsi="Times New Roman" w:cs="Times New Roman"/>
          <w:sz w:val="28"/>
          <w:szCs w:val="28"/>
        </w:rPr>
      </w:pPr>
      <w:r w:rsidRPr="0024525B">
        <w:rPr>
          <w:rFonts w:ascii="Times New Roman" w:eastAsia="TimesNewRomanPSMT" w:hAnsi="Times New Roman" w:cs="Times New Roman"/>
          <w:sz w:val="28"/>
          <w:szCs w:val="28"/>
        </w:rPr>
        <w:t xml:space="preserve">4 апреля 2022 года Шаяхметов Д.С. обратился к нотариусу с заявлением о выдаче свидетельства о </w:t>
      </w:r>
      <w:r w:rsidR="00D22270" w:rsidRPr="0024525B">
        <w:rPr>
          <w:rFonts w:ascii="Times New Roman" w:eastAsia="TimesNewRomanPSMT" w:hAnsi="Times New Roman" w:cs="Times New Roman"/>
          <w:sz w:val="28"/>
          <w:szCs w:val="28"/>
        </w:rPr>
        <w:t>праве на наследство после смерти Шаяхметовой З.Д.</w:t>
      </w:r>
      <w:r w:rsidR="00193708">
        <w:rPr>
          <w:rFonts w:ascii="Times New Roman" w:eastAsia="TimesNewRomanPSMT" w:hAnsi="Times New Roman" w:cs="Times New Roman"/>
          <w:sz w:val="28"/>
          <w:szCs w:val="28"/>
        </w:rPr>
        <w:t xml:space="preserve"> по праву представления. </w:t>
      </w:r>
    </w:p>
    <w:p w:rsidR="00D22270" w:rsidRPr="0024525B" w:rsidRDefault="00193708" w:rsidP="0024525B">
      <w:pPr>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Нотариусом в совершении нотариального действия отказано.</w:t>
      </w:r>
    </w:p>
    <w:p w:rsidR="005E6AFB" w:rsidRPr="0024525B" w:rsidRDefault="00193708" w:rsidP="0024525B">
      <w:pPr>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С</w:t>
      </w:r>
      <w:r w:rsidR="00D22270" w:rsidRPr="0024525B">
        <w:rPr>
          <w:rFonts w:ascii="Times New Roman" w:eastAsia="TimesNewRomanPSMT" w:hAnsi="Times New Roman" w:cs="Times New Roman"/>
          <w:sz w:val="28"/>
          <w:szCs w:val="28"/>
        </w:rPr>
        <w:t xml:space="preserve">удом апелляционной инстанции установлено, что по данному делу возник </w:t>
      </w:r>
      <w:r>
        <w:rPr>
          <w:rFonts w:ascii="Times New Roman" w:eastAsia="TimesNewRomanPSMT" w:hAnsi="Times New Roman" w:cs="Times New Roman"/>
          <w:sz w:val="28"/>
          <w:szCs w:val="28"/>
        </w:rPr>
        <w:t xml:space="preserve">спор не о наследовании по праву представления, а о </w:t>
      </w:r>
      <w:r w:rsidR="00D22270" w:rsidRPr="0024525B">
        <w:rPr>
          <w:rFonts w:ascii="Times New Roman" w:eastAsia="TimesNewRomanPSMT" w:hAnsi="Times New Roman" w:cs="Times New Roman"/>
          <w:sz w:val="28"/>
          <w:szCs w:val="28"/>
        </w:rPr>
        <w:t xml:space="preserve">применении </w:t>
      </w:r>
      <w:r w:rsidR="005E6AFB" w:rsidRPr="0024525B">
        <w:rPr>
          <w:rFonts w:ascii="Times New Roman" w:eastAsia="TimesNewRomanPSMT" w:hAnsi="Times New Roman" w:cs="Times New Roman"/>
          <w:sz w:val="28"/>
          <w:szCs w:val="28"/>
        </w:rPr>
        <w:t>наследственной трансмиссии.</w:t>
      </w:r>
    </w:p>
    <w:p w:rsidR="005E6AFB" w:rsidRPr="0024525B" w:rsidRDefault="00193708" w:rsidP="0024525B">
      <w:pPr>
        <w:spacing w:after="0" w:line="240" w:lineRule="auto"/>
        <w:ind w:firstLine="709"/>
        <w:contextualSpacing/>
        <w:jc w:val="both"/>
        <w:rPr>
          <w:rFonts w:ascii="Times New Roman" w:hAnsi="Times New Roman" w:cs="Times New Roman"/>
          <w:sz w:val="28"/>
          <w:szCs w:val="28"/>
        </w:rPr>
      </w:pPr>
      <w:r>
        <w:rPr>
          <w:rFonts w:ascii="Times New Roman" w:eastAsia="TimesNewRomanPSMT" w:hAnsi="Times New Roman" w:cs="Times New Roman"/>
          <w:sz w:val="28"/>
          <w:szCs w:val="28"/>
        </w:rPr>
        <w:t>В</w:t>
      </w:r>
      <w:r w:rsidR="00D22270" w:rsidRPr="0024525B">
        <w:rPr>
          <w:rFonts w:ascii="Times New Roman" w:eastAsia="TimesNewRomanPSMT" w:hAnsi="Times New Roman" w:cs="Times New Roman"/>
          <w:sz w:val="28"/>
          <w:szCs w:val="28"/>
        </w:rPr>
        <w:t xml:space="preserve"> соответствии со статьей </w:t>
      </w:r>
      <w:r w:rsidR="005E6AFB" w:rsidRPr="0024525B">
        <w:rPr>
          <w:rFonts w:ascii="Times New Roman" w:eastAsia="TimesNewRomanPSMT" w:hAnsi="Times New Roman" w:cs="Times New Roman"/>
          <w:sz w:val="28"/>
          <w:szCs w:val="28"/>
        </w:rPr>
        <w:t xml:space="preserve">1072-4 ГК </w:t>
      </w:r>
      <w:r w:rsidR="005E6AFB" w:rsidRPr="0024525B">
        <w:rPr>
          <w:rFonts w:ascii="Times New Roman" w:hAnsi="Times New Roman" w:cs="Times New Roman"/>
          <w:sz w:val="28"/>
          <w:szCs w:val="28"/>
        </w:rPr>
        <w:t>право наследника принять часть наследства в качестве обязательной доли в соответствии со</w:t>
      </w:r>
      <w:r w:rsidR="00D22270" w:rsidRPr="0024525B">
        <w:rPr>
          <w:rFonts w:ascii="Times New Roman" w:hAnsi="Times New Roman" w:cs="Times New Roman"/>
          <w:sz w:val="28"/>
          <w:szCs w:val="28"/>
        </w:rPr>
        <w:t xml:space="preserve"> статьей 1069</w:t>
      </w:r>
      <w:r w:rsidR="005E6AFB" w:rsidRPr="0024525B">
        <w:rPr>
          <w:rFonts w:ascii="Times New Roman" w:hAnsi="Times New Roman" w:cs="Times New Roman"/>
          <w:sz w:val="28"/>
          <w:szCs w:val="28"/>
        </w:rPr>
        <w:t xml:space="preserve"> </w:t>
      </w:r>
      <w:r w:rsidR="00D22270" w:rsidRPr="0024525B">
        <w:rPr>
          <w:rFonts w:ascii="Times New Roman" w:hAnsi="Times New Roman" w:cs="Times New Roman"/>
          <w:sz w:val="28"/>
          <w:szCs w:val="28"/>
        </w:rPr>
        <w:t>ГК</w:t>
      </w:r>
      <w:r w:rsidR="005E6AFB" w:rsidRPr="0024525B">
        <w:rPr>
          <w:rFonts w:ascii="Times New Roman" w:hAnsi="Times New Roman" w:cs="Times New Roman"/>
          <w:sz w:val="28"/>
          <w:szCs w:val="28"/>
        </w:rPr>
        <w:t xml:space="preserve"> не переходит к его наследникам.</w:t>
      </w:r>
    </w:p>
    <w:p w:rsidR="005E6AFB" w:rsidRPr="0024525B" w:rsidRDefault="00193708" w:rsidP="0024525B">
      <w:pPr>
        <w:spacing w:after="0" w:line="240" w:lineRule="auto"/>
        <w:ind w:firstLine="709"/>
        <w:contextualSpacing/>
        <w:jc w:val="both"/>
        <w:rPr>
          <w:rFonts w:ascii="Times New Roman" w:eastAsia="TimesNewRomanPSMT" w:hAnsi="Times New Roman" w:cs="Times New Roman"/>
          <w:sz w:val="28"/>
          <w:szCs w:val="28"/>
        </w:rPr>
      </w:pPr>
      <w:r>
        <w:rPr>
          <w:rFonts w:ascii="Times New Roman" w:hAnsi="Times New Roman" w:cs="Times New Roman"/>
          <w:sz w:val="28"/>
          <w:szCs w:val="28"/>
        </w:rPr>
        <w:t>В п</w:t>
      </w:r>
      <w:r w:rsidR="005E6AFB" w:rsidRPr="0024525B">
        <w:rPr>
          <w:rFonts w:ascii="Times New Roman" w:hAnsi="Times New Roman" w:cs="Times New Roman"/>
          <w:sz w:val="28"/>
          <w:szCs w:val="28"/>
        </w:rPr>
        <w:t>ункт</w:t>
      </w:r>
      <w:r>
        <w:rPr>
          <w:rFonts w:ascii="Times New Roman" w:hAnsi="Times New Roman" w:cs="Times New Roman"/>
          <w:sz w:val="28"/>
          <w:szCs w:val="28"/>
        </w:rPr>
        <w:t>е</w:t>
      </w:r>
      <w:r w:rsidR="005E6AFB" w:rsidRPr="0024525B">
        <w:rPr>
          <w:rFonts w:ascii="Times New Roman" w:hAnsi="Times New Roman" w:cs="Times New Roman"/>
          <w:sz w:val="28"/>
          <w:szCs w:val="28"/>
        </w:rPr>
        <w:t xml:space="preserve"> </w:t>
      </w:r>
      <w:r w:rsidR="005E6AFB" w:rsidRPr="0024525B">
        <w:rPr>
          <w:rFonts w:ascii="Times New Roman" w:hAnsi="Times New Roman" w:cs="Times New Roman"/>
          <w:bCs/>
          <w:sz w:val="28"/>
          <w:szCs w:val="28"/>
        </w:rPr>
        <w:t xml:space="preserve">21 </w:t>
      </w:r>
      <w:r w:rsidR="00D22270" w:rsidRPr="0024525B">
        <w:rPr>
          <w:rFonts w:ascii="Times New Roman" w:hAnsi="Times New Roman" w:cs="Times New Roman"/>
          <w:bCs/>
          <w:sz w:val="28"/>
          <w:szCs w:val="28"/>
        </w:rPr>
        <w:t>Н</w:t>
      </w:r>
      <w:r w:rsidR="005E6AFB" w:rsidRPr="0024525B">
        <w:rPr>
          <w:rFonts w:ascii="Times New Roman" w:hAnsi="Times New Roman" w:cs="Times New Roman"/>
          <w:bCs/>
          <w:sz w:val="28"/>
          <w:szCs w:val="28"/>
        </w:rPr>
        <w:t>ормативного постановления</w:t>
      </w:r>
      <w:r>
        <w:rPr>
          <w:rFonts w:ascii="Times New Roman" w:hAnsi="Times New Roman" w:cs="Times New Roman"/>
          <w:bCs/>
          <w:sz w:val="28"/>
          <w:szCs w:val="28"/>
        </w:rPr>
        <w:t xml:space="preserve"> указано, </w:t>
      </w:r>
      <w:r w:rsidR="005E6AFB" w:rsidRPr="0024525B">
        <w:rPr>
          <w:rFonts w:ascii="Times New Roman" w:hAnsi="Times New Roman" w:cs="Times New Roman"/>
          <w:bCs/>
          <w:sz w:val="28"/>
          <w:szCs w:val="28"/>
        </w:rPr>
        <w:t xml:space="preserve">если наследник, имеющий право на обязательную долю в наследстве, умер, не получив свидетельство о праве на наследство, то обязательная доля такого наследника переходит к наследникам по завещанию. </w:t>
      </w:r>
      <w:r w:rsidR="005E6AFB" w:rsidRPr="0024525B">
        <w:rPr>
          <w:rFonts w:ascii="Times New Roman" w:eastAsia="TimesNewRomanPSMT" w:hAnsi="Times New Roman" w:cs="Times New Roman"/>
          <w:sz w:val="28"/>
          <w:szCs w:val="28"/>
        </w:rPr>
        <w:t>Право на обязательную долю связано с личностью наследника, поэтому в случае смерти такого наследника право требования выделения обязательной доли в порядке наследственной трансмиссии не может перейти к его наследникам.</w:t>
      </w:r>
    </w:p>
    <w:p w:rsidR="00202674" w:rsidRPr="0024525B" w:rsidRDefault="005E6AFB"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eastAsia="TimesNewRomanPSMT" w:hAnsi="Times New Roman" w:cs="Times New Roman"/>
          <w:sz w:val="28"/>
          <w:szCs w:val="28"/>
        </w:rPr>
        <w:t>При таких обстоятельствах суд апелляционной инстанции пришел к правильному выводу о необоснованности заявленных требований.</w:t>
      </w:r>
    </w:p>
    <w:p w:rsidR="00202674" w:rsidRPr="00335592" w:rsidRDefault="00202674" w:rsidP="0024525B">
      <w:pPr>
        <w:spacing w:after="0" w:line="240" w:lineRule="auto"/>
        <w:ind w:firstLine="709"/>
        <w:contextualSpacing/>
        <w:jc w:val="both"/>
        <w:rPr>
          <w:rFonts w:ascii="Times New Roman" w:hAnsi="Times New Roman" w:cs="Times New Roman"/>
          <w:b/>
          <w:sz w:val="8"/>
          <w:szCs w:val="28"/>
        </w:rPr>
      </w:pPr>
    </w:p>
    <w:p w:rsidR="00193708" w:rsidRDefault="00EE335C"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Ответчиками могут быть </w:t>
      </w:r>
      <w:r w:rsidR="00193708">
        <w:rPr>
          <w:rFonts w:ascii="Times New Roman" w:hAnsi="Times New Roman" w:cs="Times New Roman"/>
          <w:b/>
          <w:sz w:val="28"/>
          <w:szCs w:val="28"/>
        </w:rPr>
        <w:t xml:space="preserve">лица, входящие в круг наследников, призываемых к наследованию. Если таких наследников нет, то </w:t>
      </w:r>
      <w:r w:rsidR="00D4399C">
        <w:rPr>
          <w:rFonts w:ascii="Times New Roman" w:hAnsi="Times New Roman" w:cs="Times New Roman"/>
          <w:b/>
          <w:sz w:val="28"/>
          <w:szCs w:val="28"/>
        </w:rPr>
        <w:t>ответчиком</w:t>
      </w:r>
      <w:r w:rsidR="00193708">
        <w:rPr>
          <w:rFonts w:ascii="Times New Roman" w:hAnsi="Times New Roman" w:cs="Times New Roman"/>
          <w:b/>
          <w:sz w:val="28"/>
          <w:szCs w:val="28"/>
        </w:rPr>
        <w:t xml:space="preserve"> может быть местный исполнительный орган.</w:t>
      </w:r>
    </w:p>
    <w:p w:rsidR="00B50A19" w:rsidRDefault="00193708"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Судам следует иметь в виду, что п</w:t>
      </w:r>
      <w:r w:rsidR="00B50A19" w:rsidRPr="0024525B">
        <w:rPr>
          <w:rFonts w:ascii="Times New Roman" w:hAnsi="Times New Roman" w:cs="Times New Roman"/>
          <w:sz w:val="28"/>
          <w:szCs w:val="28"/>
        </w:rPr>
        <w:t>ри оспаривании свидетельства о праве на наследство</w:t>
      </w:r>
      <w:r w:rsidR="009C1426">
        <w:rPr>
          <w:rFonts w:ascii="Times New Roman" w:hAnsi="Times New Roman" w:cs="Times New Roman"/>
          <w:sz w:val="28"/>
          <w:szCs w:val="28"/>
        </w:rPr>
        <w:t xml:space="preserve"> и завещаний </w:t>
      </w:r>
      <w:r w:rsidR="00B50A19" w:rsidRPr="0024525B">
        <w:rPr>
          <w:rFonts w:ascii="Times New Roman" w:hAnsi="Times New Roman" w:cs="Times New Roman"/>
          <w:sz w:val="28"/>
          <w:szCs w:val="28"/>
        </w:rPr>
        <w:t xml:space="preserve">нотариус не </w:t>
      </w:r>
      <w:r w:rsidR="00EE335C" w:rsidRPr="0024525B">
        <w:rPr>
          <w:rFonts w:ascii="Times New Roman" w:hAnsi="Times New Roman" w:cs="Times New Roman"/>
          <w:sz w:val="28"/>
          <w:szCs w:val="28"/>
        </w:rPr>
        <w:t xml:space="preserve">является </w:t>
      </w:r>
      <w:r w:rsidR="009C1426">
        <w:rPr>
          <w:rFonts w:ascii="Times New Roman" w:hAnsi="Times New Roman" w:cs="Times New Roman"/>
          <w:sz w:val="28"/>
          <w:szCs w:val="28"/>
        </w:rPr>
        <w:t>надлежащим ответчиком.</w:t>
      </w:r>
    </w:p>
    <w:p w:rsidR="009C1426" w:rsidRDefault="009C1426"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Нотариус должен быть привлечен в качестве третьего лица без самостоятельных требований на предмет спора на стороне ответчика.</w:t>
      </w:r>
    </w:p>
    <w:p w:rsidR="00B50A19" w:rsidRPr="0024525B" w:rsidRDefault="00EE335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Рассматривая дело по иску Виноградова И.М. к частному нотариусу Султангазиной К.Б. о признании недействительным свидетельства о праве на наследства</w:t>
      </w:r>
      <w:r w:rsidR="00AF6341">
        <w:rPr>
          <w:rFonts w:ascii="Times New Roman" w:hAnsi="Times New Roman" w:cs="Times New Roman"/>
          <w:sz w:val="28"/>
          <w:szCs w:val="28"/>
        </w:rPr>
        <w:t xml:space="preserve"> и</w:t>
      </w:r>
      <w:r w:rsidRPr="0024525B">
        <w:rPr>
          <w:rFonts w:ascii="Times New Roman" w:hAnsi="Times New Roman" w:cs="Times New Roman"/>
          <w:sz w:val="28"/>
          <w:szCs w:val="28"/>
        </w:rPr>
        <w:t xml:space="preserve"> восстановлении срока для принятия наследства</w:t>
      </w:r>
      <w:r w:rsidR="00AF6341">
        <w:rPr>
          <w:rFonts w:ascii="Times New Roman" w:hAnsi="Times New Roman" w:cs="Times New Roman"/>
          <w:sz w:val="28"/>
          <w:szCs w:val="28"/>
        </w:rPr>
        <w:t>,</w:t>
      </w:r>
      <w:r w:rsidRPr="0024525B">
        <w:rPr>
          <w:rFonts w:ascii="Times New Roman" w:hAnsi="Times New Roman" w:cs="Times New Roman"/>
          <w:sz w:val="28"/>
          <w:szCs w:val="28"/>
        </w:rPr>
        <w:t xml:space="preserve"> с</w:t>
      </w:r>
      <w:r w:rsidR="00B50A19" w:rsidRPr="0024525B">
        <w:rPr>
          <w:rFonts w:ascii="Times New Roman" w:hAnsi="Times New Roman" w:cs="Times New Roman"/>
          <w:sz w:val="28"/>
          <w:szCs w:val="28"/>
        </w:rPr>
        <w:t>удебная коллегия Караганди</w:t>
      </w:r>
      <w:r w:rsidR="00B055C9" w:rsidRPr="0024525B">
        <w:rPr>
          <w:rFonts w:ascii="Times New Roman" w:hAnsi="Times New Roman" w:cs="Times New Roman"/>
          <w:sz w:val="28"/>
          <w:szCs w:val="28"/>
        </w:rPr>
        <w:t>н</w:t>
      </w:r>
      <w:r w:rsidR="00B50A19" w:rsidRPr="0024525B">
        <w:rPr>
          <w:rFonts w:ascii="Times New Roman" w:hAnsi="Times New Roman" w:cs="Times New Roman"/>
          <w:sz w:val="28"/>
          <w:szCs w:val="28"/>
        </w:rPr>
        <w:t xml:space="preserve">ского областного суда </w:t>
      </w:r>
      <w:r w:rsidRPr="0024525B">
        <w:rPr>
          <w:rFonts w:ascii="Times New Roman" w:hAnsi="Times New Roman" w:cs="Times New Roman"/>
          <w:sz w:val="28"/>
          <w:szCs w:val="28"/>
        </w:rPr>
        <w:t xml:space="preserve">в постановлении от 23 ноября 2021 года правильно </w:t>
      </w:r>
      <w:r w:rsidR="00B50A19" w:rsidRPr="0024525B">
        <w:rPr>
          <w:rFonts w:ascii="Times New Roman" w:hAnsi="Times New Roman" w:cs="Times New Roman"/>
          <w:sz w:val="28"/>
          <w:szCs w:val="28"/>
        </w:rPr>
        <w:t>указала</w:t>
      </w:r>
      <w:r w:rsidRPr="0024525B">
        <w:rPr>
          <w:rFonts w:ascii="Times New Roman" w:hAnsi="Times New Roman" w:cs="Times New Roman"/>
          <w:sz w:val="28"/>
          <w:szCs w:val="28"/>
        </w:rPr>
        <w:t xml:space="preserve">, что иск </w:t>
      </w:r>
      <w:r w:rsidR="00B50A19" w:rsidRPr="0024525B">
        <w:rPr>
          <w:rFonts w:ascii="Times New Roman" w:hAnsi="Times New Roman" w:cs="Times New Roman"/>
          <w:sz w:val="28"/>
          <w:szCs w:val="28"/>
        </w:rPr>
        <w:t xml:space="preserve">предъявлен к ненадлежащему ответчику. </w:t>
      </w:r>
    </w:p>
    <w:p w:rsidR="0072789C" w:rsidRPr="00AF6341" w:rsidRDefault="0072789C" w:rsidP="0024525B">
      <w:pPr>
        <w:spacing w:after="0" w:line="240" w:lineRule="auto"/>
        <w:ind w:firstLine="709"/>
        <w:contextualSpacing/>
        <w:jc w:val="both"/>
        <w:rPr>
          <w:rFonts w:ascii="Times New Roman" w:hAnsi="Times New Roman" w:cs="Times New Roman"/>
          <w:b/>
          <w:sz w:val="14"/>
          <w:szCs w:val="28"/>
        </w:rPr>
      </w:pPr>
    </w:p>
    <w:p w:rsidR="00104B88" w:rsidRDefault="009E04F5" w:rsidP="00104B88">
      <w:pPr>
        <w:pStyle w:val="a7"/>
        <w:spacing w:before="0" w:beforeAutospacing="0" w:after="0" w:afterAutospacing="0"/>
        <w:ind w:firstLine="709"/>
        <w:contextualSpacing/>
        <w:jc w:val="both"/>
        <w:rPr>
          <w:b/>
          <w:sz w:val="28"/>
          <w:szCs w:val="28"/>
        </w:rPr>
      </w:pPr>
      <w:r w:rsidRPr="008141AC">
        <w:rPr>
          <w:b/>
          <w:sz w:val="28"/>
          <w:szCs w:val="28"/>
        </w:rPr>
        <w:t>Отпавший наследник</w:t>
      </w:r>
    </w:p>
    <w:p w:rsidR="00B055C9" w:rsidRPr="0024525B" w:rsidRDefault="00B055C9" w:rsidP="00104B88">
      <w:pPr>
        <w:pStyle w:val="a7"/>
        <w:spacing w:before="0" w:beforeAutospacing="0" w:after="0" w:afterAutospacing="0"/>
        <w:ind w:firstLine="709"/>
        <w:contextualSpacing/>
        <w:jc w:val="both"/>
        <w:rPr>
          <w:sz w:val="28"/>
          <w:szCs w:val="28"/>
        </w:rPr>
      </w:pPr>
      <w:r w:rsidRPr="0024525B">
        <w:rPr>
          <w:sz w:val="28"/>
          <w:szCs w:val="28"/>
        </w:rPr>
        <w:t>Определение отпавщего наследника в ГК не содержится, но указание на отпавщего наследника имеется в статье 1079 ГК (</w:t>
      </w:r>
      <w:r w:rsidR="0064618C">
        <w:rPr>
          <w:sz w:val="28"/>
          <w:szCs w:val="28"/>
        </w:rPr>
        <w:t>п</w:t>
      </w:r>
      <w:r w:rsidRPr="0024525B">
        <w:rPr>
          <w:sz w:val="28"/>
          <w:szCs w:val="28"/>
        </w:rPr>
        <w:t>риращение наследственных долей).</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В соответствии с указанной нормой,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 </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 </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lastRenderedPageBreak/>
        <w:t> Пунктом 2 статьи 1079</w:t>
      </w:r>
      <w:r w:rsidR="00812C5E" w:rsidRPr="0024525B">
        <w:rPr>
          <w:rFonts w:ascii="Times New Roman" w:eastAsia="Times New Roman" w:hAnsi="Times New Roman" w:cs="Times New Roman"/>
          <w:sz w:val="28"/>
          <w:szCs w:val="28"/>
          <w:lang w:eastAsia="ru-RU"/>
        </w:rPr>
        <w:t xml:space="preserve"> ГК</w:t>
      </w:r>
      <w:r w:rsidRPr="0024525B">
        <w:rPr>
          <w:rFonts w:ascii="Times New Roman" w:eastAsia="Times New Roman" w:hAnsi="Times New Roman" w:cs="Times New Roman"/>
          <w:sz w:val="28"/>
          <w:szCs w:val="28"/>
          <w:lang w:eastAsia="ru-RU"/>
        </w:rPr>
        <w:t xml:space="preserve"> определено, что правила, содержащиеся в пункте 1 настоящей статьи, не применяются: </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1)</w:t>
      </w:r>
      <w:r w:rsidR="008141AC">
        <w:rPr>
          <w:rFonts w:ascii="Times New Roman" w:eastAsia="Times New Roman" w:hAnsi="Times New Roman" w:cs="Times New Roman"/>
          <w:sz w:val="28"/>
          <w:szCs w:val="28"/>
          <w:lang w:eastAsia="ru-RU"/>
        </w:rPr>
        <w:t xml:space="preserve"> </w:t>
      </w:r>
      <w:r w:rsidRPr="0024525B">
        <w:rPr>
          <w:rFonts w:ascii="Times New Roman" w:eastAsia="Times New Roman" w:hAnsi="Times New Roman" w:cs="Times New Roman"/>
          <w:sz w:val="28"/>
          <w:szCs w:val="28"/>
          <w:lang w:eastAsia="ru-RU"/>
        </w:rPr>
        <w:t xml:space="preserve">если отказавшемуся или отпавшему наследнику подназначен наследник; </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2)</w:t>
      </w:r>
      <w:r w:rsidR="008141AC">
        <w:rPr>
          <w:rFonts w:ascii="Times New Roman" w:eastAsia="Times New Roman" w:hAnsi="Times New Roman" w:cs="Times New Roman"/>
          <w:sz w:val="28"/>
          <w:szCs w:val="28"/>
          <w:lang w:eastAsia="ru-RU"/>
        </w:rPr>
        <w:t xml:space="preserve"> </w:t>
      </w:r>
      <w:r w:rsidRPr="0024525B">
        <w:rPr>
          <w:rFonts w:ascii="Times New Roman" w:eastAsia="Times New Roman" w:hAnsi="Times New Roman" w:cs="Times New Roman"/>
          <w:sz w:val="28"/>
          <w:szCs w:val="28"/>
          <w:lang w:eastAsia="ru-RU"/>
        </w:rPr>
        <w:t xml:space="preserve">при отказе наследника от наследства в пользу определенного лица; </w:t>
      </w:r>
    </w:p>
    <w:p w:rsidR="00B055C9" w:rsidRPr="0024525B" w:rsidRDefault="00B055C9"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3)</w:t>
      </w:r>
      <w:r w:rsidR="008141AC">
        <w:rPr>
          <w:rFonts w:ascii="Times New Roman" w:eastAsia="Times New Roman" w:hAnsi="Times New Roman" w:cs="Times New Roman"/>
          <w:sz w:val="28"/>
          <w:szCs w:val="28"/>
          <w:lang w:eastAsia="ru-RU"/>
        </w:rPr>
        <w:t xml:space="preserve"> </w:t>
      </w:r>
      <w:r w:rsidRPr="0024525B">
        <w:rPr>
          <w:rFonts w:ascii="Times New Roman" w:eastAsia="Times New Roman" w:hAnsi="Times New Roman" w:cs="Times New Roman"/>
          <w:sz w:val="28"/>
          <w:szCs w:val="28"/>
          <w:lang w:eastAsia="ru-RU"/>
        </w:rPr>
        <w:t xml:space="preserve">в случаях, когда при наследовании по закону отказ или отпадение наследника влечет призвание к наследованию наследников следующей очереди. </w:t>
      </w:r>
    </w:p>
    <w:p w:rsidR="00B055C9" w:rsidRPr="0024525B" w:rsidRDefault="00812C5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пункте </w:t>
      </w:r>
      <w:r w:rsidR="00B055C9" w:rsidRPr="0024525B">
        <w:rPr>
          <w:rFonts w:ascii="Times New Roman" w:hAnsi="Times New Roman" w:cs="Times New Roman"/>
          <w:sz w:val="28"/>
          <w:szCs w:val="28"/>
        </w:rPr>
        <w:t xml:space="preserve">10 Нормативного постановления </w:t>
      </w:r>
      <w:r w:rsidRPr="0024525B">
        <w:rPr>
          <w:rFonts w:ascii="Times New Roman" w:hAnsi="Times New Roman" w:cs="Times New Roman"/>
          <w:sz w:val="28"/>
          <w:szCs w:val="28"/>
        </w:rPr>
        <w:t xml:space="preserve">разъяснено, что </w:t>
      </w:r>
      <w:r w:rsidR="00B055C9" w:rsidRPr="0024525B">
        <w:rPr>
          <w:rFonts w:ascii="Times New Roman" w:hAnsi="Times New Roman" w:cs="Times New Roman"/>
          <w:sz w:val="28"/>
          <w:szCs w:val="28"/>
        </w:rPr>
        <w:t>под отпавшим наследником понимается наследник, отказавшийся от наследства, либо не принявший наследство в сроки, установленные статьей 1072-2 ГК, а также не принявший наследство фактически и умерший ранее наследодателя.</w:t>
      </w:r>
    </w:p>
    <w:p w:rsidR="00B055C9" w:rsidRPr="0024525B" w:rsidRDefault="00812C5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дословного содержания пункта 10 Нормативного постановления следует, что п</w:t>
      </w:r>
      <w:r w:rsidR="00B055C9" w:rsidRPr="0024525B">
        <w:rPr>
          <w:rFonts w:ascii="Times New Roman" w:hAnsi="Times New Roman" w:cs="Times New Roman"/>
          <w:sz w:val="28"/>
          <w:szCs w:val="28"/>
        </w:rPr>
        <w:t xml:space="preserve">од отпавшим наследником понимается наследник, </w:t>
      </w:r>
    </w:p>
    <w:p w:rsidR="00B055C9" w:rsidRPr="0024525B" w:rsidRDefault="00B055C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-отказавшийся от наследства, </w:t>
      </w:r>
    </w:p>
    <w:p w:rsidR="00B055C9" w:rsidRPr="0024525B" w:rsidRDefault="00B055C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-не принявший наследство в сроки, установленные</w:t>
      </w:r>
      <w:r w:rsidR="008141AC">
        <w:rPr>
          <w:rFonts w:ascii="Times New Roman" w:hAnsi="Times New Roman" w:cs="Times New Roman"/>
          <w:sz w:val="28"/>
          <w:szCs w:val="28"/>
        </w:rPr>
        <w:t xml:space="preserve"> статьей 1072-2</w:t>
      </w:r>
      <w:r w:rsidRPr="0024525B">
        <w:rPr>
          <w:rFonts w:ascii="Times New Roman" w:hAnsi="Times New Roman" w:cs="Times New Roman"/>
          <w:sz w:val="28"/>
          <w:szCs w:val="28"/>
        </w:rPr>
        <w:t xml:space="preserve">ГК, </w:t>
      </w:r>
    </w:p>
    <w:p w:rsidR="00B055C9" w:rsidRPr="0024525B" w:rsidRDefault="00B055C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-не принявший наследство фактически и умерший ранее наследодателя.</w:t>
      </w:r>
    </w:p>
    <w:p w:rsidR="00B055C9" w:rsidRPr="0024525B" w:rsidRDefault="00812C5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Местными судами при проведении обобщения указано </w:t>
      </w:r>
      <w:r w:rsidR="005B1CCE">
        <w:rPr>
          <w:rFonts w:ascii="Times New Roman" w:hAnsi="Times New Roman" w:cs="Times New Roman"/>
          <w:sz w:val="28"/>
          <w:szCs w:val="28"/>
        </w:rPr>
        <w:t xml:space="preserve">на </w:t>
      </w:r>
      <w:r w:rsidRPr="0024525B">
        <w:rPr>
          <w:rFonts w:ascii="Times New Roman" w:hAnsi="Times New Roman" w:cs="Times New Roman"/>
          <w:sz w:val="28"/>
          <w:szCs w:val="28"/>
        </w:rPr>
        <w:t>неточность данного определения и несоответствие его пункту 2 статьи 1079 ГК.</w:t>
      </w:r>
    </w:p>
    <w:p w:rsidR="00B055C9" w:rsidRPr="0024525B" w:rsidRDefault="00812C5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w:t>
      </w:r>
      <w:r w:rsidR="005B1CCE">
        <w:rPr>
          <w:rFonts w:ascii="Times New Roman" w:hAnsi="Times New Roman" w:cs="Times New Roman"/>
          <w:sz w:val="28"/>
          <w:szCs w:val="28"/>
        </w:rPr>
        <w:t>,</w:t>
      </w:r>
      <w:r w:rsidRPr="0024525B">
        <w:rPr>
          <w:rFonts w:ascii="Times New Roman" w:hAnsi="Times New Roman" w:cs="Times New Roman"/>
          <w:sz w:val="28"/>
          <w:szCs w:val="28"/>
        </w:rPr>
        <w:t xml:space="preserve"> отказавшийся от наследства наследник признается отпавшим </w:t>
      </w:r>
      <w:r w:rsidR="00B055C9" w:rsidRPr="0024525B">
        <w:rPr>
          <w:rFonts w:ascii="Times New Roman" w:hAnsi="Times New Roman" w:cs="Times New Roman"/>
          <w:sz w:val="28"/>
          <w:szCs w:val="28"/>
        </w:rPr>
        <w:t xml:space="preserve">при условии, что он не отказался в пользу других лиц из числа наследников,  </w:t>
      </w:r>
    </w:p>
    <w:p w:rsidR="00B055C9" w:rsidRPr="0024525B" w:rsidRDefault="00812C5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Определение отпавшего наследника как «не принявшего наследство фактически и умершего ранее наследодателя» также вызывает вопросы, так как </w:t>
      </w:r>
      <w:r w:rsidR="00E45C2E" w:rsidRPr="0024525B">
        <w:rPr>
          <w:rFonts w:ascii="Times New Roman" w:hAnsi="Times New Roman" w:cs="Times New Roman"/>
          <w:sz w:val="28"/>
          <w:szCs w:val="28"/>
        </w:rPr>
        <w:t xml:space="preserve">наследник, умерший ранее наследодателя, не может </w:t>
      </w:r>
      <w:r w:rsidR="008141AC">
        <w:rPr>
          <w:rFonts w:ascii="Times New Roman" w:hAnsi="Times New Roman" w:cs="Times New Roman"/>
          <w:sz w:val="28"/>
          <w:szCs w:val="28"/>
        </w:rPr>
        <w:t xml:space="preserve">вообще </w:t>
      </w:r>
      <w:r w:rsidR="00E45C2E" w:rsidRPr="0024525B">
        <w:rPr>
          <w:rFonts w:ascii="Times New Roman" w:hAnsi="Times New Roman" w:cs="Times New Roman"/>
          <w:sz w:val="28"/>
          <w:szCs w:val="28"/>
        </w:rPr>
        <w:t xml:space="preserve">принять наследство, так как оно еще не открылось. Также нужно </w:t>
      </w:r>
      <w:r w:rsidR="00B055C9" w:rsidRPr="0024525B">
        <w:rPr>
          <w:rFonts w:ascii="Times New Roman" w:hAnsi="Times New Roman" w:cs="Times New Roman"/>
          <w:sz w:val="28"/>
          <w:szCs w:val="28"/>
        </w:rPr>
        <w:t>принимать во внимание наследование по праву представления</w:t>
      </w:r>
      <w:r w:rsidR="00E45C2E" w:rsidRPr="0024525B">
        <w:rPr>
          <w:rFonts w:ascii="Times New Roman" w:hAnsi="Times New Roman" w:cs="Times New Roman"/>
          <w:sz w:val="28"/>
          <w:szCs w:val="28"/>
        </w:rPr>
        <w:t>, то есть</w:t>
      </w:r>
      <w:r w:rsidR="00097CBE">
        <w:rPr>
          <w:rFonts w:ascii="Times New Roman" w:hAnsi="Times New Roman" w:cs="Times New Roman"/>
          <w:sz w:val="28"/>
          <w:szCs w:val="28"/>
        </w:rPr>
        <w:t>,</w:t>
      </w:r>
      <w:r w:rsidR="00E45C2E" w:rsidRPr="0024525B">
        <w:rPr>
          <w:rFonts w:ascii="Times New Roman" w:hAnsi="Times New Roman" w:cs="Times New Roman"/>
          <w:sz w:val="28"/>
          <w:szCs w:val="28"/>
        </w:rPr>
        <w:t xml:space="preserve"> е</w:t>
      </w:r>
      <w:r w:rsidR="00B055C9" w:rsidRPr="0024525B">
        <w:rPr>
          <w:rFonts w:ascii="Times New Roman" w:hAnsi="Times New Roman" w:cs="Times New Roman"/>
          <w:sz w:val="28"/>
          <w:szCs w:val="28"/>
        </w:rPr>
        <w:t xml:space="preserve">сли есть наследники по праву представления, то умерший ранее наследодателя наследник не может признаваться отпавшим. </w:t>
      </w:r>
    </w:p>
    <w:p w:rsidR="0083312B" w:rsidRPr="0024525B" w:rsidRDefault="00E45C2E" w:rsidP="0024525B">
      <w:pPr>
        <w:pStyle w:val="a7"/>
        <w:spacing w:before="0" w:beforeAutospacing="0" w:after="0" w:afterAutospacing="0"/>
        <w:ind w:firstLine="709"/>
        <w:contextualSpacing/>
        <w:jc w:val="both"/>
        <w:rPr>
          <w:sz w:val="28"/>
          <w:szCs w:val="28"/>
        </w:rPr>
      </w:pPr>
      <w:r w:rsidRPr="0024525B">
        <w:rPr>
          <w:sz w:val="28"/>
          <w:szCs w:val="28"/>
        </w:rPr>
        <w:t>Изложенное указывает на необходимость внесения изменений в</w:t>
      </w:r>
      <w:r w:rsidR="00B055C9" w:rsidRPr="0024525B">
        <w:rPr>
          <w:sz w:val="28"/>
          <w:szCs w:val="28"/>
        </w:rPr>
        <w:t xml:space="preserve"> </w:t>
      </w:r>
      <w:r w:rsidR="00812C5E" w:rsidRPr="0024525B">
        <w:rPr>
          <w:sz w:val="28"/>
          <w:szCs w:val="28"/>
        </w:rPr>
        <w:t>пункт 10 Н</w:t>
      </w:r>
      <w:r w:rsidRPr="0024525B">
        <w:rPr>
          <w:sz w:val="28"/>
          <w:szCs w:val="28"/>
        </w:rPr>
        <w:t>ормативного постановления</w:t>
      </w:r>
      <w:r w:rsidR="0083312B" w:rsidRPr="0024525B">
        <w:rPr>
          <w:sz w:val="28"/>
          <w:szCs w:val="28"/>
        </w:rPr>
        <w:t>.</w:t>
      </w:r>
    </w:p>
    <w:p w:rsidR="002E4494" w:rsidRPr="0024525B" w:rsidRDefault="002E4494" w:rsidP="0024525B">
      <w:pPr>
        <w:spacing w:after="0" w:line="240" w:lineRule="auto"/>
        <w:ind w:firstLine="709"/>
        <w:contextualSpacing/>
        <w:jc w:val="both"/>
        <w:rPr>
          <w:rFonts w:ascii="Times New Roman" w:hAnsi="Times New Roman" w:cs="Times New Roman"/>
          <w:color w:val="000000" w:themeColor="text1"/>
          <w:sz w:val="28"/>
          <w:szCs w:val="28"/>
        </w:rPr>
      </w:pPr>
      <w:r w:rsidRPr="0024525B">
        <w:rPr>
          <w:rFonts w:ascii="Times New Roman" w:hAnsi="Times New Roman" w:cs="Times New Roman"/>
          <w:color w:val="000000" w:themeColor="text1"/>
          <w:sz w:val="28"/>
          <w:szCs w:val="28"/>
        </w:rPr>
        <w:t>В Наурзумский районный суд Костанайской области поступил иск Шәйкен Ж.Н. к Шайкеновой С.Н., Шайкенову К.Н, Тулегеновой С.Н., Шәйкен Ж.Н., Шәйкен Б.Н. о признании их отпавшими наследниками, мотивированный тем, что после смерти Шәйкена Н. Ш., умершего 29 декабря 2</w:t>
      </w:r>
      <w:r w:rsidR="001F60A8">
        <w:rPr>
          <w:rFonts w:ascii="Times New Roman" w:hAnsi="Times New Roman" w:cs="Times New Roman"/>
          <w:color w:val="000000" w:themeColor="text1"/>
          <w:sz w:val="28"/>
          <w:szCs w:val="28"/>
        </w:rPr>
        <w:t>0</w:t>
      </w:r>
      <w:r w:rsidRPr="0024525B">
        <w:rPr>
          <w:rFonts w:ascii="Times New Roman" w:hAnsi="Times New Roman" w:cs="Times New Roman"/>
          <w:color w:val="000000" w:themeColor="text1"/>
          <w:sz w:val="28"/>
          <w:szCs w:val="28"/>
        </w:rPr>
        <w:t>19 года, открылось наследство в виде недвижимого имущества и денежных вкладов.</w:t>
      </w:r>
    </w:p>
    <w:p w:rsidR="002E4494" w:rsidRPr="0024525B" w:rsidRDefault="002E4494" w:rsidP="0024525B">
      <w:pPr>
        <w:spacing w:after="0" w:line="240" w:lineRule="auto"/>
        <w:ind w:firstLine="709"/>
        <w:contextualSpacing/>
        <w:jc w:val="both"/>
        <w:rPr>
          <w:rFonts w:ascii="Times New Roman" w:hAnsi="Times New Roman" w:cs="Times New Roman"/>
          <w:color w:val="000000" w:themeColor="text1"/>
          <w:sz w:val="28"/>
          <w:szCs w:val="28"/>
        </w:rPr>
      </w:pPr>
      <w:r w:rsidRPr="0024525B">
        <w:rPr>
          <w:rFonts w:ascii="Times New Roman" w:hAnsi="Times New Roman" w:cs="Times New Roman"/>
          <w:color w:val="000000" w:themeColor="text1"/>
          <w:sz w:val="28"/>
          <w:szCs w:val="28"/>
        </w:rPr>
        <w:t xml:space="preserve">По делу установлено, что нотариус отказал в выдаче свидетельства о праве на наследство Шәйкен Ж.Н. в связи с наличием других наследников по закону, детей умершего, которые не признаны судом отпавшими наследниками.   </w:t>
      </w:r>
    </w:p>
    <w:p w:rsidR="002E4494" w:rsidRDefault="002E4494" w:rsidP="0024525B">
      <w:pPr>
        <w:spacing w:after="0" w:line="240" w:lineRule="auto"/>
        <w:ind w:firstLine="709"/>
        <w:contextualSpacing/>
        <w:jc w:val="both"/>
        <w:rPr>
          <w:rFonts w:ascii="Times New Roman" w:hAnsi="Times New Roman" w:cs="Times New Roman"/>
          <w:color w:val="000000" w:themeColor="text1"/>
          <w:sz w:val="28"/>
          <w:szCs w:val="28"/>
        </w:rPr>
      </w:pPr>
      <w:r w:rsidRPr="0024525B">
        <w:rPr>
          <w:rFonts w:ascii="Times New Roman" w:hAnsi="Times New Roman" w:cs="Times New Roman"/>
          <w:color w:val="000000" w:themeColor="text1"/>
          <w:sz w:val="28"/>
          <w:szCs w:val="28"/>
        </w:rPr>
        <w:t>В суде ответчики иск признали и пояснили, что не претендовали на наследственное имущество</w:t>
      </w:r>
      <w:r w:rsidR="00DB39E5">
        <w:rPr>
          <w:rFonts w:ascii="Times New Roman" w:hAnsi="Times New Roman" w:cs="Times New Roman"/>
          <w:color w:val="000000" w:themeColor="text1"/>
          <w:sz w:val="28"/>
          <w:szCs w:val="28"/>
        </w:rPr>
        <w:t>,</w:t>
      </w:r>
      <w:r w:rsidRPr="0024525B">
        <w:rPr>
          <w:rFonts w:ascii="Times New Roman" w:hAnsi="Times New Roman" w:cs="Times New Roman"/>
          <w:color w:val="000000" w:themeColor="text1"/>
          <w:sz w:val="28"/>
          <w:szCs w:val="28"/>
        </w:rPr>
        <w:t xml:space="preserve"> оставшееся после смерти отца Шәйкена Н., в связи с чем решением от 18 октября 2021 года суд принял признание иска и  удовлетворил требования истца в полном объеме, признав ответчиков отпавшими наследниками. </w:t>
      </w:r>
    </w:p>
    <w:p w:rsidR="0040338A" w:rsidRPr="0040338A" w:rsidRDefault="008141AC" w:rsidP="0040338A">
      <w:pPr>
        <w:spacing w:after="0" w:line="240" w:lineRule="auto"/>
        <w:ind w:firstLine="709"/>
        <w:contextualSpacing/>
        <w:jc w:val="both"/>
        <w:rPr>
          <w:rFonts w:ascii="Times New Roman" w:hAnsi="Times New Roman" w:cs="Times New Roman"/>
          <w:sz w:val="28"/>
          <w:szCs w:val="28"/>
        </w:rPr>
      </w:pPr>
      <w:r w:rsidRPr="0040338A">
        <w:rPr>
          <w:rFonts w:ascii="Times New Roman" w:hAnsi="Times New Roman" w:cs="Times New Roman"/>
          <w:color w:val="000000" w:themeColor="text1"/>
          <w:sz w:val="28"/>
          <w:szCs w:val="28"/>
        </w:rPr>
        <w:lastRenderedPageBreak/>
        <w:t>В обобщении местных судов поднимается вопрос</w:t>
      </w:r>
      <w:r w:rsidR="0040338A" w:rsidRPr="0040338A">
        <w:rPr>
          <w:rFonts w:ascii="Times New Roman" w:hAnsi="Times New Roman" w:cs="Times New Roman"/>
          <w:color w:val="000000" w:themeColor="text1"/>
          <w:sz w:val="28"/>
          <w:szCs w:val="28"/>
        </w:rPr>
        <w:t xml:space="preserve">, по которому </w:t>
      </w:r>
      <w:r w:rsidRPr="0040338A">
        <w:rPr>
          <w:rFonts w:ascii="Times New Roman" w:hAnsi="Times New Roman" w:cs="Times New Roman"/>
          <w:sz w:val="28"/>
          <w:szCs w:val="28"/>
        </w:rPr>
        <w:t>признание наследника отпавшим и юридические последствия такого признания в виде перераспределения его доли в наследственном имуществе  могут производиться  не в судебном порядке, а в рамках наследственного дела, открытого нотариусом.</w:t>
      </w:r>
    </w:p>
    <w:p w:rsidR="008141AC" w:rsidRPr="0040338A" w:rsidRDefault="008141AC" w:rsidP="0040338A">
      <w:pPr>
        <w:spacing w:after="0" w:line="240" w:lineRule="auto"/>
        <w:ind w:firstLine="709"/>
        <w:contextualSpacing/>
        <w:jc w:val="both"/>
        <w:rPr>
          <w:rFonts w:ascii="Times New Roman" w:hAnsi="Times New Roman" w:cs="Times New Roman"/>
          <w:sz w:val="28"/>
          <w:szCs w:val="28"/>
        </w:rPr>
      </w:pPr>
      <w:r w:rsidRPr="0040338A">
        <w:rPr>
          <w:rFonts w:ascii="Times New Roman" w:hAnsi="Times New Roman" w:cs="Times New Roman"/>
          <w:sz w:val="28"/>
          <w:szCs w:val="28"/>
        </w:rPr>
        <w:t xml:space="preserve">В этой связи, </w:t>
      </w:r>
      <w:r w:rsidR="0040338A" w:rsidRPr="0040338A">
        <w:rPr>
          <w:rFonts w:ascii="Times New Roman" w:hAnsi="Times New Roman" w:cs="Times New Roman"/>
          <w:sz w:val="28"/>
          <w:szCs w:val="28"/>
        </w:rPr>
        <w:t xml:space="preserve">разрешение вопроса </w:t>
      </w:r>
      <w:r w:rsidRPr="0040338A">
        <w:rPr>
          <w:rFonts w:ascii="Times New Roman" w:hAnsi="Times New Roman" w:cs="Times New Roman"/>
          <w:sz w:val="28"/>
          <w:szCs w:val="28"/>
        </w:rPr>
        <w:t>предлагается передать на рассмотрение  нотариусов,  при этом в случае  несогласия  отпавшего наследника с постановлением нотариуса о признании последнего таковым за ним сохраняется право на обжалование постановления.</w:t>
      </w:r>
    </w:p>
    <w:p w:rsidR="0040338A" w:rsidRPr="0040338A" w:rsidRDefault="0040338A" w:rsidP="0040338A">
      <w:pPr>
        <w:spacing w:after="0" w:line="240" w:lineRule="auto"/>
        <w:ind w:firstLine="709"/>
        <w:contextualSpacing/>
        <w:jc w:val="both"/>
        <w:rPr>
          <w:rFonts w:ascii="Times New Roman" w:hAnsi="Times New Roman" w:cs="Times New Roman"/>
          <w:sz w:val="28"/>
          <w:szCs w:val="28"/>
        </w:rPr>
      </w:pPr>
      <w:r w:rsidRPr="0040338A">
        <w:rPr>
          <w:rFonts w:ascii="Times New Roman" w:hAnsi="Times New Roman" w:cs="Times New Roman"/>
          <w:sz w:val="28"/>
          <w:szCs w:val="28"/>
        </w:rPr>
        <w:t>В соответствии с Законом «О нотариате» и Правилами совершения нотариальных действий нотариус не вправе совершать действия по признанию наследника отпавшим.</w:t>
      </w:r>
    </w:p>
    <w:p w:rsidR="002E4494" w:rsidRPr="0040338A" w:rsidRDefault="0040338A" w:rsidP="0024525B">
      <w:pPr>
        <w:spacing w:after="0" w:line="240" w:lineRule="auto"/>
        <w:ind w:firstLine="709"/>
        <w:contextualSpacing/>
        <w:jc w:val="both"/>
        <w:rPr>
          <w:rFonts w:ascii="Times New Roman" w:hAnsi="Times New Roman" w:cs="Times New Roman"/>
          <w:color w:val="000000" w:themeColor="text1"/>
          <w:sz w:val="28"/>
          <w:szCs w:val="28"/>
        </w:rPr>
      </w:pPr>
      <w:r w:rsidRPr="0040338A">
        <w:rPr>
          <w:rFonts w:ascii="Times New Roman" w:hAnsi="Times New Roman" w:cs="Times New Roman"/>
          <w:sz w:val="28"/>
          <w:szCs w:val="28"/>
        </w:rPr>
        <w:t>Вместе с тем, п</w:t>
      </w:r>
      <w:r w:rsidR="002E4494" w:rsidRPr="0040338A">
        <w:rPr>
          <w:rFonts w:ascii="Times New Roman" w:hAnsi="Times New Roman" w:cs="Times New Roman"/>
          <w:color w:val="000000" w:themeColor="text1"/>
          <w:sz w:val="28"/>
          <w:szCs w:val="28"/>
        </w:rPr>
        <w:t xml:space="preserve">ринятие </w:t>
      </w:r>
      <w:r w:rsidRPr="0040338A">
        <w:rPr>
          <w:rFonts w:ascii="Times New Roman" w:hAnsi="Times New Roman" w:cs="Times New Roman"/>
          <w:color w:val="000000" w:themeColor="text1"/>
          <w:sz w:val="28"/>
          <w:szCs w:val="28"/>
        </w:rPr>
        <w:t xml:space="preserve">судами исков о признании наследника отпавшим </w:t>
      </w:r>
      <w:r w:rsidR="002E4494" w:rsidRPr="0040338A">
        <w:rPr>
          <w:rFonts w:ascii="Times New Roman" w:hAnsi="Times New Roman" w:cs="Times New Roman"/>
          <w:color w:val="000000" w:themeColor="text1"/>
          <w:sz w:val="28"/>
          <w:szCs w:val="28"/>
        </w:rPr>
        <w:t xml:space="preserve">и рассмотрение </w:t>
      </w:r>
      <w:r w:rsidRPr="0040338A">
        <w:rPr>
          <w:rFonts w:ascii="Times New Roman" w:hAnsi="Times New Roman" w:cs="Times New Roman"/>
          <w:color w:val="000000" w:themeColor="text1"/>
          <w:sz w:val="28"/>
          <w:szCs w:val="28"/>
        </w:rPr>
        <w:t xml:space="preserve">их </w:t>
      </w:r>
      <w:r w:rsidR="002E4494" w:rsidRPr="0040338A">
        <w:rPr>
          <w:rFonts w:ascii="Times New Roman" w:hAnsi="Times New Roman" w:cs="Times New Roman"/>
          <w:color w:val="000000" w:themeColor="text1"/>
          <w:sz w:val="28"/>
          <w:szCs w:val="28"/>
        </w:rPr>
        <w:t xml:space="preserve">по существу </w:t>
      </w:r>
      <w:r w:rsidR="009C1426">
        <w:rPr>
          <w:rFonts w:ascii="Times New Roman" w:hAnsi="Times New Roman" w:cs="Times New Roman"/>
          <w:color w:val="000000" w:themeColor="text1"/>
          <w:sz w:val="28"/>
          <w:szCs w:val="28"/>
        </w:rPr>
        <w:t>вызывает вопросы</w:t>
      </w:r>
      <w:r w:rsidRPr="0040338A">
        <w:rPr>
          <w:rFonts w:ascii="Times New Roman" w:hAnsi="Times New Roman" w:cs="Times New Roman"/>
          <w:color w:val="000000" w:themeColor="text1"/>
          <w:sz w:val="28"/>
          <w:szCs w:val="28"/>
        </w:rPr>
        <w:t>, поскольку</w:t>
      </w:r>
      <w:r w:rsidR="00DB39E5">
        <w:rPr>
          <w:rFonts w:ascii="Times New Roman" w:hAnsi="Times New Roman" w:cs="Times New Roman"/>
          <w:color w:val="000000" w:themeColor="text1"/>
          <w:sz w:val="28"/>
          <w:szCs w:val="28"/>
        </w:rPr>
        <w:t>,</w:t>
      </w:r>
      <w:r w:rsidRPr="0040338A">
        <w:rPr>
          <w:rFonts w:ascii="Times New Roman" w:hAnsi="Times New Roman" w:cs="Times New Roman"/>
          <w:color w:val="000000" w:themeColor="text1"/>
          <w:sz w:val="28"/>
          <w:szCs w:val="28"/>
        </w:rPr>
        <w:t xml:space="preserve"> </w:t>
      </w:r>
      <w:r w:rsidR="002E4494" w:rsidRPr="0040338A">
        <w:rPr>
          <w:rFonts w:ascii="Times New Roman" w:hAnsi="Times New Roman" w:cs="Times New Roman"/>
          <w:color w:val="000000" w:themeColor="text1"/>
          <w:sz w:val="28"/>
          <w:szCs w:val="28"/>
        </w:rPr>
        <w:t>если истец принял наследство, а другие наследники наследство не принимали, то нотариус должен был выдать наследство принявшему наследнику, применяя правила о приращении долей</w:t>
      </w:r>
      <w:r w:rsidR="007F0802">
        <w:rPr>
          <w:rFonts w:ascii="Times New Roman" w:hAnsi="Times New Roman" w:cs="Times New Roman"/>
          <w:color w:val="000000" w:themeColor="text1"/>
          <w:sz w:val="28"/>
          <w:szCs w:val="28"/>
        </w:rPr>
        <w:t xml:space="preserve">, </w:t>
      </w:r>
      <w:r w:rsidRPr="0040338A">
        <w:rPr>
          <w:rFonts w:ascii="Times New Roman" w:hAnsi="Times New Roman" w:cs="Times New Roman"/>
          <w:color w:val="000000" w:themeColor="text1"/>
          <w:sz w:val="28"/>
          <w:szCs w:val="28"/>
        </w:rPr>
        <w:t>предусмотренн</w:t>
      </w:r>
      <w:r w:rsidR="007F0802">
        <w:rPr>
          <w:rFonts w:ascii="Times New Roman" w:hAnsi="Times New Roman" w:cs="Times New Roman"/>
          <w:color w:val="000000" w:themeColor="text1"/>
          <w:sz w:val="28"/>
          <w:szCs w:val="28"/>
        </w:rPr>
        <w:t>ые</w:t>
      </w:r>
      <w:r w:rsidRPr="0040338A">
        <w:rPr>
          <w:rFonts w:ascii="Times New Roman" w:hAnsi="Times New Roman" w:cs="Times New Roman"/>
          <w:color w:val="000000" w:themeColor="text1"/>
          <w:sz w:val="28"/>
          <w:szCs w:val="28"/>
        </w:rPr>
        <w:t xml:space="preserve"> статьей 1079 ГК.</w:t>
      </w:r>
    </w:p>
    <w:p w:rsidR="002E4494" w:rsidRPr="005A3948" w:rsidRDefault="002E4494" w:rsidP="0024525B">
      <w:pPr>
        <w:spacing w:after="0" w:line="240" w:lineRule="auto"/>
        <w:ind w:firstLine="709"/>
        <w:contextualSpacing/>
        <w:jc w:val="both"/>
        <w:rPr>
          <w:rFonts w:ascii="Times New Roman" w:hAnsi="Times New Roman" w:cs="Times New Roman"/>
          <w:color w:val="000000" w:themeColor="text1"/>
          <w:sz w:val="14"/>
          <w:szCs w:val="28"/>
        </w:rPr>
      </w:pPr>
      <w:r w:rsidRPr="0024525B">
        <w:rPr>
          <w:rFonts w:ascii="Times New Roman" w:hAnsi="Times New Roman" w:cs="Times New Roman"/>
          <w:color w:val="000000" w:themeColor="text1"/>
          <w:sz w:val="28"/>
          <w:szCs w:val="28"/>
        </w:rPr>
        <w:t xml:space="preserve"> </w:t>
      </w:r>
    </w:p>
    <w:p w:rsidR="00E45C2E" w:rsidRPr="0024525B" w:rsidRDefault="00E45C2E" w:rsidP="0024525B">
      <w:pPr>
        <w:pStyle w:val="3"/>
        <w:spacing w:before="0" w:line="240" w:lineRule="auto"/>
        <w:ind w:firstLine="709"/>
        <w:contextualSpacing/>
        <w:jc w:val="both"/>
        <w:rPr>
          <w:rFonts w:ascii="Times New Roman" w:hAnsi="Times New Roman" w:cs="Times New Roman"/>
          <w:sz w:val="28"/>
          <w:szCs w:val="28"/>
        </w:rPr>
      </w:pPr>
      <w:r w:rsidRPr="0040338A">
        <w:rPr>
          <w:rFonts w:ascii="Times New Roman" w:hAnsi="Times New Roman" w:cs="Times New Roman"/>
          <w:color w:val="auto"/>
          <w:sz w:val="28"/>
          <w:szCs w:val="28"/>
        </w:rPr>
        <w:t xml:space="preserve">Устранение от наследования недостойных наследников </w:t>
      </w:r>
    </w:p>
    <w:p w:rsidR="00CE5766" w:rsidRPr="0024525B" w:rsidRDefault="00CE576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В соответствии со статьей 1045 ГК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 </w:t>
      </w:r>
    </w:p>
    <w:p w:rsidR="00CE5766" w:rsidRPr="0024525B" w:rsidRDefault="00CE576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 </w:t>
      </w:r>
    </w:p>
    <w:p w:rsidR="00CE5766" w:rsidRPr="0024525B" w:rsidRDefault="00CE576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 </w:t>
      </w:r>
    </w:p>
    <w:p w:rsidR="00CE5766" w:rsidRPr="0024525B" w:rsidRDefault="00CE576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Обстоятельства, служащие основанием для устранения от наследования недостойных наследников, устанавливаются судом. </w:t>
      </w:r>
    </w:p>
    <w:p w:rsidR="00C25665" w:rsidRPr="005A3948" w:rsidRDefault="00C25665" w:rsidP="0024525B">
      <w:pPr>
        <w:spacing w:after="0" w:line="240" w:lineRule="auto"/>
        <w:ind w:firstLine="709"/>
        <w:contextualSpacing/>
        <w:jc w:val="both"/>
        <w:rPr>
          <w:rFonts w:ascii="Times New Roman" w:eastAsia="Times New Roman" w:hAnsi="Times New Roman" w:cs="Times New Roman"/>
          <w:b/>
          <w:sz w:val="14"/>
          <w:szCs w:val="28"/>
          <w:lang w:eastAsia="ru-RU"/>
        </w:rPr>
      </w:pPr>
    </w:p>
    <w:p w:rsidR="008C7ECB" w:rsidRPr="00C25665" w:rsidRDefault="008C7ECB" w:rsidP="0024525B">
      <w:pPr>
        <w:spacing w:after="0" w:line="240" w:lineRule="auto"/>
        <w:ind w:firstLine="709"/>
        <w:contextualSpacing/>
        <w:jc w:val="both"/>
        <w:rPr>
          <w:rFonts w:ascii="Times New Roman" w:eastAsia="Times New Roman" w:hAnsi="Times New Roman" w:cs="Times New Roman"/>
          <w:b/>
          <w:sz w:val="28"/>
          <w:szCs w:val="28"/>
        </w:rPr>
      </w:pPr>
      <w:r w:rsidRPr="00C25665">
        <w:rPr>
          <w:rFonts w:ascii="Times New Roman" w:eastAsia="Times New Roman" w:hAnsi="Times New Roman" w:cs="Times New Roman"/>
          <w:b/>
          <w:sz w:val="28"/>
          <w:szCs w:val="28"/>
          <w:lang w:eastAsia="ru-RU"/>
        </w:rPr>
        <w:t>Недостойным является наследник, который умышленно лишил жизни наследодателя</w:t>
      </w:r>
    </w:p>
    <w:p w:rsidR="008C7ECB" w:rsidRPr="00C25665" w:rsidRDefault="008C7ECB" w:rsidP="0024525B">
      <w:pPr>
        <w:pStyle w:val="a5"/>
        <w:ind w:firstLine="709"/>
        <w:contextualSpacing/>
        <w:jc w:val="both"/>
        <w:rPr>
          <w:rFonts w:ascii="Times New Roman" w:hAnsi="Times New Roman" w:cs="Times New Roman"/>
          <w:b/>
          <w:color w:val="000000" w:themeColor="text1"/>
          <w:sz w:val="28"/>
          <w:szCs w:val="28"/>
        </w:rPr>
      </w:pPr>
      <w:r w:rsidRPr="00C25665">
        <w:rPr>
          <w:rFonts w:ascii="Times New Roman" w:hAnsi="Times New Roman" w:cs="Times New Roman"/>
          <w:sz w:val="28"/>
          <w:szCs w:val="28"/>
        </w:rPr>
        <w:t xml:space="preserve">Иванова С.А. обратилась в суд с иском к Лущикову И.А. о признании недостойным наследником, мотивируя тем, </w:t>
      </w:r>
      <w:r w:rsidRPr="00C25665">
        <w:rPr>
          <w:rFonts w:ascii="Times New Roman" w:eastAsia="Arial" w:hAnsi="Times New Roman" w:cs="Times New Roman"/>
          <w:sz w:val="28"/>
          <w:szCs w:val="28"/>
          <w:lang w:eastAsia="ar-SA"/>
        </w:rPr>
        <w:t xml:space="preserve">что ответчик лишил жизни наследодателя </w:t>
      </w:r>
      <w:r w:rsidRPr="00C25665">
        <w:rPr>
          <w:rFonts w:ascii="Times New Roman" w:hAnsi="Times New Roman" w:cs="Times New Roman"/>
          <w:sz w:val="28"/>
          <w:szCs w:val="28"/>
        </w:rPr>
        <w:t xml:space="preserve">Кужельну Л.Д. </w:t>
      </w:r>
      <w:r w:rsidRPr="00C25665">
        <w:rPr>
          <w:rFonts w:ascii="Times New Roman" w:eastAsia="Arial" w:hAnsi="Times New Roman" w:cs="Times New Roman"/>
          <w:sz w:val="28"/>
          <w:szCs w:val="28"/>
          <w:lang w:eastAsia="ar-SA"/>
        </w:rPr>
        <w:t xml:space="preserve"> </w:t>
      </w:r>
    </w:p>
    <w:p w:rsidR="008C7ECB" w:rsidRPr="00C25665" w:rsidRDefault="008C7ECB" w:rsidP="0024525B">
      <w:pPr>
        <w:pStyle w:val="a5"/>
        <w:ind w:firstLine="709"/>
        <w:contextualSpacing/>
        <w:jc w:val="both"/>
        <w:rPr>
          <w:rFonts w:ascii="Times New Roman" w:hAnsi="Times New Roman" w:cs="Times New Roman"/>
          <w:sz w:val="28"/>
          <w:szCs w:val="28"/>
        </w:rPr>
      </w:pPr>
      <w:r w:rsidRPr="00C25665">
        <w:rPr>
          <w:rFonts w:ascii="Times New Roman" w:hAnsi="Times New Roman" w:cs="Times New Roman"/>
          <w:sz w:val="28"/>
          <w:szCs w:val="28"/>
        </w:rPr>
        <w:t xml:space="preserve">Решением Бурабайского районного суда Акмолинской области от 8 июля 2021 года иск удовлетворен. </w:t>
      </w:r>
    </w:p>
    <w:p w:rsidR="008C7ECB" w:rsidRPr="00C25665" w:rsidRDefault="008C7ECB" w:rsidP="0024525B">
      <w:pPr>
        <w:pStyle w:val="csfc41765"/>
        <w:spacing w:before="0" w:beforeAutospacing="0" w:after="0" w:afterAutospacing="0"/>
        <w:ind w:firstLine="709"/>
        <w:contextualSpacing/>
        <w:jc w:val="both"/>
        <w:rPr>
          <w:sz w:val="28"/>
          <w:szCs w:val="28"/>
        </w:rPr>
      </w:pPr>
      <w:r w:rsidRPr="00C25665">
        <w:rPr>
          <w:rFonts w:eastAsia="Arial"/>
          <w:sz w:val="28"/>
          <w:szCs w:val="28"/>
          <w:lang w:eastAsia="ar-SA"/>
        </w:rPr>
        <w:lastRenderedPageBreak/>
        <w:t>Постановлением судебной коллегии по гражданским делам Акмолинского областного суда от 26 января 2022 года р</w:t>
      </w:r>
      <w:r w:rsidRPr="00C25665">
        <w:rPr>
          <w:sz w:val="28"/>
          <w:szCs w:val="28"/>
        </w:rPr>
        <w:t>ешение отменено, с вынесением нового об отказе в иске.</w:t>
      </w:r>
    </w:p>
    <w:p w:rsidR="008C7ECB" w:rsidRPr="00C25665" w:rsidRDefault="008C7ECB" w:rsidP="0024525B">
      <w:pPr>
        <w:pStyle w:val="csfc41765"/>
        <w:spacing w:before="0" w:beforeAutospacing="0" w:after="0" w:afterAutospacing="0"/>
        <w:ind w:firstLine="709"/>
        <w:contextualSpacing/>
        <w:jc w:val="both"/>
        <w:rPr>
          <w:sz w:val="28"/>
          <w:szCs w:val="28"/>
        </w:rPr>
      </w:pPr>
      <w:r w:rsidRPr="00C25665">
        <w:rPr>
          <w:sz w:val="28"/>
          <w:szCs w:val="28"/>
        </w:rPr>
        <w:t>По делу</w:t>
      </w:r>
      <w:r w:rsidRPr="00C25665">
        <w:rPr>
          <w:rStyle w:val="cs3b0a1abe"/>
          <w:sz w:val="28"/>
          <w:szCs w:val="28"/>
        </w:rPr>
        <w:t xml:space="preserve"> установлено, что</w:t>
      </w:r>
      <w:r w:rsidRPr="00C25665">
        <w:rPr>
          <w:sz w:val="28"/>
          <w:szCs w:val="28"/>
        </w:rPr>
        <w:t xml:space="preserve"> Кужельная Л.Д. умерла 17 сентября 2020 года. </w:t>
      </w:r>
    </w:p>
    <w:p w:rsidR="008C7ECB" w:rsidRPr="0024525B" w:rsidRDefault="008C7EC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Иванова С.А. является дочерью, а ответчик внуком наследодателя и наследует по праву представления.</w:t>
      </w:r>
    </w:p>
    <w:p w:rsidR="008C7ECB" w:rsidRPr="0024525B" w:rsidRDefault="008C7EC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Принимая во внимание, что смерть наследодателя наступила в результате действий ответчика, который в установленном порядке не признан недееспособным, суд первой инстанции удовлетворил требования истца и признал Лущикова И.А. недостойным наследником.</w:t>
      </w:r>
    </w:p>
    <w:p w:rsidR="008C7ECB" w:rsidRPr="0024525B" w:rsidRDefault="008C7EC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Вместе с тем</w:t>
      </w:r>
      <w:r w:rsidR="009C1426">
        <w:rPr>
          <w:rFonts w:ascii="Times New Roman" w:hAnsi="Times New Roman" w:cs="Times New Roman"/>
          <w:sz w:val="28"/>
          <w:szCs w:val="28"/>
        </w:rPr>
        <w:t>,</w:t>
      </w:r>
      <w:r w:rsidRPr="0024525B">
        <w:rPr>
          <w:rFonts w:ascii="Times New Roman" w:hAnsi="Times New Roman" w:cs="Times New Roman"/>
          <w:sz w:val="28"/>
          <w:szCs w:val="28"/>
        </w:rPr>
        <w:t xml:space="preserve"> из постановления специализированного межрайонного суда по уголовным делам Акмолинской области от 21 декабря 2020 года следует, что Лущиков И.А., страдая хроническим расстройством психической деятельности «Параноидная шизофрения, приступообразно-прогредиентный тип течения, галлюцинаторно-параноидный синдром», не осознавая фактический характер и общественную опасность своих действий, не руководя ими, нанес Кужельной Л.Д. удар ножом в шею справа, причинив своими действиями ей телесные повреждения, в результате которых потерпевшая скончалась на месте происшествия. </w:t>
      </w:r>
    </w:p>
    <w:p w:rsidR="008C7ECB" w:rsidRPr="0024525B" w:rsidRDefault="008C7EC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Данным постановлением Лущиков И.А. за совершение общественно опасного деяния, предусмотренного статьей 99 УК</w:t>
      </w:r>
      <w:r w:rsidR="00DF3710">
        <w:rPr>
          <w:rFonts w:ascii="Times New Roman" w:hAnsi="Times New Roman" w:cs="Times New Roman"/>
          <w:sz w:val="28"/>
          <w:szCs w:val="28"/>
        </w:rPr>
        <w:t>,</w:t>
      </w:r>
      <w:r w:rsidRPr="0024525B">
        <w:rPr>
          <w:rFonts w:ascii="Times New Roman" w:hAnsi="Times New Roman" w:cs="Times New Roman"/>
          <w:sz w:val="28"/>
          <w:szCs w:val="28"/>
        </w:rPr>
        <w:t xml:space="preserve"> в состоянии невменяемости освобожден от уголовной ответственности. Ему назначены принудительные меры медицинского характера.    </w:t>
      </w:r>
    </w:p>
    <w:p w:rsidR="008C7ECB" w:rsidRPr="0024525B" w:rsidRDefault="008C7EC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Ввиду отсутствия умышленных действий ответчика коллегия пришла к выводу о необоснованности иска.</w:t>
      </w:r>
    </w:p>
    <w:p w:rsidR="00C25665" w:rsidRPr="00DF3710" w:rsidRDefault="00C25665" w:rsidP="0024525B">
      <w:pPr>
        <w:spacing w:after="0" w:line="240" w:lineRule="auto"/>
        <w:ind w:firstLine="709"/>
        <w:contextualSpacing/>
        <w:jc w:val="both"/>
        <w:rPr>
          <w:rFonts w:ascii="Times New Roman" w:eastAsia="Times New Roman" w:hAnsi="Times New Roman" w:cs="Times New Roman"/>
          <w:b/>
          <w:sz w:val="14"/>
          <w:szCs w:val="28"/>
        </w:rPr>
      </w:pPr>
    </w:p>
    <w:p w:rsidR="00547FE8" w:rsidRPr="0024525B" w:rsidRDefault="00547FE8" w:rsidP="0024525B">
      <w:pPr>
        <w:spacing w:after="0" w:line="240" w:lineRule="auto"/>
        <w:ind w:firstLine="709"/>
        <w:contextualSpacing/>
        <w:jc w:val="both"/>
        <w:rPr>
          <w:rFonts w:ascii="Times New Roman" w:eastAsia="Times New Roman" w:hAnsi="Times New Roman" w:cs="Times New Roman"/>
          <w:b/>
          <w:sz w:val="28"/>
          <w:szCs w:val="28"/>
        </w:rPr>
      </w:pPr>
      <w:r w:rsidRPr="0024525B">
        <w:rPr>
          <w:rFonts w:ascii="Times New Roman" w:eastAsia="Times New Roman" w:hAnsi="Times New Roman" w:cs="Times New Roman"/>
          <w:b/>
          <w:sz w:val="28"/>
          <w:szCs w:val="28"/>
        </w:rPr>
        <w:t>Иск о признании наследника недостойным может быть предъявлен к его наследникам.</w:t>
      </w:r>
    </w:p>
    <w:p w:rsidR="001754B2" w:rsidRPr="0024525B" w:rsidRDefault="001754B2" w:rsidP="0024525B">
      <w:pPr>
        <w:spacing w:after="0" w:line="240" w:lineRule="auto"/>
        <w:ind w:firstLine="709"/>
        <w:contextualSpacing/>
        <w:jc w:val="both"/>
        <w:rPr>
          <w:rFonts w:ascii="Times New Roman" w:eastAsia="Times New Roman" w:hAnsi="Times New Roman" w:cs="Times New Roman"/>
          <w:color w:val="000000"/>
          <w:sz w:val="28"/>
          <w:szCs w:val="28"/>
        </w:rPr>
      </w:pPr>
      <w:r w:rsidRPr="0024525B">
        <w:rPr>
          <w:rFonts w:ascii="Times New Roman" w:eastAsia="Times New Roman" w:hAnsi="Times New Roman" w:cs="Times New Roman"/>
          <w:sz w:val="28"/>
          <w:szCs w:val="28"/>
        </w:rPr>
        <w:t xml:space="preserve">Саулеев А.Б.  обратился в суд с иском </w:t>
      </w:r>
      <w:r w:rsidR="00E919C3" w:rsidRPr="0024525B">
        <w:rPr>
          <w:rFonts w:ascii="Times New Roman" w:eastAsia="Times New Roman" w:hAnsi="Times New Roman" w:cs="Times New Roman"/>
          <w:sz w:val="28"/>
          <w:szCs w:val="28"/>
        </w:rPr>
        <w:t xml:space="preserve">к  Саулееву  Қ.Қ. и Саулееву  Д.К. о </w:t>
      </w:r>
      <w:r w:rsidRPr="0024525B">
        <w:rPr>
          <w:rFonts w:ascii="Times New Roman" w:eastAsia="Times New Roman" w:hAnsi="Times New Roman" w:cs="Times New Roman"/>
          <w:sz w:val="28"/>
          <w:szCs w:val="28"/>
        </w:rPr>
        <w:t xml:space="preserve">признании  </w:t>
      </w:r>
      <w:r w:rsidR="00E919C3" w:rsidRPr="0024525B">
        <w:rPr>
          <w:rFonts w:ascii="Times New Roman" w:eastAsia="Times New Roman" w:hAnsi="Times New Roman" w:cs="Times New Roman"/>
          <w:sz w:val="28"/>
          <w:szCs w:val="28"/>
        </w:rPr>
        <w:t xml:space="preserve">их отца </w:t>
      </w:r>
      <w:r w:rsidRPr="0024525B">
        <w:rPr>
          <w:rFonts w:ascii="Times New Roman" w:eastAsia="Times New Roman" w:hAnsi="Times New Roman" w:cs="Times New Roman"/>
          <w:sz w:val="28"/>
          <w:szCs w:val="28"/>
        </w:rPr>
        <w:t>Саулеева К.Б. недостойным наследником.</w:t>
      </w:r>
      <w:r w:rsidR="00E919C3" w:rsidRPr="0024525B">
        <w:rPr>
          <w:rFonts w:ascii="Times New Roman" w:eastAsia="Times New Roman" w:hAnsi="Times New Roman" w:cs="Times New Roman"/>
          <w:sz w:val="28"/>
          <w:szCs w:val="28"/>
        </w:rPr>
        <w:t xml:space="preserve"> </w:t>
      </w:r>
    </w:p>
    <w:p w:rsidR="00E919C3" w:rsidRPr="0024525B" w:rsidRDefault="001754B2"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lang w:eastAsia="ar-SA"/>
        </w:rPr>
        <w:t xml:space="preserve"> </w:t>
      </w:r>
      <w:r w:rsidR="00E919C3" w:rsidRPr="0024525B">
        <w:rPr>
          <w:rFonts w:ascii="Times New Roman" w:eastAsia="Times New Roman" w:hAnsi="Times New Roman" w:cs="Times New Roman"/>
          <w:color w:val="000000"/>
          <w:sz w:val="28"/>
          <w:szCs w:val="28"/>
        </w:rPr>
        <w:t xml:space="preserve">Из обстоятельств дела следует, что наследодатель </w:t>
      </w:r>
      <w:r w:rsidRPr="0024525B">
        <w:rPr>
          <w:rFonts w:ascii="Times New Roman" w:eastAsia="Times New Roman" w:hAnsi="Times New Roman" w:cs="Times New Roman"/>
          <w:sz w:val="28"/>
          <w:szCs w:val="28"/>
        </w:rPr>
        <w:t>Саулеева Г</w:t>
      </w:r>
      <w:r w:rsidR="00E919C3" w:rsidRPr="0024525B">
        <w:rPr>
          <w:rFonts w:ascii="Times New Roman" w:eastAsia="Times New Roman" w:hAnsi="Times New Roman" w:cs="Times New Roman"/>
          <w:sz w:val="28"/>
          <w:szCs w:val="28"/>
        </w:rPr>
        <w:t>.Д. является матерью истца Саулеева А.Б. и Саулеева К.Б.</w:t>
      </w:r>
    </w:p>
    <w:p w:rsidR="001754B2" w:rsidRPr="0024525B" w:rsidRDefault="001754B2" w:rsidP="0024525B">
      <w:pPr>
        <w:spacing w:after="0" w:line="240" w:lineRule="auto"/>
        <w:ind w:firstLine="709"/>
        <w:contextualSpacing/>
        <w:jc w:val="both"/>
        <w:rPr>
          <w:rFonts w:ascii="Times New Roman" w:eastAsia="Times New Roman" w:hAnsi="Times New Roman" w:cs="Times New Roman"/>
          <w:sz w:val="28"/>
          <w:szCs w:val="28"/>
          <w:u w:val="single"/>
        </w:rPr>
      </w:pPr>
      <w:r w:rsidRPr="0024525B">
        <w:rPr>
          <w:rFonts w:ascii="Times New Roman" w:eastAsia="Times New Roman" w:hAnsi="Times New Roman" w:cs="Times New Roman"/>
          <w:sz w:val="28"/>
          <w:szCs w:val="28"/>
        </w:rPr>
        <w:t xml:space="preserve">Саулеева Г.Д. умерла 23 апреля 2021 года, причина смерти –     убийство </w:t>
      </w:r>
      <w:r w:rsidR="00E919C3" w:rsidRPr="0024525B">
        <w:rPr>
          <w:rFonts w:ascii="Times New Roman" w:eastAsia="Times New Roman" w:hAnsi="Times New Roman" w:cs="Times New Roman"/>
          <w:sz w:val="28"/>
          <w:szCs w:val="28"/>
        </w:rPr>
        <w:t>сыном</w:t>
      </w:r>
      <w:r w:rsidRPr="0024525B">
        <w:rPr>
          <w:rFonts w:ascii="Times New Roman" w:eastAsia="Times New Roman" w:hAnsi="Times New Roman" w:cs="Times New Roman"/>
          <w:sz w:val="28"/>
          <w:szCs w:val="28"/>
        </w:rPr>
        <w:t xml:space="preserve"> Саулеевым  К.Б.</w:t>
      </w:r>
    </w:p>
    <w:p w:rsidR="001754B2" w:rsidRPr="0024525B" w:rsidRDefault="001754B2"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 xml:space="preserve">Приговором </w:t>
      </w:r>
      <w:r w:rsidR="00E919C3" w:rsidRPr="0024525B">
        <w:rPr>
          <w:rFonts w:ascii="Times New Roman" w:eastAsia="Times New Roman" w:hAnsi="Times New Roman" w:cs="Times New Roman"/>
          <w:sz w:val="28"/>
          <w:szCs w:val="28"/>
        </w:rPr>
        <w:t xml:space="preserve">суда </w:t>
      </w:r>
      <w:r w:rsidRPr="0024525B">
        <w:rPr>
          <w:rFonts w:ascii="Times New Roman" w:eastAsia="Times New Roman" w:hAnsi="Times New Roman" w:cs="Times New Roman"/>
          <w:sz w:val="28"/>
          <w:szCs w:val="28"/>
        </w:rPr>
        <w:t>Саулеев К.Б. признан виновным в совершении уголовного правонарушения, предусмотренного частью 1 статьи 99 У</w:t>
      </w:r>
      <w:r w:rsidR="00375841">
        <w:rPr>
          <w:rFonts w:ascii="Times New Roman" w:eastAsia="Times New Roman" w:hAnsi="Times New Roman" w:cs="Times New Roman"/>
          <w:sz w:val="28"/>
          <w:szCs w:val="28"/>
        </w:rPr>
        <w:t>К</w:t>
      </w:r>
      <w:r w:rsidRPr="0024525B">
        <w:rPr>
          <w:rFonts w:ascii="Times New Roman" w:eastAsia="Times New Roman" w:hAnsi="Times New Roman" w:cs="Times New Roman"/>
          <w:sz w:val="28"/>
          <w:szCs w:val="28"/>
        </w:rPr>
        <w:t xml:space="preserve">, </w:t>
      </w:r>
      <w:r w:rsidR="00E919C3" w:rsidRPr="0024525B">
        <w:rPr>
          <w:rFonts w:ascii="Times New Roman" w:eastAsia="Times New Roman" w:hAnsi="Times New Roman" w:cs="Times New Roman"/>
          <w:sz w:val="28"/>
          <w:szCs w:val="28"/>
        </w:rPr>
        <w:t xml:space="preserve">с назначением наказания </w:t>
      </w:r>
      <w:r w:rsidRPr="0024525B">
        <w:rPr>
          <w:rFonts w:ascii="Times New Roman" w:eastAsia="Times New Roman" w:hAnsi="Times New Roman" w:cs="Times New Roman"/>
          <w:sz w:val="28"/>
          <w:szCs w:val="28"/>
        </w:rPr>
        <w:t xml:space="preserve">в виде 12-ти лет лишения свободы. </w:t>
      </w:r>
    </w:p>
    <w:p w:rsidR="001754B2" w:rsidRPr="0024525B" w:rsidRDefault="001754B2"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 xml:space="preserve">Саулеев К.Б. умер 1 ноября 2021 года, покончив жизнь самоубийством.  </w:t>
      </w:r>
    </w:p>
    <w:p w:rsidR="001754B2" w:rsidRPr="0024525B" w:rsidRDefault="001754B2"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 xml:space="preserve">Истец </w:t>
      </w:r>
      <w:r w:rsidR="00E919C3" w:rsidRPr="0024525B">
        <w:rPr>
          <w:rFonts w:ascii="Times New Roman" w:eastAsia="Times New Roman" w:hAnsi="Times New Roman" w:cs="Times New Roman"/>
          <w:sz w:val="28"/>
          <w:szCs w:val="28"/>
        </w:rPr>
        <w:t>в установленный срок</w:t>
      </w:r>
      <w:r w:rsidRPr="0024525B">
        <w:rPr>
          <w:rFonts w:ascii="Times New Roman" w:eastAsia="Times New Roman" w:hAnsi="Times New Roman" w:cs="Times New Roman"/>
          <w:sz w:val="28"/>
          <w:szCs w:val="28"/>
        </w:rPr>
        <w:t xml:space="preserve"> обратился</w:t>
      </w:r>
      <w:r w:rsidR="00E919C3" w:rsidRPr="0024525B">
        <w:rPr>
          <w:rFonts w:ascii="Times New Roman" w:eastAsia="Times New Roman" w:hAnsi="Times New Roman" w:cs="Times New Roman"/>
          <w:sz w:val="28"/>
          <w:szCs w:val="28"/>
        </w:rPr>
        <w:t xml:space="preserve"> к нотариусу </w:t>
      </w:r>
      <w:r w:rsidRPr="0024525B">
        <w:rPr>
          <w:rFonts w:ascii="Times New Roman" w:eastAsia="Times New Roman" w:hAnsi="Times New Roman" w:cs="Times New Roman"/>
          <w:sz w:val="28"/>
          <w:szCs w:val="28"/>
        </w:rPr>
        <w:t>с заявлением о принятии наследства по закону после смерти матери.</w:t>
      </w:r>
    </w:p>
    <w:p w:rsidR="001754B2" w:rsidRPr="0024525B" w:rsidRDefault="001754B2"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Нотариусом открыто наследственное дело</w:t>
      </w:r>
      <w:r w:rsidR="00E919C3" w:rsidRPr="0024525B">
        <w:rPr>
          <w:rFonts w:ascii="Times New Roman" w:eastAsia="Times New Roman" w:hAnsi="Times New Roman" w:cs="Times New Roman"/>
          <w:sz w:val="28"/>
          <w:szCs w:val="28"/>
        </w:rPr>
        <w:t>, однако с</w:t>
      </w:r>
      <w:r w:rsidRPr="0024525B">
        <w:rPr>
          <w:rFonts w:ascii="Times New Roman" w:eastAsia="Times New Roman" w:hAnsi="Times New Roman" w:cs="Times New Roman"/>
          <w:sz w:val="28"/>
          <w:szCs w:val="28"/>
        </w:rPr>
        <w:t>видетельство о</w:t>
      </w:r>
      <w:r w:rsidR="00A10F51">
        <w:rPr>
          <w:rFonts w:ascii="Times New Roman" w:eastAsia="Times New Roman" w:hAnsi="Times New Roman" w:cs="Times New Roman"/>
          <w:sz w:val="28"/>
          <w:szCs w:val="28"/>
        </w:rPr>
        <w:t xml:space="preserve"> </w:t>
      </w:r>
      <w:r w:rsidRPr="0024525B">
        <w:rPr>
          <w:rFonts w:ascii="Times New Roman" w:eastAsia="Times New Roman" w:hAnsi="Times New Roman" w:cs="Times New Roman"/>
          <w:sz w:val="28"/>
          <w:szCs w:val="28"/>
        </w:rPr>
        <w:t>праве на наследство по закону не выдано ввиду того, что Саулеев К.Б. не признан недостойным наследником, не лишен права наследования после смерти наследодателя</w:t>
      </w:r>
      <w:r w:rsidR="00E919C3" w:rsidRPr="0024525B">
        <w:rPr>
          <w:rFonts w:ascii="Times New Roman" w:eastAsia="Times New Roman" w:hAnsi="Times New Roman" w:cs="Times New Roman"/>
          <w:sz w:val="28"/>
          <w:szCs w:val="28"/>
        </w:rPr>
        <w:t xml:space="preserve">, при этом </w:t>
      </w:r>
      <w:r w:rsidRPr="0024525B">
        <w:rPr>
          <w:rFonts w:ascii="Times New Roman" w:eastAsia="Times New Roman" w:hAnsi="Times New Roman" w:cs="Times New Roman"/>
          <w:sz w:val="28"/>
          <w:szCs w:val="28"/>
        </w:rPr>
        <w:t>после его смерти есть наследники, которы</w:t>
      </w:r>
      <w:r w:rsidR="00DF3710">
        <w:rPr>
          <w:rFonts w:ascii="Times New Roman" w:eastAsia="Times New Roman" w:hAnsi="Times New Roman" w:cs="Times New Roman"/>
          <w:sz w:val="28"/>
          <w:szCs w:val="28"/>
        </w:rPr>
        <w:t>е</w:t>
      </w:r>
      <w:r w:rsidRPr="0024525B">
        <w:rPr>
          <w:rFonts w:ascii="Times New Roman" w:eastAsia="Times New Roman" w:hAnsi="Times New Roman" w:cs="Times New Roman"/>
          <w:sz w:val="28"/>
          <w:szCs w:val="28"/>
        </w:rPr>
        <w:t xml:space="preserve"> могут претендовать на наслед</w:t>
      </w:r>
      <w:r w:rsidR="00842A19" w:rsidRPr="0024525B">
        <w:rPr>
          <w:rFonts w:ascii="Times New Roman" w:eastAsia="Times New Roman" w:hAnsi="Times New Roman" w:cs="Times New Roman"/>
          <w:sz w:val="28"/>
          <w:szCs w:val="28"/>
        </w:rPr>
        <w:t>ство</w:t>
      </w:r>
      <w:r w:rsidRPr="0024525B">
        <w:rPr>
          <w:rFonts w:ascii="Times New Roman" w:eastAsia="Times New Roman" w:hAnsi="Times New Roman" w:cs="Times New Roman"/>
          <w:sz w:val="28"/>
          <w:szCs w:val="28"/>
        </w:rPr>
        <w:t xml:space="preserve">. </w:t>
      </w:r>
    </w:p>
    <w:p w:rsidR="001754B2" w:rsidRPr="0024525B" w:rsidRDefault="00E919C3"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lang w:eastAsia="ar-SA"/>
        </w:rPr>
        <w:lastRenderedPageBreak/>
        <w:t xml:space="preserve">Решением районного суда №2 Ауэзовского района города Алматы от  28 марта 2022 года </w:t>
      </w:r>
      <w:r w:rsidRPr="0024525B">
        <w:rPr>
          <w:rFonts w:ascii="Times New Roman" w:eastAsia="Times New Roman" w:hAnsi="Times New Roman" w:cs="Times New Roman"/>
          <w:sz w:val="28"/>
          <w:szCs w:val="28"/>
        </w:rPr>
        <w:t xml:space="preserve">в удовлетворении иска отказано по тем основаниям, что иск предъявлен к ненадлежащим ответчикам. </w:t>
      </w:r>
    </w:p>
    <w:p w:rsidR="00547FE8" w:rsidRPr="0024525B" w:rsidRDefault="00E919C3"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Суд апелляционной инстанции признал данный вывод необоснован</w:t>
      </w:r>
      <w:r w:rsidR="00A10F51">
        <w:rPr>
          <w:rFonts w:ascii="Times New Roman" w:eastAsia="Times New Roman" w:hAnsi="Times New Roman" w:cs="Times New Roman"/>
          <w:sz w:val="28"/>
          <w:szCs w:val="28"/>
        </w:rPr>
        <w:t>н</w:t>
      </w:r>
      <w:r w:rsidRPr="0024525B">
        <w:rPr>
          <w:rFonts w:ascii="Times New Roman" w:eastAsia="Times New Roman" w:hAnsi="Times New Roman" w:cs="Times New Roman"/>
          <w:sz w:val="28"/>
          <w:szCs w:val="28"/>
        </w:rPr>
        <w:t xml:space="preserve">ым </w:t>
      </w:r>
      <w:r w:rsidR="00547FE8" w:rsidRPr="0024525B">
        <w:rPr>
          <w:rFonts w:ascii="Times New Roman" w:eastAsia="Times New Roman" w:hAnsi="Times New Roman" w:cs="Times New Roman"/>
          <w:sz w:val="28"/>
          <w:szCs w:val="28"/>
        </w:rPr>
        <w:t xml:space="preserve">со ссылкой на </w:t>
      </w:r>
      <w:r w:rsidR="001754B2" w:rsidRPr="0024525B">
        <w:rPr>
          <w:rFonts w:ascii="Times New Roman" w:eastAsia="Times New Roman" w:hAnsi="Times New Roman" w:cs="Times New Roman"/>
          <w:sz w:val="28"/>
          <w:szCs w:val="28"/>
        </w:rPr>
        <w:t>стать</w:t>
      </w:r>
      <w:r w:rsidR="00547FE8" w:rsidRPr="0024525B">
        <w:rPr>
          <w:rFonts w:ascii="Times New Roman" w:eastAsia="Times New Roman" w:hAnsi="Times New Roman" w:cs="Times New Roman"/>
          <w:sz w:val="28"/>
          <w:szCs w:val="28"/>
        </w:rPr>
        <w:t>ю</w:t>
      </w:r>
      <w:r w:rsidR="001754B2" w:rsidRPr="0024525B">
        <w:rPr>
          <w:rFonts w:ascii="Times New Roman" w:eastAsia="Times New Roman" w:hAnsi="Times New Roman" w:cs="Times New Roman"/>
          <w:sz w:val="28"/>
          <w:szCs w:val="28"/>
        </w:rPr>
        <w:t xml:space="preserve"> 1067 Г</w:t>
      </w:r>
      <w:r w:rsidRPr="0024525B">
        <w:rPr>
          <w:rFonts w:ascii="Times New Roman" w:eastAsia="Times New Roman" w:hAnsi="Times New Roman" w:cs="Times New Roman"/>
          <w:sz w:val="28"/>
          <w:szCs w:val="28"/>
        </w:rPr>
        <w:t>К</w:t>
      </w:r>
      <w:r w:rsidR="00547FE8" w:rsidRPr="0024525B">
        <w:rPr>
          <w:rFonts w:ascii="Times New Roman" w:eastAsia="Times New Roman" w:hAnsi="Times New Roman" w:cs="Times New Roman"/>
          <w:sz w:val="28"/>
          <w:szCs w:val="28"/>
        </w:rPr>
        <w:t>, имея ввиду возможность наследования ответчиками по праву представления.</w:t>
      </w:r>
    </w:p>
    <w:p w:rsidR="00547FE8" w:rsidRPr="0024525B" w:rsidRDefault="00547FE8"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 xml:space="preserve">В данном </w:t>
      </w:r>
      <w:r w:rsidR="00842A19" w:rsidRPr="0024525B">
        <w:rPr>
          <w:rFonts w:ascii="Times New Roman" w:eastAsia="Times New Roman" w:hAnsi="Times New Roman" w:cs="Times New Roman"/>
          <w:sz w:val="28"/>
          <w:szCs w:val="28"/>
        </w:rPr>
        <w:t xml:space="preserve">конкретном </w:t>
      </w:r>
      <w:r w:rsidRPr="0024525B">
        <w:rPr>
          <w:rFonts w:ascii="Times New Roman" w:eastAsia="Times New Roman" w:hAnsi="Times New Roman" w:cs="Times New Roman"/>
          <w:sz w:val="28"/>
          <w:szCs w:val="28"/>
        </w:rPr>
        <w:t>случае наследование по праву представления невозможно, так как Сулеев К.Б. умер после смерти своей матери.</w:t>
      </w:r>
    </w:p>
    <w:p w:rsidR="001754B2" w:rsidRPr="0024525B" w:rsidRDefault="00842A19" w:rsidP="0024525B">
      <w:pPr>
        <w:spacing w:after="0" w:line="240" w:lineRule="auto"/>
        <w:ind w:firstLine="709"/>
        <w:contextualSpacing/>
        <w:jc w:val="both"/>
        <w:rPr>
          <w:rFonts w:ascii="Times New Roman" w:eastAsia="Times New Roman" w:hAnsi="Times New Roman" w:cs="Times New Roman"/>
          <w:sz w:val="28"/>
          <w:szCs w:val="28"/>
        </w:rPr>
      </w:pPr>
      <w:r w:rsidRPr="0024525B">
        <w:rPr>
          <w:rFonts w:ascii="Times New Roman" w:eastAsia="Times New Roman" w:hAnsi="Times New Roman" w:cs="Times New Roman"/>
          <w:sz w:val="28"/>
          <w:szCs w:val="28"/>
        </w:rPr>
        <w:t xml:space="preserve">Однако в случаях, когда у умершего недостойного наследника имеются наследники, имеющие право наследовать по праву представления или </w:t>
      </w:r>
      <w:r w:rsidR="00547FE8" w:rsidRPr="0024525B">
        <w:rPr>
          <w:rFonts w:ascii="Times New Roman" w:eastAsia="Times New Roman" w:hAnsi="Times New Roman" w:cs="Times New Roman"/>
          <w:sz w:val="28"/>
          <w:szCs w:val="28"/>
        </w:rPr>
        <w:t>вследствие наследственной трансмиссии, то они являются надлежащими ответчиками.</w:t>
      </w:r>
    </w:p>
    <w:p w:rsidR="001754B2" w:rsidRPr="00437E26" w:rsidRDefault="001754B2" w:rsidP="0024525B">
      <w:pPr>
        <w:spacing w:after="0" w:line="240" w:lineRule="auto"/>
        <w:ind w:firstLine="709"/>
        <w:contextualSpacing/>
        <w:jc w:val="both"/>
        <w:rPr>
          <w:rFonts w:ascii="Times New Roman" w:eastAsia="Times New Roman" w:hAnsi="Times New Roman" w:cs="Times New Roman"/>
          <w:sz w:val="16"/>
          <w:szCs w:val="28"/>
        </w:rPr>
      </w:pPr>
    </w:p>
    <w:p w:rsidR="00BD707A" w:rsidRPr="00213709" w:rsidRDefault="00353EEC" w:rsidP="0024525B">
      <w:pPr>
        <w:spacing w:after="0" w:line="240" w:lineRule="auto"/>
        <w:ind w:firstLine="709"/>
        <w:contextualSpacing/>
        <w:jc w:val="both"/>
        <w:rPr>
          <w:rFonts w:ascii="Times New Roman" w:eastAsia="Times New Roman" w:hAnsi="Times New Roman" w:cs="Times New Roman"/>
          <w:b/>
          <w:sz w:val="28"/>
          <w:szCs w:val="28"/>
          <w:lang w:eastAsia="ru-RU"/>
        </w:rPr>
      </w:pPr>
      <w:r w:rsidRPr="00213709">
        <w:rPr>
          <w:rFonts w:ascii="Times New Roman" w:hAnsi="Times New Roman" w:cs="Times New Roman"/>
          <w:b/>
          <w:sz w:val="28"/>
          <w:szCs w:val="28"/>
        </w:rPr>
        <w:t xml:space="preserve">В соответствии со статьей 145 Кодекса «О браке (супружестве) и семье) и </w:t>
      </w:r>
      <w:r w:rsidR="00BD707A" w:rsidRPr="00213709">
        <w:rPr>
          <w:rFonts w:ascii="Times New Roman" w:hAnsi="Times New Roman" w:cs="Times New Roman"/>
          <w:b/>
          <w:sz w:val="28"/>
          <w:szCs w:val="28"/>
        </w:rPr>
        <w:t>пунктом 3 статьи 1045 ГК т</w:t>
      </w:r>
      <w:r w:rsidR="00BD707A" w:rsidRPr="00213709">
        <w:rPr>
          <w:rFonts w:ascii="Times New Roman" w:eastAsia="Times New Roman" w:hAnsi="Times New Roman" w:cs="Times New Roman"/>
          <w:b/>
          <w:sz w:val="28"/>
          <w:szCs w:val="28"/>
          <w:lang w:eastAsia="ru-RU"/>
        </w:rPr>
        <w:t>рудоспособные совершеннолетние дети обязаны содержать своих нетрудоспособных нуждающихся в помощи родителей и заботиться о них.</w:t>
      </w:r>
      <w:r w:rsidR="00B07E38" w:rsidRPr="00213709">
        <w:rPr>
          <w:rFonts w:ascii="Times New Roman" w:eastAsia="Times New Roman" w:hAnsi="Times New Roman" w:cs="Times New Roman"/>
          <w:b/>
          <w:sz w:val="28"/>
          <w:szCs w:val="28"/>
          <w:lang w:eastAsia="ru-RU"/>
        </w:rPr>
        <w:t xml:space="preserve"> </w:t>
      </w:r>
      <w:r w:rsidR="00BD707A" w:rsidRPr="00213709">
        <w:rPr>
          <w:rFonts w:ascii="Times New Roman" w:hAnsi="Times New Roman" w:cs="Times New Roman"/>
          <w:b/>
          <w:sz w:val="28"/>
          <w:szCs w:val="28"/>
        </w:rPr>
        <w:t>В случае уклонения совершеннолетних детей (усыновленных) от выполнения возложенных на них в силу закона обязанностей по содержанию наследодателя они устраняются от наследства как недостойные наследники.</w:t>
      </w:r>
    </w:p>
    <w:p w:rsidR="00BD707A" w:rsidRPr="0024525B" w:rsidRDefault="00BD707A" w:rsidP="0024525B">
      <w:pPr>
        <w:spacing w:after="0" w:line="240" w:lineRule="auto"/>
        <w:ind w:firstLine="709"/>
        <w:contextualSpacing/>
        <w:jc w:val="both"/>
        <w:rPr>
          <w:rFonts w:ascii="Times New Roman" w:hAnsi="Times New Roman" w:cs="Times New Roman"/>
          <w:sz w:val="28"/>
          <w:szCs w:val="28"/>
        </w:rPr>
      </w:pPr>
      <w:r w:rsidRPr="0024525B">
        <w:rPr>
          <w:rFonts w:ascii="Times New Roman" w:eastAsia="Times New Roman" w:hAnsi="Times New Roman" w:cs="Times New Roman"/>
          <w:sz w:val="28"/>
          <w:szCs w:val="28"/>
          <w:lang w:eastAsia="ru-RU"/>
        </w:rPr>
        <w:t xml:space="preserve">Из положений </w:t>
      </w:r>
      <w:r w:rsidR="00213709">
        <w:rPr>
          <w:rFonts w:ascii="Times New Roman" w:eastAsia="Times New Roman" w:hAnsi="Times New Roman" w:cs="Times New Roman"/>
          <w:sz w:val="28"/>
          <w:szCs w:val="28"/>
          <w:lang w:eastAsia="ru-RU"/>
        </w:rPr>
        <w:t>названных</w:t>
      </w:r>
      <w:r w:rsidR="00B07E38" w:rsidRPr="0024525B">
        <w:rPr>
          <w:rFonts w:ascii="Times New Roman" w:eastAsia="Times New Roman" w:hAnsi="Times New Roman" w:cs="Times New Roman"/>
          <w:sz w:val="28"/>
          <w:szCs w:val="28"/>
          <w:lang w:eastAsia="ru-RU"/>
        </w:rPr>
        <w:t xml:space="preserve"> норм следует, что при рассмотрении исков об устранении недостойных наследников по указанному основанию суды должны установить нетрудоспособность и нуждаемость наследодателя</w:t>
      </w:r>
      <w:r w:rsidR="00213709">
        <w:rPr>
          <w:rFonts w:ascii="Times New Roman" w:eastAsia="Times New Roman" w:hAnsi="Times New Roman" w:cs="Times New Roman"/>
          <w:sz w:val="28"/>
          <w:szCs w:val="28"/>
          <w:lang w:eastAsia="ru-RU"/>
        </w:rPr>
        <w:t xml:space="preserve">, а также </w:t>
      </w:r>
      <w:r w:rsidR="00B07E38" w:rsidRPr="0024525B">
        <w:rPr>
          <w:rFonts w:ascii="Times New Roman" w:eastAsia="Times New Roman" w:hAnsi="Times New Roman" w:cs="Times New Roman"/>
          <w:sz w:val="28"/>
          <w:szCs w:val="28"/>
          <w:lang w:eastAsia="ru-RU"/>
        </w:rPr>
        <w:t xml:space="preserve">уклонение наследника от возложенной по закону обязанности </w:t>
      </w:r>
      <w:r w:rsidRPr="0024525B">
        <w:rPr>
          <w:rFonts w:ascii="Times New Roman" w:hAnsi="Times New Roman" w:cs="Times New Roman"/>
          <w:sz w:val="28"/>
          <w:szCs w:val="28"/>
        </w:rPr>
        <w:t xml:space="preserve">по содержанию </w:t>
      </w:r>
      <w:r w:rsidR="00B07E38" w:rsidRPr="0024525B">
        <w:rPr>
          <w:rFonts w:ascii="Times New Roman" w:hAnsi="Times New Roman" w:cs="Times New Roman"/>
          <w:sz w:val="28"/>
          <w:szCs w:val="28"/>
        </w:rPr>
        <w:t>своего родителя</w:t>
      </w:r>
      <w:r w:rsidRPr="0024525B">
        <w:rPr>
          <w:rFonts w:ascii="Times New Roman" w:hAnsi="Times New Roman" w:cs="Times New Roman"/>
          <w:sz w:val="28"/>
          <w:szCs w:val="28"/>
        </w:rPr>
        <w:t>.</w:t>
      </w:r>
    </w:p>
    <w:p w:rsidR="00353EEC" w:rsidRPr="0024525B" w:rsidRDefault="00353EE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Азденбаева А.А., действующая в интересах Азденбаевой А.Е.</w:t>
      </w:r>
      <w:r w:rsidR="00D13698">
        <w:rPr>
          <w:rFonts w:ascii="Times New Roman" w:hAnsi="Times New Roman" w:cs="Times New Roman"/>
          <w:sz w:val="28"/>
          <w:szCs w:val="28"/>
        </w:rPr>
        <w:t>,</w:t>
      </w:r>
      <w:r w:rsidRPr="0024525B">
        <w:rPr>
          <w:rFonts w:ascii="Times New Roman" w:hAnsi="Times New Roman" w:cs="Times New Roman"/>
          <w:sz w:val="28"/>
          <w:szCs w:val="28"/>
        </w:rPr>
        <w:t xml:space="preserve"> и Азденбаева А.Е. обратилась в суд с иском к Азденбаеву Р.Е., Құжжат М.Е., Азденбаеву М.Е. с иском об устранении от наследования недостойных наследников.</w:t>
      </w:r>
    </w:p>
    <w:p w:rsidR="00353EEC" w:rsidRPr="0024525B" w:rsidRDefault="00353EE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Умерший Азденбаев Е.А. являлся отцом </w:t>
      </w:r>
      <w:r w:rsidR="009C1426" w:rsidRPr="0024525B">
        <w:rPr>
          <w:rFonts w:ascii="Times New Roman" w:hAnsi="Times New Roman" w:cs="Times New Roman"/>
          <w:sz w:val="28"/>
          <w:szCs w:val="28"/>
        </w:rPr>
        <w:t xml:space="preserve">двух </w:t>
      </w:r>
      <w:r w:rsidRPr="0024525B">
        <w:rPr>
          <w:rFonts w:ascii="Times New Roman" w:hAnsi="Times New Roman" w:cs="Times New Roman"/>
          <w:sz w:val="28"/>
          <w:szCs w:val="28"/>
        </w:rPr>
        <w:t>несовершеннолетних детей истца и ответчиков – детей от предыдущих браков. В наследственное имущество входит к</w:t>
      </w:r>
      <w:r w:rsidR="00BD707A" w:rsidRPr="0024525B">
        <w:rPr>
          <w:rFonts w:ascii="Times New Roman" w:hAnsi="Times New Roman" w:cs="Times New Roman"/>
          <w:sz w:val="28"/>
          <w:szCs w:val="28"/>
        </w:rPr>
        <w:t>ва</w:t>
      </w:r>
      <w:r w:rsidRPr="0024525B">
        <w:rPr>
          <w:rFonts w:ascii="Times New Roman" w:hAnsi="Times New Roman" w:cs="Times New Roman"/>
          <w:sz w:val="28"/>
          <w:szCs w:val="28"/>
        </w:rPr>
        <w:t>ртира в городе Астане.</w:t>
      </w:r>
    </w:p>
    <w:p w:rsidR="00353EEC" w:rsidRPr="0024525B" w:rsidRDefault="00353EE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обоснование иска указано, что в последние годы жизни наследодатель тяжело болел, перенес несколько операций, проживал вместе с истцом и своими несовершеннолетними детьми, не имел возможности полноценно работать, получал доход только в виде пособия по инвалидности. Ответчики материально отца не содержали, не помогали ему, не ухаживали за больным отцом, не интересовались его здоровьем.</w:t>
      </w:r>
    </w:p>
    <w:p w:rsidR="00B07E38" w:rsidRPr="0024525B" w:rsidRDefault="00BD707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данном случае </w:t>
      </w:r>
      <w:r w:rsidR="00B07E38" w:rsidRPr="0024525B">
        <w:rPr>
          <w:rFonts w:ascii="Times New Roman" w:hAnsi="Times New Roman" w:cs="Times New Roman"/>
          <w:sz w:val="28"/>
          <w:szCs w:val="28"/>
        </w:rPr>
        <w:t xml:space="preserve">по делу не установлено </w:t>
      </w:r>
      <w:r w:rsidRPr="0024525B">
        <w:rPr>
          <w:rFonts w:ascii="Times New Roman" w:hAnsi="Times New Roman" w:cs="Times New Roman"/>
          <w:sz w:val="28"/>
          <w:szCs w:val="28"/>
        </w:rPr>
        <w:t xml:space="preserve">обстоятельств, подтверждающих, что умерший Азденбаев Е.А. нуждался в материальной помощи совершеннолетних </w:t>
      </w:r>
      <w:r w:rsidR="00B07E38" w:rsidRPr="0024525B">
        <w:rPr>
          <w:rFonts w:ascii="Times New Roman" w:hAnsi="Times New Roman" w:cs="Times New Roman"/>
          <w:sz w:val="28"/>
          <w:szCs w:val="28"/>
        </w:rPr>
        <w:t xml:space="preserve">трудоспособных </w:t>
      </w:r>
      <w:r w:rsidRPr="0024525B">
        <w:rPr>
          <w:rFonts w:ascii="Times New Roman" w:hAnsi="Times New Roman" w:cs="Times New Roman"/>
          <w:sz w:val="28"/>
          <w:szCs w:val="28"/>
        </w:rPr>
        <w:t>детей</w:t>
      </w:r>
      <w:r w:rsidR="00213709">
        <w:rPr>
          <w:rFonts w:ascii="Times New Roman" w:hAnsi="Times New Roman" w:cs="Times New Roman"/>
          <w:sz w:val="28"/>
          <w:szCs w:val="28"/>
        </w:rPr>
        <w:t>,</w:t>
      </w:r>
      <w:r w:rsidRPr="0024525B">
        <w:rPr>
          <w:rFonts w:ascii="Times New Roman" w:hAnsi="Times New Roman" w:cs="Times New Roman"/>
          <w:sz w:val="28"/>
          <w:szCs w:val="28"/>
        </w:rPr>
        <w:t xml:space="preserve"> между ними имелось какое-либо соглашение о </w:t>
      </w:r>
      <w:r w:rsidR="00B07E38" w:rsidRPr="0024525B">
        <w:rPr>
          <w:rFonts w:ascii="Times New Roman" w:hAnsi="Times New Roman" w:cs="Times New Roman"/>
          <w:sz w:val="28"/>
          <w:szCs w:val="28"/>
        </w:rPr>
        <w:t xml:space="preserve">его </w:t>
      </w:r>
      <w:r w:rsidRPr="0024525B">
        <w:rPr>
          <w:rFonts w:ascii="Times New Roman" w:hAnsi="Times New Roman" w:cs="Times New Roman"/>
          <w:sz w:val="28"/>
          <w:szCs w:val="28"/>
        </w:rPr>
        <w:t>содержании</w:t>
      </w:r>
      <w:r w:rsidR="00B07E38" w:rsidRPr="0024525B">
        <w:rPr>
          <w:rFonts w:ascii="Times New Roman" w:hAnsi="Times New Roman" w:cs="Times New Roman"/>
          <w:sz w:val="28"/>
          <w:szCs w:val="28"/>
        </w:rPr>
        <w:t>, а ответчики уклонялись от исполнения своих обязанности.</w:t>
      </w:r>
    </w:p>
    <w:p w:rsidR="00353EEC" w:rsidRPr="0024525B" w:rsidRDefault="00B07E3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связи с чем, </w:t>
      </w:r>
      <w:r w:rsidR="00353EEC" w:rsidRPr="0024525B">
        <w:rPr>
          <w:rFonts w:ascii="Times New Roman" w:hAnsi="Times New Roman" w:cs="Times New Roman"/>
          <w:sz w:val="28"/>
          <w:szCs w:val="28"/>
        </w:rPr>
        <w:t xml:space="preserve">решением </w:t>
      </w:r>
      <w:r w:rsidRPr="0024525B">
        <w:rPr>
          <w:rFonts w:ascii="Times New Roman" w:hAnsi="Times New Roman" w:cs="Times New Roman"/>
          <w:sz w:val="28"/>
          <w:szCs w:val="28"/>
        </w:rPr>
        <w:t xml:space="preserve">Есильского районного </w:t>
      </w:r>
      <w:r w:rsidR="00353EEC" w:rsidRPr="0024525B">
        <w:rPr>
          <w:rFonts w:ascii="Times New Roman" w:hAnsi="Times New Roman" w:cs="Times New Roman"/>
          <w:sz w:val="28"/>
          <w:szCs w:val="28"/>
        </w:rPr>
        <w:t xml:space="preserve">суда </w:t>
      </w:r>
      <w:r w:rsidRPr="0024525B">
        <w:rPr>
          <w:rFonts w:ascii="Times New Roman" w:hAnsi="Times New Roman" w:cs="Times New Roman"/>
          <w:sz w:val="28"/>
          <w:szCs w:val="28"/>
        </w:rPr>
        <w:t xml:space="preserve">города Астаны </w:t>
      </w:r>
      <w:r w:rsidR="00353EEC" w:rsidRPr="0024525B">
        <w:rPr>
          <w:rFonts w:ascii="Times New Roman" w:hAnsi="Times New Roman" w:cs="Times New Roman"/>
          <w:sz w:val="28"/>
          <w:szCs w:val="28"/>
        </w:rPr>
        <w:t xml:space="preserve">от 15 февраля 2023 года, оставленным без изменения постановлением судебной </w:t>
      </w:r>
      <w:r w:rsidR="00353EEC" w:rsidRPr="0024525B">
        <w:rPr>
          <w:rFonts w:ascii="Times New Roman" w:hAnsi="Times New Roman" w:cs="Times New Roman"/>
          <w:sz w:val="28"/>
          <w:szCs w:val="28"/>
        </w:rPr>
        <w:lastRenderedPageBreak/>
        <w:t>коллегии по гражданским делам от 26 апреля 2023 года, в удовлетворении иска Азденбаевой А.А. отказано.</w:t>
      </w:r>
    </w:p>
    <w:p w:rsidR="00353EEC" w:rsidRPr="00DD4F6B" w:rsidRDefault="00353EEC" w:rsidP="0024525B">
      <w:pPr>
        <w:spacing w:after="0" w:line="240" w:lineRule="auto"/>
        <w:ind w:firstLine="709"/>
        <w:contextualSpacing/>
        <w:jc w:val="both"/>
        <w:rPr>
          <w:rFonts w:ascii="Times New Roman" w:hAnsi="Times New Roman" w:cs="Times New Roman"/>
          <w:sz w:val="16"/>
          <w:szCs w:val="28"/>
        </w:rPr>
      </w:pPr>
    </w:p>
    <w:p w:rsidR="008E7DF3" w:rsidRPr="00213709" w:rsidRDefault="00B07E38" w:rsidP="0024525B">
      <w:pPr>
        <w:pStyle w:val="a5"/>
        <w:ind w:firstLine="709"/>
        <w:contextualSpacing/>
        <w:jc w:val="both"/>
        <w:rPr>
          <w:rFonts w:ascii="Times New Roman" w:eastAsia="Times New Roman" w:hAnsi="Times New Roman" w:cs="Times New Roman"/>
          <w:b/>
          <w:sz w:val="28"/>
          <w:szCs w:val="28"/>
          <w:lang w:eastAsia="ru-RU"/>
        </w:rPr>
      </w:pPr>
      <w:r w:rsidRPr="00213709">
        <w:rPr>
          <w:rFonts w:ascii="Times New Roman" w:hAnsi="Times New Roman" w:cs="Times New Roman"/>
          <w:b/>
          <w:sz w:val="28"/>
          <w:szCs w:val="28"/>
        </w:rPr>
        <w:t>О</w:t>
      </w:r>
      <w:r w:rsidR="00BD707A" w:rsidRPr="00213709">
        <w:rPr>
          <w:rFonts w:ascii="Times New Roman" w:hAnsi="Times New Roman" w:cs="Times New Roman"/>
          <w:b/>
          <w:sz w:val="28"/>
          <w:szCs w:val="28"/>
        </w:rPr>
        <w:t xml:space="preserve">бязанность трудоспособных совершеннолетних детей по содержанию своих </w:t>
      </w:r>
      <w:r w:rsidRPr="00213709">
        <w:rPr>
          <w:rFonts w:ascii="Times New Roman" w:hAnsi="Times New Roman" w:cs="Times New Roman"/>
          <w:b/>
          <w:sz w:val="28"/>
          <w:szCs w:val="28"/>
        </w:rPr>
        <w:t xml:space="preserve">нетрудоспособных и нуждающихся родителей установлена законом (пункт 1 статьи 145 ГК). </w:t>
      </w:r>
      <w:r w:rsidR="008E7DF3" w:rsidRPr="00213709">
        <w:rPr>
          <w:rFonts w:ascii="Times New Roman" w:eastAsia="Times New Roman" w:hAnsi="Times New Roman" w:cs="Times New Roman"/>
          <w:b/>
          <w:sz w:val="28"/>
          <w:szCs w:val="28"/>
          <w:lang w:eastAsia="ru-RU"/>
        </w:rPr>
        <w:t xml:space="preserve">Обстоятельства, указывающие на уклонение </w:t>
      </w:r>
      <w:r w:rsidR="006D7613" w:rsidRPr="00213709">
        <w:rPr>
          <w:rFonts w:ascii="Times New Roman" w:eastAsia="Times New Roman" w:hAnsi="Times New Roman" w:cs="Times New Roman"/>
          <w:b/>
          <w:sz w:val="28"/>
          <w:szCs w:val="28"/>
          <w:lang w:eastAsia="ru-RU"/>
        </w:rPr>
        <w:t>совершеннолетни</w:t>
      </w:r>
      <w:r w:rsidR="008E7DF3" w:rsidRPr="00213709">
        <w:rPr>
          <w:rFonts w:ascii="Times New Roman" w:eastAsia="Times New Roman" w:hAnsi="Times New Roman" w:cs="Times New Roman"/>
          <w:b/>
          <w:sz w:val="28"/>
          <w:szCs w:val="28"/>
          <w:lang w:eastAsia="ru-RU"/>
        </w:rPr>
        <w:t>х</w:t>
      </w:r>
      <w:r w:rsidR="006D7613" w:rsidRPr="00213709">
        <w:rPr>
          <w:rFonts w:ascii="Times New Roman" w:eastAsia="Times New Roman" w:hAnsi="Times New Roman" w:cs="Times New Roman"/>
          <w:b/>
          <w:sz w:val="28"/>
          <w:szCs w:val="28"/>
          <w:lang w:eastAsia="ru-RU"/>
        </w:rPr>
        <w:t xml:space="preserve"> дет</w:t>
      </w:r>
      <w:r w:rsidR="008E7DF3" w:rsidRPr="00213709">
        <w:rPr>
          <w:rFonts w:ascii="Times New Roman" w:eastAsia="Times New Roman" w:hAnsi="Times New Roman" w:cs="Times New Roman"/>
          <w:b/>
          <w:sz w:val="28"/>
          <w:szCs w:val="28"/>
          <w:lang w:eastAsia="ru-RU"/>
        </w:rPr>
        <w:t>ей</w:t>
      </w:r>
      <w:r w:rsidR="006D7613" w:rsidRPr="00213709">
        <w:rPr>
          <w:rFonts w:ascii="Times New Roman" w:eastAsia="Times New Roman" w:hAnsi="Times New Roman" w:cs="Times New Roman"/>
          <w:b/>
          <w:sz w:val="28"/>
          <w:szCs w:val="28"/>
          <w:lang w:eastAsia="ru-RU"/>
        </w:rPr>
        <w:t xml:space="preserve"> (усыновленны</w:t>
      </w:r>
      <w:r w:rsidR="008E7DF3" w:rsidRPr="00213709">
        <w:rPr>
          <w:rFonts w:ascii="Times New Roman" w:eastAsia="Times New Roman" w:hAnsi="Times New Roman" w:cs="Times New Roman"/>
          <w:b/>
          <w:sz w:val="28"/>
          <w:szCs w:val="28"/>
          <w:lang w:eastAsia="ru-RU"/>
        </w:rPr>
        <w:t>х</w:t>
      </w:r>
      <w:r w:rsidR="006D7613" w:rsidRPr="00213709">
        <w:rPr>
          <w:rFonts w:ascii="Times New Roman" w:eastAsia="Times New Roman" w:hAnsi="Times New Roman" w:cs="Times New Roman"/>
          <w:b/>
          <w:sz w:val="28"/>
          <w:szCs w:val="28"/>
          <w:lang w:eastAsia="ru-RU"/>
        </w:rPr>
        <w:t>) от выполнения возложенных на них в силу закона обязанностей по содержанию наследодателя</w:t>
      </w:r>
      <w:r w:rsidR="00804F14">
        <w:rPr>
          <w:rFonts w:ascii="Times New Roman" w:eastAsia="Times New Roman" w:hAnsi="Times New Roman" w:cs="Times New Roman"/>
          <w:b/>
          <w:sz w:val="28"/>
          <w:szCs w:val="28"/>
          <w:lang w:eastAsia="ru-RU"/>
        </w:rPr>
        <w:t>,</w:t>
      </w:r>
      <w:r w:rsidR="008E7DF3" w:rsidRPr="00213709">
        <w:rPr>
          <w:rFonts w:ascii="Times New Roman" w:eastAsia="Times New Roman" w:hAnsi="Times New Roman" w:cs="Times New Roman"/>
          <w:b/>
          <w:sz w:val="28"/>
          <w:szCs w:val="28"/>
          <w:lang w:eastAsia="ru-RU"/>
        </w:rPr>
        <w:t xml:space="preserve"> могут подтверждаться любыми, полученными законным способом доказательствами.</w:t>
      </w:r>
    </w:p>
    <w:p w:rsidR="00CE5766" w:rsidRPr="0024525B" w:rsidRDefault="00CE5766"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Бекбатырова М.К. обратилась в суд с иском к Бакакову К.А., Бакаковой А.А., Садыковой Д.А. о признании недостойными наследниками. </w:t>
      </w:r>
    </w:p>
    <w:p w:rsidR="00CE5766" w:rsidRPr="0024525B" w:rsidRDefault="00CE5766"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обоснование своих требований истец указала, что 16 сентября 2021 года</w:t>
      </w:r>
      <w:r w:rsidR="00842A19" w:rsidRPr="0024525B">
        <w:rPr>
          <w:rFonts w:ascii="Times New Roman" w:hAnsi="Times New Roman" w:cs="Times New Roman"/>
          <w:sz w:val="28"/>
          <w:szCs w:val="28"/>
        </w:rPr>
        <w:t xml:space="preserve"> умер </w:t>
      </w:r>
      <w:r w:rsidRPr="0024525B">
        <w:rPr>
          <w:rFonts w:ascii="Times New Roman" w:hAnsi="Times New Roman" w:cs="Times New Roman"/>
          <w:sz w:val="28"/>
          <w:szCs w:val="28"/>
        </w:rPr>
        <w:t>Бакаков А</w:t>
      </w:r>
      <w:r w:rsidR="00842A19" w:rsidRPr="0024525B">
        <w:rPr>
          <w:rFonts w:ascii="Times New Roman" w:hAnsi="Times New Roman" w:cs="Times New Roman"/>
          <w:sz w:val="28"/>
          <w:szCs w:val="28"/>
        </w:rPr>
        <w:t>.К., после его смерти</w:t>
      </w:r>
      <w:r w:rsidRPr="0024525B">
        <w:rPr>
          <w:rFonts w:ascii="Times New Roman" w:hAnsi="Times New Roman" w:cs="Times New Roman"/>
          <w:sz w:val="28"/>
          <w:szCs w:val="28"/>
        </w:rPr>
        <w:t xml:space="preserve"> открылось наследство в виде квартиры. Истец приходится сестрой умерше</w:t>
      </w:r>
      <w:r w:rsidR="00842A19" w:rsidRPr="0024525B">
        <w:rPr>
          <w:rFonts w:ascii="Times New Roman" w:hAnsi="Times New Roman" w:cs="Times New Roman"/>
          <w:sz w:val="28"/>
          <w:szCs w:val="28"/>
        </w:rPr>
        <w:t>му</w:t>
      </w:r>
      <w:r w:rsidRPr="0024525B">
        <w:rPr>
          <w:rFonts w:ascii="Times New Roman" w:hAnsi="Times New Roman" w:cs="Times New Roman"/>
          <w:sz w:val="28"/>
          <w:szCs w:val="28"/>
        </w:rPr>
        <w:t xml:space="preserve"> и является наследником второй очереди, в свою очередь</w:t>
      </w:r>
      <w:r w:rsidR="00842A19" w:rsidRPr="0024525B">
        <w:rPr>
          <w:rFonts w:ascii="Times New Roman" w:hAnsi="Times New Roman" w:cs="Times New Roman"/>
          <w:sz w:val="28"/>
          <w:szCs w:val="28"/>
        </w:rPr>
        <w:t>,</w:t>
      </w:r>
      <w:r w:rsidRPr="0024525B">
        <w:rPr>
          <w:rFonts w:ascii="Times New Roman" w:hAnsi="Times New Roman" w:cs="Times New Roman"/>
          <w:sz w:val="28"/>
          <w:szCs w:val="28"/>
        </w:rPr>
        <w:t xml:space="preserve"> ответчики являются детьми умершего и являются наследниками первой очереди. </w:t>
      </w:r>
      <w:r w:rsidR="00842A19" w:rsidRPr="0024525B">
        <w:rPr>
          <w:rFonts w:ascii="Times New Roman" w:hAnsi="Times New Roman" w:cs="Times New Roman"/>
          <w:sz w:val="28"/>
          <w:szCs w:val="28"/>
        </w:rPr>
        <w:t>О</w:t>
      </w:r>
      <w:r w:rsidRPr="0024525B">
        <w:rPr>
          <w:rFonts w:ascii="Times New Roman" w:hAnsi="Times New Roman" w:cs="Times New Roman"/>
          <w:sz w:val="28"/>
          <w:szCs w:val="28"/>
        </w:rPr>
        <w:t xml:space="preserve">тветчики при жизни наследодателя, являвшегося инвалидом 1 группы, материальной помощи ему не оказывали. В ноябре 2018 года умерший Бакаков А.К. обратился в суд с иском </w:t>
      </w:r>
      <w:r w:rsidR="006D7613" w:rsidRPr="0024525B">
        <w:rPr>
          <w:rFonts w:ascii="Times New Roman" w:hAnsi="Times New Roman" w:cs="Times New Roman"/>
          <w:sz w:val="28"/>
          <w:szCs w:val="28"/>
        </w:rPr>
        <w:t>о взыскании с детей</w:t>
      </w:r>
      <w:r w:rsidRPr="0024525B">
        <w:rPr>
          <w:rFonts w:ascii="Times New Roman" w:hAnsi="Times New Roman" w:cs="Times New Roman"/>
          <w:sz w:val="28"/>
          <w:szCs w:val="28"/>
        </w:rPr>
        <w:t xml:space="preserve"> алиментов на свое содержание. Определением суда от 28 января 2019 года между сторонами заключено медиативное соглашение, по условиям которого истец отказывается от требований по взысканию алиментов, а ответчики отказываются пожизненно от получения от отца денежных средств и другого имущества, в том числе, которое останется в виде наследственного имущества. Однако, после смерти Бакакова А.К. </w:t>
      </w:r>
      <w:r w:rsidR="006D7613" w:rsidRPr="0024525B">
        <w:rPr>
          <w:rFonts w:ascii="Times New Roman" w:hAnsi="Times New Roman" w:cs="Times New Roman"/>
          <w:sz w:val="28"/>
          <w:szCs w:val="28"/>
        </w:rPr>
        <w:t xml:space="preserve">они </w:t>
      </w:r>
      <w:r w:rsidRPr="0024525B">
        <w:rPr>
          <w:rFonts w:ascii="Times New Roman" w:hAnsi="Times New Roman" w:cs="Times New Roman"/>
          <w:sz w:val="28"/>
          <w:szCs w:val="28"/>
        </w:rPr>
        <w:t>обратились к нотариусу для принятия наследства. В связи с этим истец просила суд признать ответчиков недостойными наследниками.</w:t>
      </w:r>
    </w:p>
    <w:p w:rsidR="00CE5766" w:rsidRPr="0024525B" w:rsidRDefault="00CE5766"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Усть-Каменогорского городского суда от 15 июня 2022 года в удовлетворении иска отказано.</w:t>
      </w:r>
      <w:r w:rsidR="006D7613"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Суд апелляционной инстанции согласился с данным решением. </w:t>
      </w:r>
    </w:p>
    <w:p w:rsidR="00CE5766" w:rsidRPr="0024525B" w:rsidRDefault="006D7613"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мнению местных судов, </w:t>
      </w:r>
      <w:r w:rsidR="00CE5766" w:rsidRPr="0024525B">
        <w:rPr>
          <w:rFonts w:ascii="Times New Roman" w:hAnsi="Times New Roman" w:cs="Times New Roman"/>
          <w:sz w:val="28"/>
          <w:szCs w:val="28"/>
        </w:rPr>
        <w:t xml:space="preserve">уклонение трудоспособных совершеннолетних детей от исполнения обязанности по содержанию своих нетрудоспособных родителей, нуждаемость их в помощи, наличие или отсутствие оснований для освобождения трудоспособных совершеннолетних детей от обязанности по содержанию родителей должны быть подтверждены вступившим в законную силу решением суда о взыскании алиментов. </w:t>
      </w:r>
    </w:p>
    <w:p w:rsidR="00CE5766" w:rsidRPr="0024525B" w:rsidRDefault="00CE5766"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Однако алименты на содержание наследодателя с ответчиков решением суда не взыскивались, более того, умерший Бакаков А.К. самостоятельно отказался от взыскания алиментов от своих детей пожизненно.</w:t>
      </w:r>
    </w:p>
    <w:p w:rsidR="00DD7C7D" w:rsidRDefault="006D7613"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Между тем, </w:t>
      </w:r>
      <w:r w:rsidR="00DD7C7D">
        <w:rPr>
          <w:rFonts w:ascii="Times New Roman" w:hAnsi="Times New Roman" w:cs="Times New Roman"/>
          <w:sz w:val="28"/>
          <w:szCs w:val="28"/>
        </w:rPr>
        <w:t xml:space="preserve">действующее законодательство не содержит </w:t>
      </w:r>
      <w:r w:rsidRPr="0024525B">
        <w:rPr>
          <w:rFonts w:ascii="Times New Roman" w:hAnsi="Times New Roman" w:cs="Times New Roman"/>
          <w:sz w:val="28"/>
          <w:szCs w:val="28"/>
        </w:rPr>
        <w:t xml:space="preserve">прямого указания о том, что </w:t>
      </w:r>
      <w:r w:rsidR="008E7DF3" w:rsidRPr="0024525B">
        <w:rPr>
          <w:rFonts w:ascii="Times New Roman" w:hAnsi="Times New Roman" w:cs="Times New Roman"/>
          <w:sz w:val="28"/>
          <w:szCs w:val="28"/>
        </w:rPr>
        <w:t xml:space="preserve">уклонение совершеннолетних детей </w:t>
      </w:r>
      <w:r w:rsidR="008E7DF3" w:rsidRPr="00DD7C7D">
        <w:rPr>
          <w:rFonts w:ascii="Times New Roman" w:eastAsia="Times New Roman" w:hAnsi="Times New Roman" w:cs="Times New Roman"/>
          <w:sz w:val="28"/>
          <w:szCs w:val="28"/>
          <w:lang w:eastAsia="ru-RU"/>
        </w:rPr>
        <w:t>от выполнения возложенных в силу закона обязанностей по содержанию наследодателя</w:t>
      </w:r>
      <w:r w:rsidR="008E7DF3" w:rsidRPr="0024525B">
        <w:rPr>
          <w:rFonts w:ascii="Times New Roman" w:hAnsi="Times New Roman" w:cs="Times New Roman"/>
          <w:sz w:val="28"/>
          <w:szCs w:val="28"/>
        </w:rPr>
        <w:t xml:space="preserve"> должно подтверждаться только решением суда о взыскании алиментов.</w:t>
      </w:r>
      <w:r w:rsidR="00DD7C7D">
        <w:rPr>
          <w:rFonts w:ascii="Times New Roman" w:hAnsi="Times New Roman" w:cs="Times New Roman"/>
          <w:sz w:val="28"/>
          <w:szCs w:val="28"/>
        </w:rPr>
        <w:t xml:space="preserve"> </w:t>
      </w:r>
    </w:p>
    <w:p w:rsidR="00DD7C7D" w:rsidRDefault="008E7DF3"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Такие обстоятельства могут подтверждаться любыми, не противоречащими закону доказательствами. </w:t>
      </w:r>
    </w:p>
    <w:p w:rsidR="008E7DF3" w:rsidRPr="0024525B" w:rsidRDefault="008E7DF3"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Судам следовало дать оценку условиям медиативного соглашения, из которого следовало, что наследодатель обращался в суд с требованием о взыскании алиментов на свое содержание, однако отказался от их получения взамен того, что его дети не будут претендовать на получение наследства.</w:t>
      </w:r>
    </w:p>
    <w:p w:rsidR="008C7ECB" w:rsidRPr="004C0CC6" w:rsidRDefault="008C7ECB" w:rsidP="0024525B">
      <w:pPr>
        <w:pStyle w:val="a5"/>
        <w:ind w:firstLine="709"/>
        <w:contextualSpacing/>
        <w:jc w:val="both"/>
        <w:rPr>
          <w:rFonts w:ascii="Times New Roman" w:hAnsi="Times New Roman" w:cs="Times New Roman"/>
          <w:sz w:val="16"/>
          <w:szCs w:val="28"/>
        </w:rPr>
      </w:pPr>
    </w:p>
    <w:p w:rsidR="00CE5766" w:rsidRPr="00DD7C7D" w:rsidRDefault="00CF369D" w:rsidP="0024525B">
      <w:pPr>
        <w:spacing w:after="0" w:line="240" w:lineRule="auto"/>
        <w:ind w:firstLine="709"/>
        <w:contextualSpacing/>
        <w:jc w:val="both"/>
        <w:rPr>
          <w:rFonts w:ascii="Times New Roman" w:hAnsi="Times New Roman" w:cs="Times New Roman"/>
          <w:b/>
          <w:sz w:val="28"/>
          <w:szCs w:val="28"/>
        </w:rPr>
      </w:pPr>
      <w:r w:rsidRPr="00DD7C7D">
        <w:rPr>
          <w:rFonts w:ascii="Times New Roman" w:hAnsi="Times New Roman" w:cs="Times New Roman"/>
          <w:b/>
          <w:sz w:val="28"/>
          <w:szCs w:val="28"/>
        </w:rPr>
        <w:t>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 (пункт 2 статьи 1070 ГК)</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Кульмаменьтьев Р.Р. обратился в суд с иском к Кульмаменьтьеву Р.Ф. о признании квартиры личной собственностью Кульмаменьтьевой С</w:t>
      </w:r>
      <w:r w:rsidR="00CF369D" w:rsidRPr="0024525B">
        <w:rPr>
          <w:rFonts w:ascii="Times New Roman" w:hAnsi="Times New Roman" w:cs="Times New Roman"/>
          <w:sz w:val="28"/>
          <w:szCs w:val="28"/>
        </w:rPr>
        <w:t>.С.</w:t>
      </w:r>
      <w:r w:rsidRPr="0024525B">
        <w:rPr>
          <w:rFonts w:ascii="Times New Roman" w:hAnsi="Times New Roman" w:cs="Times New Roman"/>
          <w:sz w:val="28"/>
          <w:szCs w:val="28"/>
        </w:rPr>
        <w:t>, умершей 19 июня 2022 года</w:t>
      </w:r>
      <w:r w:rsidR="00CF369D" w:rsidRPr="0024525B">
        <w:rPr>
          <w:rFonts w:ascii="Times New Roman" w:hAnsi="Times New Roman" w:cs="Times New Roman"/>
          <w:sz w:val="28"/>
          <w:szCs w:val="28"/>
        </w:rPr>
        <w:t>,</w:t>
      </w:r>
      <w:r w:rsidRPr="0024525B">
        <w:rPr>
          <w:rFonts w:ascii="Times New Roman" w:hAnsi="Times New Roman" w:cs="Times New Roman"/>
          <w:sz w:val="28"/>
          <w:szCs w:val="28"/>
        </w:rPr>
        <w:t xml:space="preserve"> и устранении ответчика от наследования. Иск мотивирован тем, что после смерти матери Кульмаментьевой С.С. открылось наследство в виде спорной квартиры. Кульмаментьева С.С. и Кульмаментьев Р.Ф. являются родителями истца, состояли в зарегистрированном браке с 22 декабря 1969 года, однако брачные отношения фактически были прекращены с 1986 года. Расторжение брака официально не оформлено</w:t>
      </w:r>
      <w:r w:rsidR="00A47AA3">
        <w:rPr>
          <w:rFonts w:ascii="Times New Roman" w:hAnsi="Times New Roman" w:cs="Times New Roman"/>
          <w:sz w:val="28"/>
          <w:szCs w:val="28"/>
        </w:rPr>
        <w:t xml:space="preserve">. </w:t>
      </w:r>
      <w:r w:rsidRPr="0024525B">
        <w:rPr>
          <w:rFonts w:ascii="Times New Roman" w:hAnsi="Times New Roman" w:cs="Times New Roman"/>
          <w:sz w:val="28"/>
          <w:szCs w:val="28"/>
        </w:rPr>
        <w:t>Спорная квартира приобретена Кульмаментьевой С.С. и является ее личной собственностью.</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Семейского городского суда области Абай от                                  4 апреля 2023 года иск Кульмаменьтьева Р.Р. удовлетворен.</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суда области Абай от 20 июня 2023 года решение суда оставлено без изменения.</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силу пункта 2 статьи 35 Кодекса «О браке (супружестве) и семье»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Такие же нормы предусматривались в статье 23 Кодекса Казахской ССР «О браке и семье», согласно которо</w:t>
      </w:r>
      <w:r w:rsidR="00A12F18">
        <w:rPr>
          <w:rFonts w:ascii="Times New Roman" w:hAnsi="Times New Roman" w:cs="Times New Roman"/>
          <w:sz w:val="28"/>
          <w:szCs w:val="28"/>
        </w:rPr>
        <w:t>й</w:t>
      </w:r>
      <w:r w:rsidRPr="0024525B">
        <w:rPr>
          <w:rFonts w:ascii="Times New Roman" w:hAnsi="Times New Roman" w:cs="Times New Roman"/>
          <w:sz w:val="28"/>
          <w:szCs w:val="28"/>
        </w:rPr>
        <w:t xml:space="preserve"> суд вправе признать раздельным имуществом вещи, которые нажиты каждым из супругов во время их раздельного проживания в связи с фактическим прекращением брака.</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Судами установлено, что фактически брачные отношения между супругами Кульмаменьтьевыми прекращены с 1986 года, что не отрицалось Кульмаментьевым Р.Ф. и подтверждено пояснениями свидетеля                Багировой Г.Р., совместно проживающей с ним до настоящего времени. </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Указанное свидетельствует о том, что спорная квартира приобреталась Кульмаментьевой С.С. в период раз</w:t>
      </w:r>
      <w:r w:rsidR="00B81F32">
        <w:rPr>
          <w:rFonts w:ascii="Times New Roman" w:hAnsi="Times New Roman" w:cs="Times New Roman"/>
          <w:sz w:val="28"/>
          <w:szCs w:val="28"/>
        </w:rPr>
        <w:t>дельного проживания с Кульмамен</w:t>
      </w:r>
      <w:r w:rsidRPr="0024525B">
        <w:rPr>
          <w:rFonts w:ascii="Times New Roman" w:hAnsi="Times New Roman" w:cs="Times New Roman"/>
          <w:sz w:val="28"/>
          <w:szCs w:val="28"/>
        </w:rPr>
        <w:t>тьевым Р.Ф., доказательств обратного последним не представлено.</w:t>
      </w:r>
    </w:p>
    <w:p w:rsidR="009E04F5" w:rsidRPr="0024525B" w:rsidRDefault="009E04F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Фактическое прекращение брака между супругами Кульмаментьевыми и раздельное проживание более 36 лет в силу пункта 2 статьи 1070 ГК является правовым основанием для устранения ответчика Кульмаментьева Р.Ф. от наследования. </w:t>
      </w:r>
    </w:p>
    <w:p w:rsidR="009E04F5" w:rsidRPr="007D18F7" w:rsidRDefault="009E04F5" w:rsidP="0024525B">
      <w:pPr>
        <w:pStyle w:val="a7"/>
        <w:spacing w:before="0" w:beforeAutospacing="0" w:after="0" w:afterAutospacing="0"/>
        <w:ind w:firstLine="709"/>
        <w:contextualSpacing/>
        <w:jc w:val="both"/>
        <w:rPr>
          <w:sz w:val="14"/>
          <w:szCs w:val="28"/>
        </w:rPr>
      </w:pPr>
    </w:p>
    <w:p w:rsidR="00CD09AF" w:rsidRPr="0024525B" w:rsidRDefault="00CD09AF"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Восстановление срока для принятия наследства</w:t>
      </w:r>
    </w:p>
    <w:p w:rsidR="00CD09AF" w:rsidRPr="0024525B" w:rsidRDefault="00CD09A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Обобщение показало, что наибольшее количество рассмотренных гражданских дел по вопросам, связанным с наследованием, касается исков о восстановлении срока для принятия наследства.</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1072-2 ГК (</w:t>
      </w:r>
      <w:r w:rsidR="003C0E81">
        <w:rPr>
          <w:rFonts w:ascii="Times New Roman" w:hAnsi="Times New Roman" w:cs="Times New Roman"/>
          <w:sz w:val="28"/>
          <w:szCs w:val="28"/>
        </w:rPr>
        <w:t>с</w:t>
      </w:r>
      <w:r w:rsidRPr="0024525B">
        <w:rPr>
          <w:rFonts w:ascii="Times New Roman" w:hAnsi="Times New Roman" w:cs="Times New Roman"/>
          <w:sz w:val="28"/>
          <w:szCs w:val="28"/>
        </w:rPr>
        <w:t xml:space="preserve">рок принятия наследства) наследство может быть принято в течение шести месяцев со дня открытия наследства.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случае открытия наследства в день предполагаемой смерти гражданина или объявления его умершим (пункт 2 статьи 1042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статьей 1045 настоящего Кодекса, такие лица могут принять наследство в течение шести месяцев со дня возникновения у них права наследования.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Вопросы принятия наследства по истечении установленного срока регламентируются статьей 1072-3 ГК и пунктом 11 Нормативного постановления.</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Пунктом 11 Нормативного постановления разъяснено, что рассматривая заявление наследника о восстановлении срока для принятия наследства в соответствии со статьей 1072-3ГК, суд может восстановить срок и признать наследника принявшим наследство при наличии следующей совокупности условий: </w:t>
      </w:r>
    </w:p>
    <w:p w:rsidR="0011176F" w:rsidRPr="0024525B" w:rsidRDefault="00F64EC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11176F" w:rsidRPr="0024525B">
        <w:rPr>
          <w:rFonts w:ascii="Times New Roman" w:hAnsi="Times New Roman" w:cs="Times New Roman"/>
          <w:sz w:val="28"/>
          <w:szCs w:val="28"/>
        </w:rPr>
        <w:t xml:space="preserve">отсутствуют доказательства фактического принятия наследства; </w:t>
      </w:r>
    </w:p>
    <w:p w:rsidR="0011176F" w:rsidRPr="0024525B" w:rsidRDefault="00F64EC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w:t>
      </w:r>
      <w:r w:rsidR="0011176F" w:rsidRPr="0024525B">
        <w:rPr>
          <w:rFonts w:ascii="Times New Roman" w:hAnsi="Times New Roman" w:cs="Times New Roman"/>
          <w:sz w:val="28"/>
          <w:szCs w:val="28"/>
        </w:rPr>
        <w:t xml:space="preserve">рок пропущен по уважительной причине (болезнь наследника, а также обстоятельства, препятствующие подаче заявления о принятии наследства); </w:t>
      </w:r>
    </w:p>
    <w:p w:rsidR="0011176F" w:rsidRPr="0024525B" w:rsidRDefault="00F64EC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w:t>
      </w:r>
      <w:r w:rsidR="0011176F" w:rsidRPr="0024525B">
        <w:rPr>
          <w:rFonts w:ascii="Times New Roman" w:hAnsi="Times New Roman" w:cs="Times New Roman"/>
          <w:sz w:val="28"/>
          <w:szCs w:val="28"/>
        </w:rPr>
        <w:t xml:space="preserve">наследник обратился в суд не позже шести месяцев после того, как причины пропуска этого срока отпали.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 этом следует иметь в виду, что шестимесячный срок для обращения в суд с заявлением о восстановлении срока на принятие наследства восстановлению в порядке статьи 126 ГПК не подлежит. Поскольку определение начала течения этого срока связано с моментом окончания обстоятельств, послуживших причиной пропуска срока принятия наследства, то заявление о восстановлении срока для принятия наследства и признании наследника принявшим наследство принимается в производство суда независимо от истечения шестимесячного срока, указанного в статье 1072-3 ГК. </w:t>
      </w:r>
    </w:p>
    <w:p w:rsidR="0011176F" w:rsidRPr="0024525B" w:rsidRDefault="0011176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Обобщение показало, что судами, </w:t>
      </w:r>
      <w:r w:rsidRPr="00293E08">
        <w:rPr>
          <w:rFonts w:ascii="Times New Roman" w:hAnsi="Times New Roman" w:cs="Times New Roman"/>
          <w:sz w:val="28"/>
          <w:szCs w:val="28"/>
        </w:rPr>
        <w:t>за исключением судов Восточно-Казахстанской области</w:t>
      </w:r>
      <w:r w:rsidR="007830BA" w:rsidRPr="00293E08">
        <w:rPr>
          <w:rFonts w:ascii="Times New Roman" w:hAnsi="Times New Roman" w:cs="Times New Roman"/>
          <w:sz w:val="28"/>
          <w:szCs w:val="28"/>
        </w:rPr>
        <w:t>,</w:t>
      </w:r>
      <w:r w:rsidRPr="00293E08">
        <w:rPr>
          <w:rFonts w:ascii="Times New Roman" w:hAnsi="Times New Roman" w:cs="Times New Roman"/>
          <w:sz w:val="28"/>
          <w:szCs w:val="28"/>
        </w:rPr>
        <w:t xml:space="preserve"> </w:t>
      </w:r>
      <w:r w:rsidR="00752D98" w:rsidRPr="00293E08">
        <w:rPr>
          <w:rFonts w:ascii="Times New Roman" w:hAnsi="Times New Roman" w:cs="Times New Roman"/>
          <w:sz w:val="28"/>
          <w:szCs w:val="28"/>
        </w:rPr>
        <w:t xml:space="preserve">отдельных судей </w:t>
      </w:r>
      <w:r w:rsidR="00F66572" w:rsidRPr="00293E08">
        <w:rPr>
          <w:rFonts w:ascii="Times New Roman" w:hAnsi="Times New Roman" w:cs="Times New Roman"/>
          <w:sz w:val="28"/>
          <w:szCs w:val="28"/>
        </w:rPr>
        <w:t>иных регионов</w:t>
      </w:r>
      <w:r w:rsidR="007830BA" w:rsidRPr="0024525B">
        <w:rPr>
          <w:rFonts w:ascii="Times New Roman" w:hAnsi="Times New Roman" w:cs="Times New Roman"/>
          <w:sz w:val="28"/>
          <w:szCs w:val="28"/>
        </w:rPr>
        <w:t xml:space="preserve"> </w:t>
      </w:r>
      <w:r w:rsidRPr="0024525B">
        <w:rPr>
          <w:rFonts w:ascii="Times New Roman" w:hAnsi="Times New Roman" w:cs="Times New Roman"/>
          <w:sz w:val="28"/>
          <w:szCs w:val="28"/>
        </w:rPr>
        <w:t>требования пункта 11 Нормативного постановления не соблюдаются.</w:t>
      </w:r>
    </w:p>
    <w:p w:rsidR="00752D98" w:rsidRPr="0024525B" w:rsidRDefault="00752D9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Суды не принимают во внимание положения статьи 1072-1 ГК, в соответствии с которой наследство принимается двумя способами:</w:t>
      </w:r>
    </w:p>
    <w:p w:rsidR="00752D98" w:rsidRPr="0024525B" w:rsidRDefault="00752D9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 xml:space="preserve">-подачей по месту открытия наследства нотариусу или уполномоченному </w:t>
      </w:r>
      <w:r w:rsidR="00C95435" w:rsidRPr="0024525B">
        <w:rPr>
          <w:rFonts w:ascii="Times New Roman" w:hAnsi="Times New Roman" w:cs="Times New Roman"/>
          <w:sz w:val="28"/>
          <w:szCs w:val="28"/>
        </w:rPr>
        <w:t xml:space="preserve">законом </w:t>
      </w:r>
      <w:r w:rsidRPr="0024525B">
        <w:rPr>
          <w:rFonts w:ascii="Times New Roman" w:hAnsi="Times New Roman" w:cs="Times New Roman"/>
          <w:sz w:val="28"/>
          <w:szCs w:val="28"/>
        </w:rPr>
        <w:t>должностному лицу заявления наследника о принятии наследства либо заявления наследника о выдаче свид</w:t>
      </w:r>
      <w:r w:rsidR="00C95435" w:rsidRPr="0024525B">
        <w:rPr>
          <w:rFonts w:ascii="Times New Roman" w:hAnsi="Times New Roman" w:cs="Times New Roman"/>
          <w:sz w:val="28"/>
          <w:szCs w:val="28"/>
        </w:rPr>
        <w:t>етельства о праве на наследство;</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-фактическим приняти</w:t>
      </w:r>
      <w:r w:rsidR="0072789C" w:rsidRPr="0024525B">
        <w:rPr>
          <w:rFonts w:ascii="Times New Roman" w:hAnsi="Times New Roman" w:cs="Times New Roman"/>
          <w:sz w:val="28"/>
          <w:szCs w:val="28"/>
        </w:rPr>
        <w:t>ем</w:t>
      </w:r>
      <w:r w:rsidRPr="0024525B">
        <w:rPr>
          <w:rFonts w:ascii="Times New Roman" w:hAnsi="Times New Roman" w:cs="Times New Roman"/>
          <w:sz w:val="28"/>
          <w:szCs w:val="28"/>
        </w:rPr>
        <w:t xml:space="preserve"> наследства.</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 фактическом принятии наследства наследник вправе представить доказательства того, что он:</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-вступил во владение или в управление наследственным имуществом; </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-принял меры по сохранению наследственного имущества, защите его от посягательств или притязаний третьих лиц; </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-произвел за свой счет расходы на содержание наследственного имущества; </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-оплатил за свой счет долги наследодателя или получил от третьих лиц причитавшиеся наследодателю деньги. </w:t>
      </w:r>
    </w:p>
    <w:p w:rsidR="00C95435" w:rsidRPr="00A47AA3" w:rsidRDefault="00C95435" w:rsidP="0024525B">
      <w:pPr>
        <w:spacing w:after="0" w:line="240" w:lineRule="auto"/>
        <w:ind w:firstLine="709"/>
        <w:contextualSpacing/>
        <w:jc w:val="both"/>
        <w:rPr>
          <w:rFonts w:ascii="Times New Roman" w:hAnsi="Times New Roman" w:cs="Times New Roman"/>
          <w:sz w:val="28"/>
          <w:szCs w:val="28"/>
          <w:u w:val="single"/>
        </w:rPr>
      </w:pPr>
      <w:r w:rsidRPr="00A47AA3">
        <w:rPr>
          <w:rFonts w:ascii="Times New Roman" w:hAnsi="Times New Roman" w:cs="Times New Roman"/>
          <w:sz w:val="28"/>
          <w:szCs w:val="28"/>
          <w:u w:val="single"/>
        </w:rPr>
        <w:t>Данные доказательства он представ</w:t>
      </w:r>
      <w:r w:rsidR="002C15E1" w:rsidRPr="00A47AA3">
        <w:rPr>
          <w:rFonts w:ascii="Times New Roman" w:hAnsi="Times New Roman" w:cs="Times New Roman"/>
          <w:sz w:val="28"/>
          <w:szCs w:val="28"/>
          <w:u w:val="single"/>
        </w:rPr>
        <w:t>ляет</w:t>
      </w:r>
      <w:r w:rsidRPr="00A47AA3">
        <w:rPr>
          <w:rFonts w:ascii="Times New Roman" w:hAnsi="Times New Roman" w:cs="Times New Roman"/>
          <w:sz w:val="28"/>
          <w:szCs w:val="28"/>
          <w:u w:val="single"/>
        </w:rPr>
        <w:t xml:space="preserve"> нотариусу, который должен выдать свидетельство о праве на наследство.</w:t>
      </w:r>
    </w:p>
    <w:p w:rsidR="00752D98"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 пунктом 7 Нормативного постановления, е</w:t>
      </w:r>
      <w:r w:rsidR="00752D98" w:rsidRPr="0024525B">
        <w:rPr>
          <w:rFonts w:ascii="Times New Roman" w:hAnsi="Times New Roman" w:cs="Times New Roman"/>
          <w:sz w:val="28"/>
          <w:szCs w:val="28"/>
        </w:rPr>
        <w:t>сли наследник фактически принял наследство, совершив какие-либо действия, указанные в</w:t>
      </w:r>
      <w:r w:rsidRPr="0024525B">
        <w:rPr>
          <w:rFonts w:ascii="Times New Roman" w:hAnsi="Times New Roman" w:cs="Times New Roman"/>
          <w:sz w:val="28"/>
          <w:szCs w:val="28"/>
        </w:rPr>
        <w:t xml:space="preserve"> пункте 2 </w:t>
      </w:r>
      <w:r w:rsidR="00752D98" w:rsidRPr="0024525B">
        <w:rPr>
          <w:rFonts w:ascii="Times New Roman" w:hAnsi="Times New Roman" w:cs="Times New Roman"/>
          <w:sz w:val="28"/>
          <w:szCs w:val="28"/>
        </w:rPr>
        <w:t xml:space="preserve">статьи 1072-1 ГК, но нотариусом по каким-либо причинам отказано в выдаче свидетельства о праве на наследство, то наследник вправе обжаловать действия нотариуса в суд в порядке особого производства. </w:t>
      </w:r>
    </w:p>
    <w:p w:rsidR="00AE0F53" w:rsidRPr="0024525B" w:rsidRDefault="00AE0F5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случаях, когда наследник фактически принял наследство, но не может представить нотариусу бесспорные доказательства, необходимые для получения свидетельства о праве на наследство, и нет возможности получить их иным путем, то наследник вправе обратиться в суд с заявлением об установлении юридического факта принятия наследства, которое рассматривается в порядке особого производства. Если при этом возникает спор о праве, то установление такого факта производится в исковом порядке.</w:t>
      </w:r>
    </w:p>
    <w:p w:rsidR="00F42822" w:rsidRPr="0024525B" w:rsidRDefault="0072789C"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Анализ изученных дел показал, что нотариусы не устанавливают фактическое принятие наследства, не выдают свидетельства о праве на наследство при наличии доказательств фактического принятия наследства, выносят постановления об отказе в выдаче свидетельства </w:t>
      </w:r>
      <w:r w:rsidR="00C95435" w:rsidRPr="0024525B">
        <w:rPr>
          <w:rFonts w:ascii="Times New Roman" w:hAnsi="Times New Roman" w:cs="Times New Roman"/>
          <w:sz w:val="28"/>
          <w:szCs w:val="28"/>
        </w:rPr>
        <w:t>о праве на наследство</w:t>
      </w:r>
      <w:r w:rsidRPr="0024525B">
        <w:rPr>
          <w:rFonts w:ascii="Times New Roman" w:hAnsi="Times New Roman" w:cs="Times New Roman"/>
          <w:sz w:val="28"/>
          <w:szCs w:val="28"/>
        </w:rPr>
        <w:t xml:space="preserve">, указывая </w:t>
      </w:r>
      <w:r w:rsidR="00C95435" w:rsidRPr="0024525B">
        <w:rPr>
          <w:rFonts w:ascii="Times New Roman" w:hAnsi="Times New Roman" w:cs="Times New Roman"/>
          <w:sz w:val="28"/>
          <w:szCs w:val="28"/>
        </w:rPr>
        <w:t>только на пропуск срока для принятия наследства.</w:t>
      </w:r>
      <w:r w:rsidRPr="0024525B">
        <w:rPr>
          <w:rFonts w:ascii="Times New Roman" w:hAnsi="Times New Roman" w:cs="Times New Roman"/>
          <w:sz w:val="28"/>
          <w:szCs w:val="28"/>
        </w:rPr>
        <w:t xml:space="preserve"> При судебном рассмотрении выясняется, что </w:t>
      </w:r>
      <w:r w:rsidR="00F42822" w:rsidRPr="0024525B">
        <w:rPr>
          <w:rFonts w:ascii="Times New Roman" w:hAnsi="Times New Roman" w:cs="Times New Roman"/>
          <w:sz w:val="28"/>
          <w:szCs w:val="28"/>
        </w:rPr>
        <w:t xml:space="preserve">у наследника имеются </w:t>
      </w:r>
      <w:r w:rsidRPr="0024525B">
        <w:rPr>
          <w:rFonts w:ascii="Times New Roman" w:hAnsi="Times New Roman" w:cs="Times New Roman"/>
          <w:sz w:val="28"/>
          <w:szCs w:val="28"/>
        </w:rPr>
        <w:t xml:space="preserve">бесспорные </w:t>
      </w:r>
      <w:r w:rsidR="00F42822" w:rsidRPr="0024525B">
        <w:rPr>
          <w:rFonts w:ascii="Times New Roman" w:hAnsi="Times New Roman" w:cs="Times New Roman"/>
          <w:sz w:val="28"/>
          <w:szCs w:val="28"/>
        </w:rPr>
        <w:t>доказательства фактического принятия.</w:t>
      </w:r>
    </w:p>
    <w:p w:rsidR="002C15E1" w:rsidRPr="0024525B" w:rsidRDefault="002C15E1"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Отдельными нотариусами Северо-Казахстанской области в постановлениях </w:t>
      </w:r>
      <w:r w:rsidR="00AE2E6E">
        <w:rPr>
          <w:rFonts w:ascii="Times New Roman" w:hAnsi="Times New Roman" w:cs="Times New Roman"/>
          <w:sz w:val="28"/>
          <w:szCs w:val="28"/>
        </w:rPr>
        <w:t>указывается</w:t>
      </w:r>
      <w:r w:rsidRPr="0024525B">
        <w:rPr>
          <w:rFonts w:ascii="Times New Roman" w:hAnsi="Times New Roman" w:cs="Times New Roman"/>
          <w:sz w:val="28"/>
          <w:szCs w:val="28"/>
        </w:rPr>
        <w:t xml:space="preserve">, что нотариус отказывает в выдаче свидетельства ввиду отсутствия бесспорных доказательств, однако в постановлении не </w:t>
      </w:r>
      <w:r w:rsidR="0039124D">
        <w:rPr>
          <w:rFonts w:ascii="Times New Roman" w:hAnsi="Times New Roman" w:cs="Times New Roman"/>
          <w:sz w:val="28"/>
          <w:szCs w:val="28"/>
        </w:rPr>
        <w:t>отражается</w:t>
      </w:r>
      <w:r w:rsidRPr="0024525B">
        <w:rPr>
          <w:rFonts w:ascii="Times New Roman" w:hAnsi="Times New Roman" w:cs="Times New Roman"/>
          <w:sz w:val="28"/>
          <w:szCs w:val="28"/>
        </w:rPr>
        <w:t>, какие доказательства нотариусу представлены и почему он не считает их бесспорными.</w:t>
      </w:r>
    </w:p>
    <w:p w:rsidR="00C95435" w:rsidRPr="0024525B" w:rsidRDefault="00C9543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Подавляющее большинство решений свидетельствует о том, что суды идут на поводу </w:t>
      </w:r>
      <w:r w:rsidR="00EF61D6" w:rsidRPr="0024525B">
        <w:rPr>
          <w:rFonts w:ascii="Times New Roman" w:hAnsi="Times New Roman" w:cs="Times New Roman"/>
          <w:sz w:val="28"/>
          <w:szCs w:val="28"/>
        </w:rPr>
        <w:t xml:space="preserve">таких </w:t>
      </w:r>
      <w:r w:rsidRPr="0024525B">
        <w:rPr>
          <w:rFonts w:ascii="Times New Roman" w:hAnsi="Times New Roman" w:cs="Times New Roman"/>
          <w:sz w:val="28"/>
          <w:szCs w:val="28"/>
        </w:rPr>
        <w:t>нотариусов и восстанавливают срок для принятия наследства, при том, что имеются данные о ф</w:t>
      </w:r>
      <w:r w:rsidR="00BE7E0A" w:rsidRPr="0024525B">
        <w:rPr>
          <w:rFonts w:ascii="Times New Roman" w:hAnsi="Times New Roman" w:cs="Times New Roman"/>
          <w:sz w:val="28"/>
          <w:szCs w:val="28"/>
        </w:rPr>
        <w:t>актическом принятии.</w:t>
      </w:r>
    </w:p>
    <w:p w:rsidR="00AE0F53" w:rsidRPr="0024525B" w:rsidRDefault="00AE0F5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Карасайский районный суд Алматинской области решением от 12 октября 2020 года восстановил брату и сестре Фризоргер срок для принятия наследства, открывше</w:t>
      </w:r>
      <w:r w:rsidR="009534E7">
        <w:rPr>
          <w:rFonts w:ascii="Times New Roman" w:hAnsi="Times New Roman" w:cs="Times New Roman"/>
          <w:sz w:val="28"/>
          <w:szCs w:val="28"/>
        </w:rPr>
        <w:t>го</w:t>
      </w:r>
      <w:r w:rsidRPr="0024525B">
        <w:rPr>
          <w:rFonts w:ascii="Times New Roman" w:hAnsi="Times New Roman" w:cs="Times New Roman"/>
          <w:sz w:val="28"/>
          <w:szCs w:val="28"/>
        </w:rPr>
        <w:t>ся  13 июля 2007 года, при том, что сами истцы в иске пишут, что после смерти наследодателя им</w:t>
      </w:r>
      <w:r w:rsidR="001F038A">
        <w:rPr>
          <w:rFonts w:ascii="Times New Roman" w:hAnsi="Times New Roman" w:cs="Times New Roman"/>
          <w:sz w:val="28"/>
          <w:szCs w:val="28"/>
        </w:rPr>
        <w:t>и</w:t>
      </w:r>
      <w:r w:rsidRPr="0024525B">
        <w:rPr>
          <w:rFonts w:ascii="Times New Roman" w:hAnsi="Times New Roman" w:cs="Times New Roman"/>
          <w:sz w:val="28"/>
          <w:szCs w:val="28"/>
        </w:rPr>
        <w:t xml:space="preserve"> наследство фактически принято, они владеют, пользуются </w:t>
      </w:r>
      <w:r w:rsidR="00375A0D" w:rsidRPr="0024525B">
        <w:rPr>
          <w:rFonts w:ascii="Times New Roman" w:hAnsi="Times New Roman" w:cs="Times New Roman"/>
          <w:sz w:val="28"/>
          <w:szCs w:val="28"/>
        </w:rPr>
        <w:t>наследственн</w:t>
      </w:r>
      <w:r w:rsidR="00375A0D">
        <w:rPr>
          <w:rFonts w:ascii="Times New Roman" w:hAnsi="Times New Roman" w:cs="Times New Roman"/>
          <w:sz w:val="28"/>
          <w:szCs w:val="28"/>
        </w:rPr>
        <w:t>ым</w:t>
      </w:r>
      <w:r w:rsidR="00375A0D" w:rsidRPr="0024525B">
        <w:rPr>
          <w:rFonts w:ascii="Times New Roman" w:hAnsi="Times New Roman" w:cs="Times New Roman"/>
          <w:sz w:val="28"/>
          <w:szCs w:val="28"/>
        </w:rPr>
        <w:t xml:space="preserve"> имуществ</w:t>
      </w:r>
      <w:r w:rsidR="00375A0D">
        <w:rPr>
          <w:rFonts w:ascii="Times New Roman" w:hAnsi="Times New Roman" w:cs="Times New Roman"/>
          <w:sz w:val="28"/>
          <w:szCs w:val="28"/>
        </w:rPr>
        <w:t>ом</w:t>
      </w:r>
      <w:r w:rsidR="00375A0D"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и несут бремя </w:t>
      </w:r>
      <w:r w:rsidR="00375A0D">
        <w:rPr>
          <w:rFonts w:ascii="Times New Roman" w:hAnsi="Times New Roman" w:cs="Times New Roman"/>
          <w:sz w:val="28"/>
          <w:szCs w:val="28"/>
        </w:rPr>
        <w:t xml:space="preserve">его </w:t>
      </w:r>
      <w:r w:rsidRPr="0024525B">
        <w:rPr>
          <w:rFonts w:ascii="Times New Roman" w:hAnsi="Times New Roman" w:cs="Times New Roman"/>
          <w:sz w:val="28"/>
          <w:szCs w:val="28"/>
        </w:rPr>
        <w:t>содержания.</w:t>
      </w:r>
    </w:p>
    <w:p w:rsidR="00126169" w:rsidRPr="0024525B" w:rsidRDefault="0012616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Отырарского районного суда Туркестанской области от 24 апреля 2023 года восстановлен срок по иску Карабалаевой А.С. ввиду незнания закона, хотя из мотивировочной части решения следует, что истец, являющаяся супругой наследодателя, владеет имуществом после смерти мужа</w:t>
      </w:r>
      <w:r w:rsidR="001F038A">
        <w:rPr>
          <w:rFonts w:ascii="Times New Roman" w:hAnsi="Times New Roman" w:cs="Times New Roman"/>
          <w:sz w:val="28"/>
          <w:szCs w:val="28"/>
        </w:rPr>
        <w:t xml:space="preserve"> и </w:t>
      </w:r>
      <w:r w:rsidRPr="0024525B">
        <w:rPr>
          <w:rFonts w:ascii="Times New Roman" w:hAnsi="Times New Roman" w:cs="Times New Roman"/>
          <w:sz w:val="28"/>
          <w:szCs w:val="28"/>
        </w:rPr>
        <w:t>фактическое владение исключает возможность восстановления срока.</w:t>
      </w:r>
    </w:p>
    <w:p w:rsidR="006F4074" w:rsidRPr="0024525B" w:rsidRDefault="00AE0F5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Обобщение показало значительное количество аналогичных примеров необоснованного принятия к рассмотрению и разрешения по существу исков наследников о восстановлении срока для принятия наследства при наличии бесспорных доказательств фактического принятия наследства.</w:t>
      </w:r>
    </w:p>
    <w:p w:rsidR="00BE7E0A" w:rsidRPr="0024525B" w:rsidRDefault="00BE7E0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 города Актобе решением от 6 апреля 2021 года (судья Досова) восстан</w:t>
      </w:r>
      <w:r w:rsidR="00C70978">
        <w:rPr>
          <w:rFonts w:ascii="Times New Roman" w:hAnsi="Times New Roman" w:cs="Times New Roman"/>
          <w:sz w:val="28"/>
          <w:szCs w:val="28"/>
        </w:rPr>
        <w:t xml:space="preserve">овил </w:t>
      </w:r>
      <w:r w:rsidRPr="0024525B">
        <w:rPr>
          <w:rFonts w:ascii="Times New Roman" w:hAnsi="Times New Roman" w:cs="Times New Roman"/>
          <w:sz w:val="28"/>
          <w:szCs w:val="28"/>
        </w:rPr>
        <w:t>срок пережившей супруге после смерти мужа, умершего 25 октября 2004 года, то есть в период презумпции принятия наследства.</w:t>
      </w:r>
    </w:p>
    <w:p w:rsidR="00EF61D6" w:rsidRPr="0024525B" w:rsidRDefault="00EF61D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отдельных случаях допущенные судами первой инстанции ошибки устраняются судом апелляционной инстанции.</w:t>
      </w:r>
    </w:p>
    <w:p w:rsidR="00F95307" w:rsidRPr="0024525B" w:rsidRDefault="00F9530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4 февраля 2021 года истцы Барлыбаевы обратились в суд с иском о восстановлении срока для принятия наследства и признании их принявшими наследство после смерти матери Дербисовой Р., умершей 5 июня 2010 года. В обоснование уважительности пропуска указали на незнание законов.</w:t>
      </w:r>
    </w:p>
    <w:p w:rsidR="00F95307" w:rsidRPr="0024525B" w:rsidRDefault="00F9530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Отырарского районного суда от 20 мая 2021 года (судья Куламкадырулы) удовлетворен иск Барлыбаева Б.С. ввиду того, что он в силу предпенсионного возраста, тяжелого материального положения, наличия инвалидности 2 группы не знал требования закона о сроках принятия наследства. Кроме того, он оплатил налог на имущество за 2019-2021 годы, то есть вступил во владение наследственным имуществом. В удовлетворении иска трех остальных истцов отказано.</w:t>
      </w:r>
    </w:p>
    <w:p w:rsidR="00F64EC3" w:rsidRPr="0024525B" w:rsidRDefault="00F9530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Судебная коллегия по гражданским делам Туркестанского областного суда постановлением от 12 августа 2021 года решение в удовлетворенной части отменила с принятием нового об отказе в иске. </w:t>
      </w:r>
    </w:p>
    <w:p w:rsidR="00F95307" w:rsidRPr="0024525B" w:rsidRDefault="00F9530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Коллегия установила, что все истцы не вступали во владение наследственным имуществом, проживали в собственных домах, истец Барлыбаев Б.С. до выхода в отставку работал в органах внутренних дел, хорошо знал нормы действующего законодательства, кроме того, им не представлено никаких доказательств уважительности пропуска срока.</w:t>
      </w:r>
    </w:p>
    <w:p w:rsidR="00F95307" w:rsidRPr="0024525B" w:rsidRDefault="00F9530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Также апелляционным судом установлено, что до своей смерти Дербисова Р. проживала в доме со снохой и внуками – детьми ранее умершего сына Барлыбаева Р.С., при этом последние являлись наследниками первой очереди по праву представления и фактически приняли наследство после смерти бабушки.</w:t>
      </w:r>
    </w:p>
    <w:p w:rsidR="00F95307" w:rsidRPr="0024525B" w:rsidRDefault="00F64EC3"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 xml:space="preserve">В связи с этим </w:t>
      </w:r>
      <w:r w:rsidR="00F95307" w:rsidRPr="0024525B">
        <w:rPr>
          <w:rFonts w:ascii="Times New Roman" w:hAnsi="Times New Roman" w:cs="Times New Roman"/>
          <w:sz w:val="28"/>
          <w:szCs w:val="28"/>
        </w:rPr>
        <w:t>апелляционная инстанция</w:t>
      </w:r>
      <w:r w:rsidRPr="0024525B">
        <w:rPr>
          <w:rFonts w:ascii="Times New Roman" w:hAnsi="Times New Roman" w:cs="Times New Roman"/>
          <w:sz w:val="28"/>
          <w:szCs w:val="28"/>
        </w:rPr>
        <w:t xml:space="preserve"> обоснованно отменила решение и </w:t>
      </w:r>
      <w:r w:rsidR="00F95307" w:rsidRPr="0024525B">
        <w:rPr>
          <w:rFonts w:ascii="Times New Roman" w:hAnsi="Times New Roman" w:cs="Times New Roman"/>
          <w:sz w:val="28"/>
          <w:szCs w:val="28"/>
        </w:rPr>
        <w:t>отказала в иске.</w:t>
      </w:r>
    </w:p>
    <w:p w:rsidR="008958FF" w:rsidRPr="00EE5131" w:rsidRDefault="008958FF" w:rsidP="0024525B">
      <w:pPr>
        <w:spacing w:after="0" w:line="240" w:lineRule="auto"/>
        <w:ind w:firstLine="709"/>
        <w:contextualSpacing/>
        <w:jc w:val="both"/>
        <w:rPr>
          <w:rFonts w:ascii="Times New Roman" w:hAnsi="Times New Roman" w:cs="Times New Roman"/>
          <w:b/>
          <w:sz w:val="16"/>
          <w:szCs w:val="28"/>
        </w:rPr>
      </w:pPr>
    </w:p>
    <w:p w:rsidR="002F4ACD" w:rsidRPr="0024525B" w:rsidRDefault="002F4ACD"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Уважительность причин пропуска срока для принятия наследства и признания наследника принявшим наследство определяется судом в зависимости от конкретных обстоятельств каждого дела.</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Обобщение показало, что суды в </w:t>
      </w:r>
      <w:r w:rsidR="001A5998">
        <w:rPr>
          <w:rFonts w:ascii="Times New Roman" w:hAnsi="Times New Roman" w:cs="Times New Roman"/>
          <w:sz w:val="28"/>
          <w:szCs w:val="28"/>
        </w:rPr>
        <w:t xml:space="preserve">обобщаемый </w:t>
      </w:r>
      <w:r w:rsidRPr="0024525B">
        <w:rPr>
          <w:rFonts w:ascii="Times New Roman" w:hAnsi="Times New Roman" w:cs="Times New Roman"/>
          <w:sz w:val="28"/>
          <w:szCs w:val="28"/>
        </w:rPr>
        <w:t>период восстанавливают сроки для принятия наследства, отрывшегося в период до 1 июля 1999 года и с 2007 года, к примеру, решением Буландинского районного суда Акмолинской области от 30 июня 2020 года восстановлен срок для принятия наследства после смерти родителей, умерших в 1996 году.</w:t>
      </w:r>
    </w:p>
    <w:p w:rsidR="008958FF"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обоснование уважительности пропусков срока истцы указывают на следующие обстоятельства: незнание закона; неосведомленность о необходимости принятия; полагал, что приняли другие наследники; не знал, что имеется наследственное имущество и т.п.</w:t>
      </w:r>
      <w:r w:rsidR="0093671A" w:rsidRPr="0024525B">
        <w:rPr>
          <w:rFonts w:ascii="Times New Roman" w:hAnsi="Times New Roman" w:cs="Times New Roman"/>
          <w:sz w:val="28"/>
          <w:szCs w:val="28"/>
        </w:rPr>
        <w:t xml:space="preserve"> </w:t>
      </w:r>
    </w:p>
    <w:p w:rsidR="0093671A" w:rsidRPr="0024525B" w:rsidRDefault="0093671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Судья суда города Актобе Зайнулина М.Ю. восстан</w:t>
      </w:r>
      <w:r w:rsidR="007B7C61">
        <w:rPr>
          <w:rFonts w:ascii="Times New Roman" w:hAnsi="Times New Roman" w:cs="Times New Roman"/>
          <w:sz w:val="28"/>
          <w:szCs w:val="28"/>
        </w:rPr>
        <w:t>овила</w:t>
      </w:r>
      <w:r w:rsidRPr="0024525B">
        <w:rPr>
          <w:rFonts w:ascii="Times New Roman" w:hAnsi="Times New Roman" w:cs="Times New Roman"/>
          <w:sz w:val="28"/>
          <w:szCs w:val="28"/>
        </w:rPr>
        <w:t xml:space="preserve"> срок после смерти Тлеумбетова У., умершего 17</w:t>
      </w:r>
      <w:r w:rsidR="008958FF" w:rsidRPr="0024525B">
        <w:rPr>
          <w:rFonts w:ascii="Times New Roman" w:hAnsi="Times New Roman" w:cs="Times New Roman"/>
          <w:sz w:val="28"/>
          <w:szCs w:val="28"/>
        </w:rPr>
        <w:t xml:space="preserve"> ноября </w:t>
      </w:r>
      <w:r w:rsidRPr="0024525B">
        <w:rPr>
          <w:rFonts w:ascii="Times New Roman" w:hAnsi="Times New Roman" w:cs="Times New Roman"/>
          <w:sz w:val="28"/>
          <w:szCs w:val="28"/>
        </w:rPr>
        <w:t>2008 года</w:t>
      </w:r>
      <w:r w:rsidR="008958FF"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причина </w:t>
      </w:r>
      <w:r w:rsidR="008958FF" w:rsidRPr="0024525B">
        <w:rPr>
          <w:rFonts w:ascii="Times New Roman" w:hAnsi="Times New Roman" w:cs="Times New Roman"/>
          <w:sz w:val="28"/>
          <w:szCs w:val="28"/>
        </w:rPr>
        <w:t xml:space="preserve">- </w:t>
      </w:r>
      <w:r w:rsidRPr="0024525B">
        <w:rPr>
          <w:rFonts w:ascii="Times New Roman" w:hAnsi="Times New Roman" w:cs="Times New Roman"/>
          <w:sz w:val="28"/>
          <w:szCs w:val="28"/>
        </w:rPr>
        <w:t xml:space="preserve">незнание закона и </w:t>
      </w:r>
      <w:r w:rsidR="00670005" w:rsidRPr="0024525B">
        <w:rPr>
          <w:rFonts w:ascii="Times New Roman" w:hAnsi="Times New Roman" w:cs="Times New Roman"/>
          <w:sz w:val="28"/>
          <w:szCs w:val="28"/>
        </w:rPr>
        <w:t xml:space="preserve">COVID, </w:t>
      </w:r>
      <w:r w:rsidRPr="0024525B">
        <w:rPr>
          <w:rFonts w:ascii="Times New Roman" w:hAnsi="Times New Roman" w:cs="Times New Roman"/>
          <w:sz w:val="28"/>
          <w:szCs w:val="28"/>
        </w:rPr>
        <w:t xml:space="preserve">который </w:t>
      </w:r>
      <w:r w:rsidR="00670005" w:rsidRPr="0024525B">
        <w:rPr>
          <w:rFonts w:ascii="Times New Roman" w:hAnsi="Times New Roman" w:cs="Times New Roman"/>
          <w:sz w:val="28"/>
          <w:szCs w:val="28"/>
        </w:rPr>
        <w:t xml:space="preserve">начался </w:t>
      </w:r>
      <w:r w:rsidR="001A5998">
        <w:rPr>
          <w:rFonts w:ascii="Times New Roman" w:hAnsi="Times New Roman" w:cs="Times New Roman"/>
          <w:sz w:val="28"/>
          <w:szCs w:val="28"/>
        </w:rPr>
        <w:t xml:space="preserve">только </w:t>
      </w:r>
      <w:r w:rsidRPr="0024525B">
        <w:rPr>
          <w:rFonts w:ascii="Times New Roman" w:hAnsi="Times New Roman" w:cs="Times New Roman"/>
          <w:sz w:val="28"/>
          <w:szCs w:val="28"/>
        </w:rPr>
        <w:t>в 2019 году</w:t>
      </w:r>
    </w:p>
    <w:p w:rsidR="0093671A" w:rsidRPr="0024525B" w:rsidRDefault="0093671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Жетисайский </w:t>
      </w:r>
      <w:r w:rsidR="00670005" w:rsidRPr="0024525B">
        <w:rPr>
          <w:rFonts w:ascii="Times New Roman" w:hAnsi="Times New Roman" w:cs="Times New Roman"/>
          <w:sz w:val="28"/>
          <w:szCs w:val="28"/>
        </w:rPr>
        <w:t>районный суд</w:t>
      </w:r>
      <w:r w:rsidRPr="0024525B">
        <w:rPr>
          <w:rFonts w:ascii="Times New Roman" w:hAnsi="Times New Roman" w:cs="Times New Roman"/>
          <w:sz w:val="28"/>
          <w:szCs w:val="28"/>
        </w:rPr>
        <w:t xml:space="preserve"> Туркестанской области 21</w:t>
      </w:r>
      <w:r w:rsidR="00670005" w:rsidRPr="0024525B">
        <w:rPr>
          <w:rFonts w:ascii="Times New Roman" w:hAnsi="Times New Roman" w:cs="Times New Roman"/>
          <w:sz w:val="28"/>
          <w:szCs w:val="28"/>
        </w:rPr>
        <w:t xml:space="preserve"> апреля 2023 года необоснованно удовлетворил иск </w:t>
      </w:r>
      <w:r w:rsidRPr="0024525B">
        <w:rPr>
          <w:rFonts w:ascii="Times New Roman" w:hAnsi="Times New Roman" w:cs="Times New Roman"/>
          <w:sz w:val="28"/>
          <w:szCs w:val="28"/>
        </w:rPr>
        <w:t xml:space="preserve">Достемесова Н.А. о восстановлении срока </w:t>
      </w:r>
      <w:r w:rsidR="00670005" w:rsidRPr="0024525B">
        <w:rPr>
          <w:rFonts w:ascii="Times New Roman" w:hAnsi="Times New Roman" w:cs="Times New Roman"/>
          <w:sz w:val="28"/>
          <w:szCs w:val="28"/>
        </w:rPr>
        <w:t xml:space="preserve">на принятие наследства после смерти матери Абдуовой Ш., умершей 8 августа 2021 года, указав </w:t>
      </w:r>
      <w:r w:rsidRPr="0024525B">
        <w:rPr>
          <w:rFonts w:ascii="Times New Roman" w:hAnsi="Times New Roman" w:cs="Times New Roman"/>
          <w:sz w:val="28"/>
          <w:szCs w:val="28"/>
        </w:rPr>
        <w:t>в обоснование</w:t>
      </w:r>
      <w:r w:rsidR="00670005" w:rsidRPr="0024525B">
        <w:rPr>
          <w:rFonts w:ascii="Times New Roman" w:hAnsi="Times New Roman" w:cs="Times New Roman"/>
          <w:sz w:val="28"/>
          <w:szCs w:val="28"/>
        </w:rPr>
        <w:t xml:space="preserve">, что </w:t>
      </w:r>
      <w:r w:rsidRPr="0024525B">
        <w:rPr>
          <w:rFonts w:ascii="Times New Roman" w:hAnsi="Times New Roman" w:cs="Times New Roman"/>
          <w:sz w:val="28"/>
          <w:szCs w:val="28"/>
        </w:rPr>
        <w:t xml:space="preserve">истец </w:t>
      </w:r>
      <w:r w:rsidR="00670005" w:rsidRPr="0024525B">
        <w:rPr>
          <w:rFonts w:ascii="Times New Roman" w:hAnsi="Times New Roman" w:cs="Times New Roman"/>
          <w:sz w:val="28"/>
          <w:szCs w:val="28"/>
        </w:rPr>
        <w:t xml:space="preserve">проживал </w:t>
      </w:r>
      <w:r w:rsidRPr="0024525B">
        <w:rPr>
          <w:rFonts w:ascii="Times New Roman" w:hAnsi="Times New Roman" w:cs="Times New Roman"/>
          <w:sz w:val="28"/>
          <w:szCs w:val="28"/>
        </w:rPr>
        <w:t>в Астане, полага</w:t>
      </w:r>
      <w:r w:rsidR="00670005" w:rsidRPr="0024525B">
        <w:rPr>
          <w:rFonts w:ascii="Times New Roman" w:hAnsi="Times New Roman" w:cs="Times New Roman"/>
          <w:sz w:val="28"/>
          <w:szCs w:val="28"/>
        </w:rPr>
        <w:t>я</w:t>
      </w:r>
      <w:r w:rsidRPr="0024525B">
        <w:rPr>
          <w:rFonts w:ascii="Times New Roman" w:hAnsi="Times New Roman" w:cs="Times New Roman"/>
          <w:sz w:val="28"/>
          <w:szCs w:val="28"/>
        </w:rPr>
        <w:t>, что наследство принял брат Достемесов Б.А.</w:t>
      </w:r>
    </w:p>
    <w:p w:rsidR="0093671A" w:rsidRPr="0024525B" w:rsidRDefault="0093671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 этом суд проигнорировал имеющиеся в деле доказательства </w:t>
      </w:r>
      <w:r w:rsidR="00670005" w:rsidRPr="0024525B">
        <w:rPr>
          <w:rFonts w:ascii="Times New Roman" w:hAnsi="Times New Roman" w:cs="Times New Roman"/>
          <w:sz w:val="28"/>
          <w:szCs w:val="28"/>
        </w:rPr>
        <w:t xml:space="preserve">того, </w:t>
      </w:r>
      <w:r w:rsidRPr="0024525B">
        <w:rPr>
          <w:rFonts w:ascii="Times New Roman" w:hAnsi="Times New Roman" w:cs="Times New Roman"/>
          <w:sz w:val="28"/>
          <w:szCs w:val="28"/>
        </w:rPr>
        <w:t xml:space="preserve">что </w:t>
      </w:r>
      <w:r w:rsidR="00670005" w:rsidRPr="0024525B">
        <w:rPr>
          <w:rFonts w:ascii="Times New Roman" w:hAnsi="Times New Roman" w:cs="Times New Roman"/>
          <w:sz w:val="28"/>
          <w:szCs w:val="28"/>
        </w:rPr>
        <w:t>наследство фактически в установленный срок принято Достемесовым Б.А.</w:t>
      </w:r>
      <w:r w:rsidRPr="0024525B">
        <w:rPr>
          <w:rFonts w:ascii="Times New Roman" w:hAnsi="Times New Roman" w:cs="Times New Roman"/>
          <w:sz w:val="28"/>
          <w:szCs w:val="28"/>
        </w:rPr>
        <w:t xml:space="preserve">, который </w:t>
      </w:r>
      <w:r w:rsidR="00670005" w:rsidRPr="0024525B">
        <w:rPr>
          <w:rFonts w:ascii="Times New Roman" w:hAnsi="Times New Roman" w:cs="Times New Roman"/>
          <w:sz w:val="28"/>
          <w:szCs w:val="28"/>
        </w:rPr>
        <w:t xml:space="preserve">проживал вместе с матерью и </w:t>
      </w:r>
      <w:r w:rsidRPr="0024525B">
        <w:rPr>
          <w:rFonts w:ascii="Times New Roman" w:hAnsi="Times New Roman" w:cs="Times New Roman"/>
          <w:sz w:val="28"/>
          <w:szCs w:val="28"/>
        </w:rPr>
        <w:t>умер 30</w:t>
      </w:r>
      <w:r w:rsidR="00670005" w:rsidRPr="0024525B">
        <w:rPr>
          <w:rFonts w:ascii="Times New Roman" w:hAnsi="Times New Roman" w:cs="Times New Roman"/>
          <w:sz w:val="28"/>
          <w:szCs w:val="28"/>
        </w:rPr>
        <w:t xml:space="preserve"> января 20</w:t>
      </w:r>
      <w:r w:rsidRPr="0024525B">
        <w:rPr>
          <w:rFonts w:ascii="Times New Roman" w:hAnsi="Times New Roman" w:cs="Times New Roman"/>
          <w:sz w:val="28"/>
          <w:szCs w:val="28"/>
        </w:rPr>
        <w:t>23</w:t>
      </w:r>
      <w:r w:rsidR="00670005" w:rsidRPr="0024525B">
        <w:rPr>
          <w:rFonts w:ascii="Times New Roman" w:hAnsi="Times New Roman" w:cs="Times New Roman"/>
          <w:sz w:val="28"/>
          <w:szCs w:val="28"/>
        </w:rPr>
        <w:t xml:space="preserve"> года</w:t>
      </w:r>
      <w:r w:rsidRPr="0024525B">
        <w:rPr>
          <w:rFonts w:ascii="Times New Roman" w:hAnsi="Times New Roman" w:cs="Times New Roman"/>
          <w:sz w:val="28"/>
          <w:szCs w:val="28"/>
        </w:rPr>
        <w:t xml:space="preserve"> и у которого имелись наследники первой очереди.</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отдельных случаях суды восстанавливают срок для принятия наследства, вообще не указывая на уважительность причин пропуска.</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 примеру, в решении Мактааральского районного суда Туркестанской области от 17 августа 2022 года (судья Байниязов) по иску Рсалиевых не указано, в чем уважительности пропуска.</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статье 1072-3 ГК прямо не регулируется, что является уважительными причинами пропуска срока для принятия наследства.</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Пункт 11 Нормативного постановления определяет уважительные причины пропуска срока для принятия наследства как болезнь наследника, а также обстоятельства, препятствующие подаче заявления о принятии наследства.</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Статьей 185 ГК, регламентирующей восстановление срока исковой давности, определено, что срок восстанавливается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Поэтому при оценке причин пропуска срока для принятия наследства суды должны руководствоваться указанными нормами и исходить от конкретных обстоятельств каждого дела.</w:t>
      </w:r>
    </w:p>
    <w:p w:rsidR="00B63B41" w:rsidRPr="0024525B" w:rsidRDefault="00B63B41" w:rsidP="0024525B">
      <w:pPr>
        <w:spacing w:after="0" w:line="240" w:lineRule="auto"/>
        <w:ind w:firstLine="709"/>
        <w:contextualSpacing/>
        <w:jc w:val="both"/>
        <w:rPr>
          <w:rFonts w:ascii="Times New Roman" w:hAnsi="Times New Roman" w:cs="Times New Roman"/>
          <w:sz w:val="28"/>
          <w:szCs w:val="28"/>
        </w:rPr>
      </w:pP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Коллегия отказала в восстановлении срока для принятия наследства, указав, что несовершеннолетний возраст наследника сам по себе не может являться безусловно уважительной причиной.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Павлодарского городского суда от 6 апреля 2021 года постановлено: восстановить Сулейменову Т.С. срок для принятия наследства, открывшегося после смерти отца Сулейменова С.Ж., умершего 2 мая 2009 года и признать Сулейменова Т.С. принявшим наследство; признать  недействительным  свидетельство о праве на наследство по закону от 26 июля 2010 года, после смерти Сулейменова С. Ж. на имя Сулейменова Б.С.; определить доли наследников в жилом доме с земельным участком, расположенном в  городе Павлодаре: за Сулейменовым Б.С. - в размере ¾ доли, за Сулейменовым Т.С. - в размере ¼ доли; признать недействительным договор дарения дома от 27 сентября 2010 года, заключенный между Сулейменовым Б.С. и Сулейменовым Ж.С.;</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Частичное удовлетворение иска мотивировано тем, что истцу на день смерти отца было 7 лет, поэтому в силу малолетнего возраста он не мог воспользоваться принадлежащим ему правом принятия наследства, истец воспитывался у тети. В нарушение статьи 60 Закона «О нотариате»  при выдаче  свидетельства о праве на наследство по закону нотариус не проверил и не установил круг лиц, имеющих право на долю в наследстве. Ответчики поступили недобросовестно, скрыв от нотариуса наличие еще одного наследника первой очереди.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Павлодарского областного суда от 07 июля 2021 года указанное решение суда первой инстанции изменено, в удовлетворенной части решение отменено с вынесением нового об отказе в иске.</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1A5998">
        <w:rPr>
          <w:rFonts w:ascii="Times New Roman" w:hAnsi="Times New Roman" w:cs="Times New Roman"/>
          <w:sz w:val="28"/>
          <w:szCs w:val="28"/>
        </w:rPr>
        <w:t>Коллегия пришла к выводу, что не</w:t>
      </w:r>
      <w:r w:rsidRPr="0024525B">
        <w:rPr>
          <w:rFonts w:ascii="Times New Roman" w:hAnsi="Times New Roman" w:cs="Times New Roman"/>
          <w:sz w:val="28"/>
          <w:szCs w:val="28"/>
        </w:rPr>
        <w:t xml:space="preserve">совершеннолетний возраст наследника сам по себе не может являться безусловно уважительной причиной для восстановления срока для принятия наследства.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пункту 1 статьи 23 ГК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соответствии с пунктом 1 статьи 22 ГК несовершеннолетние в возрасте от четырнадцати до восемнадцати лет совершают сделки с согласия их законных представителей.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Подпунктом 12) статьи 1 Кодекса «О браке (супружестве) и семье» определено, что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заботу, образование, воспитание, защиту прав и интересов ребенка.</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силу указанных норм, несовершеннолетние могут участвовать в гражданских правоотношениях, в том числе и в наследовании, через своих законных представителей либо с их согласия.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 xml:space="preserve">О возможности участия несовершеннолетних в наследственных правоотношениях указано и в пункте 8 Нормативного постановления, где разъяснено, что законные представители несовершеннолетних, не достигших четырнадцати лет, (их родители, усыновители, опекуны), действуют в этих отношениях без доверенности.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После смерти Сулейменова С.Ж., в период несовершеннолетия Сулейменова Т.С. законным представителем последнего являлась его мать Туранова С.С., которая, будучи осведомленной о смерти отца ребенка, должна была принять меры к реализации наследственных прав своего сына, подав заявление о принятии наследства. Доводы о выезде Турановой С.С. за пределы города Павлодара и оставлении ребенка у своей родственницы не могут быть признаны уважительной причиной для невыполнения обязанностей законного представителя. </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Закон не связывает возможность восстановления срока для принятия наследства с моментом, когда наследник (либо его законный представитель) узнал о существовании наследственного имущества. Юридически значимым является то обстоятельство, когда наследнику стало известно об открытии наследства, то есть о дне смерти наследодателя.</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Туранова С.С. не ограничивалась в родительских правах и не лишалась их, следовательно, ее долгом и законной обязанностью было действовать в интересах своего ребенка, совершая для этого определенные действия, в том числе и в порядке наследования.</w:t>
      </w:r>
    </w:p>
    <w:p w:rsidR="00B63B41" w:rsidRPr="0024525B" w:rsidRDefault="00B63B41" w:rsidP="0024525B">
      <w:pPr>
        <w:tabs>
          <w:tab w:val="left" w:pos="0"/>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Иное толкование закона создаст условия для злоупотребления своими гражданскими правами отдельными лицами, которые получат возможность по истечени</w:t>
      </w:r>
      <w:r w:rsidR="00D45A0E">
        <w:rPr>
          <w:rFonts w:ascii="Times New Roman" w:hAnsi="Times New Roman" w:cs="Times New Roman"/>
          <w:sz w:val="28"/>
          <w:szCs w:val="28"/>
        </w:rPr>
        <w:t>и</w:t>
      </w:r>
      <w:r w:rsidRPr="0024525B">
        <w:rPr>
          <w:rFonts w:ascii="Times New Roman" w:hAnsi="Times New Roman" w:cs="Times New Roman"/>
          <w:sz w:val="28"/>
          <w:szCs w:val="28"/>
        </w:rPr>
        <w:t xml:space="preserve"> длительных периодов времени (10-15 лет) после смерти наследодателя заявлять о правах на имущество, унаследованное другими лицами, в том числе отчужденное в дальнейшем по ряду сделок, а также находящееся в залоге в обеспечение кредитных обязательств. Тем самым могут быть нарушены стабильность гражданского оборота, права и законные интересы добросовестных приобретателей и залогодержателей имущества по кредитным обязательствам.</w:t>
      </w:r>
    </w:p>
    <w:p w:rsidR="00B63B41" w:rsidRPr="0024525B" w:rsidRDefault="001A5998"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Указанные в</w:t>
      </w:r>
      <w:r w:rsidR="00B63B41" w:rsidRPr="0024525B">
        <w:rPr>
          <w:rFonts w:ascii="Times New Roman" w:hAnsi="Times New Roman" w:cs="Times New Roman"/>
          <w:sz w:val="28"/>
          <w:szCs w:val="28"/>
        </w:rPr>
        <w:t>ывод</w:t>
      </w:r>
      <w:r>
        <w:rPr>
          <w:rFonts w:ascii="Times New Roman" w:hAnsi="Times New Roman" w:cs="Times New Roman"/>
          <w:sz w:val="28"/>
          <w:szCs w:val="28"/>
        </w:rPr>
        <w:t>ы</w:t>
      </w:r>
      <w:r w:rsidR="00B63B41" w:rsidRPr="0024525B">
        <w:rPr>
          <w:rFonts w:ascii="Times New Roman" w:hAnsi="Times New Roman" w:cs="Times New Roman"/>
          <w:sz w:val="28"/>
          <w:szCs w:val="28"/>
        </w:rPr>
        <w:t xml:space="preserve"> коллегии основан</w:t>
      </w:r>
      <w:r>
        <w:rPr>
          <w:rFonts w:ascii="Times New Roman" w:hAnsi="Times New Roman" w:cs="Times New Roman"/>
          <w:sz w:val="28"/>
          <w:szCs w:val="28"/>
        </w:rPr>
        <w:t>ы</w:t>
      </w:r>
      <w:r w:rsidR="00B63B41" w:rsidRPr="0024525B">
        <w:rPr>
          <w:rFonts w:ascii="Times New Roman" w:hAnsi="Times New Roman" w:cs="Times New Roman"/>
          <w:sz w:val="28"/>
          <w:szCs w:val="28"/>
        </w:rPr>
        <w:t xml:space="preserve"> на </w:t>
      </w:r>
      <w:r>
        <w:rPr>
          <w:rFonts w:ascii="Times New Roman" w:hAnsi="Times New Roman" w:cs="Times New Roman"/>
          <w:sz w:val="28"/>
          <w:szCs w:val="28"/>
        </w:rPr>
        <w:t xml:space="preserve">правильном применении норм материального </w:t>
      </w:r>
      <w:r w:rsidR="00B63B41" w:rsidRPr="0024525B">
        <w:rPr>
          <w:rFonts w:ascii="Times New Roman" w:hAnsi="Times New Roman" w:cs="Times New Roman"/>
          <w:sz w:val="28"/>
          <w:szCs w:val="28"/>
        </w:rPr>
        <w:t>права.</w:t>
      </w:r>
    </w:p>
    <w:p w:rsidR="00B63B41" w:rsidRPr="0066787D" w:rsidRDefault="00B63B41" w:rsidP="0024525B">
      <w:pPr>
        <w:spacing w:after="0" w:line="240" w:lineRule="auto"/>
        <w:ind w:firstLine="709"/>
        <w:contextualSpacing/>
        <w:jc w:val="both"/>
        <w:rPr>
          <w:rFonts w:ascii="Times New Roman" w:hAnsi="Times New Roman" w:cs="Times New Roman"/>
          <w:sz w:val="14"/>
          <w:szCs w:val="28"/>
        </w:rPr>
      </w:pPr>
    </w:p>
    <w:p w:rsidR="00DE2F9E" w:rsidRPr="0024525B" w:rsidRDefault="00DE2F9E"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Неуказание принявшим наследником на наличие других наследников не мо</w:t>
      </w:r>
      <w:r w:rsidR="007350A9">
        <w:rPr>
          <w:rFonts w:ascii="Times New Roman" w:hAnsi="Times New Roman" w:cs="Times New Roman"/>
          <w:b/>
          <w:sz w:val="28"/>
          <w:szCs w:val="28"/>
        </w:rPr>
        <w:t>жет</w:t>
      </w:r>
      <w:r w:rsidRPr="0024525B">
        <w:rPr>
          <w:rFonts w:ascii="Times New Roman" w:hAnsi="Times New Roman" w:cs="Times New Roman"/>
          <w:b/>
          <w:sz w:val="28"/>
          <w:szCs w:val="28"/>
        </w:rPr>
        <w:t xml:space="preserve"> быть признан</w:t>
      </w:r>
      <w:r w:rsidR="007350A9">
        <w:rPr>
          <w:rFonts w:ascii="Times New Roman" w:hAnsi="Times New Roman" w:cs="Times New Roman"/>
          <w:b/>
          <w:sz w:val="28"/>
          <w:szCs w:val="28"/>
        </w:rPr>
        <w:t>о</w:t>
      </w:r>
      <w:r w:rsidRPr="0024525B">
        <w:rPr>
          <w:rFonts w:ascii="Times New Roman" w:hAnsi="Times New Roman" w:cs="Times New Roman"/>
          <w:b/>
          <w:sz w:val="28"/>
          <w:szCs w:val="28"/>
        </w:rPr>
        <w:t xml:space="preserve"> уважительными причинами пропуска срока для принятия наследства.</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суда №2 города Петропавловска иск Градобоева А.В. к Градобоеву Д.В. о восстановлении срока и признании принявшим наследство удовлетворен.</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материалам дела следует, что 1 июня 2010 года умерла Градобоева О.М., после ее смерти открылось наследство в виде квартиры в </w:t>
      </w:r>
      <w:r w:rsidR="007350A9">
        <w:rPr>
          <w:rFonts w:ascii="Times New Roman" w:hAnsi="Times New Roman" w:cs="Times New Roman"/>
          <w:sz w:val="28"/>
          <w:szCs w:val="28"/>
        </w:rPr>
        <w:t xml:space="preserve">городе </w:t>
      </w:r>
      <w:r w:rsidRPr="0024525B">
        <w:rPr>
          <w:rFonts w:ascii="Times New Roman" w:hAnsi="Times New Roman" w:cs="Times New Roman"/>
          <w:sz w:val="28"/>
          <w:szCs w:val="28"/>
        </w:rPr>
        <w:t>Петропавловске.</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1 декабря 2010 года нотариус выдала Градобоеву Д.В. свидетельство о праве на наследство по закону на указанную квартиру.</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10 февраля 2022 года Градобоев А.В. обратился к нотариусу Стекленевой Н.Д. с заявлением о выдаче свидетельства о праве на наследство. Нотариусом в совершении нотариального действия отказано по причине пропуска шестимесячного срока для принятия наследства.</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 первой инстанции, удовлетворяя иск, обосновал свои выводы тем, что по делу установлен факт недобросовестного поведения ответчика Градобоева Д.В., который в заявлении о выдаче свидетельства на права на наследство указал на отсутствие других наследников.</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мнению суда, истец пропустил срок по уважительной причине, так как проживал в Российской Федерации, юридически не образован, с ответчиком находился в доверительных отношениях. </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Апелляционная инстанция, отменяя решение суда и вынося новое об отказе в иске, пришла к выводу, что доказательства уважительности причин пропуска срока для принятия наследства отсутствуют. Указанные судом первой инстанции в качестве таких причин - проживание истца в Российской Федерации, отсутствие юридической грамотности, заявление ответчика о завещании </w:t>
      </w:r>
      <w:r w:rsidRPr="0024525B">
        <w:rPr>
          <w:rFonts w:ascii="Times New Roman" w:hAnsi="Times New Roman" w:cs="Times New Roman"/>
          <w:sz w:val="28"/>
          <w:szCs w:val="28"/>
        </w:rPr>
        <w:noBreakHyphen/>
        <w:t xml:space="preserve"> не являются уважительными причинами для пропуска срока для принятия наследства, так как </w:t>
      </w:r>
      <w:r w:rsidR="001C7433">
        <w:rPr>
          <w:rFonts w:ascii="Times New Roman" w:hAnsi="Times New Roman" w:cs="Times New Roman"/>
          <w:sz w:val="28"/>
          <w:szCs w:val="28"/>
        </w:rPr>
        <w:t xml:space="preserve">они </w:t>
      </w:r>
      <w:r w:rsidRPr="0024525B">
        <w:rPr>
          <w:rFonts w:ascii="Times New Roman" w:hAnsi="Times New Roman" w:cs="Times New Roman"/>
          <w:sz w:val="28"/>
          <w:szCs w:val="28"/>
        </w:rPr>
        <w:t>не препятствовали подаче заявления.</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Истец знал о смерти матери, был на похоронах.</w:t>
      </w:r>
    </w:p>
    <w:p w:rsidR="00DE2F9E" w:rsidRPr="0024525B"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Указание ответчиком  нотариусу об отсутствии других наследников не лишало истца на обращение к нотариусу по вопросу принятия наследства. Мотивы, по которым ответчик не указал наличие второго наследника, не влекут для истца уважительности причин пропуска срока для принятия наследства.</w:t>
      </w:r>
    </w:p>
    <w:p w:rsidR="00E31FCD" w:rsidRDefault="00DE2F9E"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Данный вывод коллегии соот</w:t>
      </w:r>
      <w:r w:rsidR="008C691A" w:rsidRPr="0024525B">
        <w:rPr>
          <w:rFonts w:ascii="Times New Roman" w:hAnsi="Times New Roman" w:cs="Times New Roman"/>
          <w:sz w:val="28"/>
          <w:szCs w:val="28"/>
        </w:rPr>
        <w:t xml:space="preserve">ветствует нормам права, так как причины уважительности пропуска срока связаны с личностью наследника, пропустившего срок. </w:t>
      </w:r>
    </w:p>
    <w:p w:rsidR="008C691A" w:rsidRPr="0024525B" w:rsidRDefault="008C691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Недобросовестны</w:t>
      </w:r>
      <w:r w:rsidR="00E31FCD">
        <w:rPr>
          <w:rFonts w:ascii="Times New Roman" w:hAnsi="Times New Roman" w:cs="Times New Roman"/>
          <w:sz w:val="28"/>
          <w:szCs w:val="28"/>
        </w:rPr>
        <w:t>е</w:t>
      </w:r>
      <w:r w:rsidRPr="0024525B">
        <w:rPr>
          <w:rFonts w:ascii="Times New Roman" w:hAnsi="Times New Roman" w:cs="Times New Roman"/>
          <w:sz w:val="28"/>
          <w:szCs w:val="28"/>
        </w:rPr>
        <w:t xml:space="preserve"> действия наследника, скрывшего от нотариуса наличие других наследников, не лишают другого наследника права на своевременное обращение за принятием наследства.</w:t>
      </w:r>
    </w:p>
    <w:p w:rsidR="00DE2F9E" w:rsidRPr="0066787D" w:rsidRDefault="00DE2F9E" w:rsidP="0024525B">
      <w:pPr>
        <w:spacing w:after="0" w:line="240" w:lineRule="auto"/>
        <w:ind w:firstLine="709"/>
        <w:contextualSpacing/>
        <w:jc w:val="both"/>
        <w:rPr>
          <w:rFonts w:ascii="Times New Roman" w:hAnsi="Times New Roman" w:cs="Times New Roman"/>
          <w:sz w:val="16"/>
          <w:szCs w:val="28"/>
        </w:rPr>
      </w:pPr>
    </w:p>
    <w:p w:rsidR="00E31FCD" w:rsidRPr="0024525B" w:rsidRDefault="00E31FCD" w:rsidP="00E31FCD">
      <w:pPr>
        <w:spacing w:after="0" w:line="240" w:lineRule="auto"/>
        <w:ind w:firstLine="709"/>
        <w:contextualSpacing/>
        <w:jc w:val="both"/>
        <w:rPr>
          <w:rFonts w:ascii="Times New Roman" w:hAnsi="Times New Roman" w:cs="Times New Roman"/>
          <w:b/>
          <w:sz w:val="28"/>
          <w:szCs w:val="28"/>
        </w:rPr>
      </w:pPr>
      <w:r w:rsidRPr="00E31FCD">
        <w:rPr>
          <w:rFonts w:ascii="Times New Roman" w:hAnsi="Times New Roman" w:cs="Times New Roman"/>
          <w:b/>
          <w:sz w:val="28"/>
          <w:szCs w:val="28"/>
        </w:rPr>
        <w:t>В соответствии с пунктом 2 статьи 1038 ГК наследство</w:t>
      </w:r>
      <w:r w:rsidRPr="0024525B">
        <w:rPr>
          <w:rFonts w:ascii="Times New Roman" w:hAnsi="Times New Roman" w:cs="Times New Roman"/>
          <w:b/>
          <w:sz w:val="28"/>
          <w:szCs w:val="28"/>
        </w:rPr>
        <w:t xml:space="preserve">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w:t>
      </w:r>
    </w:p>
    <w:p w:rsidR="002F4ACD" w:rsidRPr="0024525B" w:rsidRDefault="002F4AC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Обобщение показал</w:t>
      </w:r>
      <w:r w:rsidR="00E31FCD">
        <w:rPr>
          <w:rFonts w:ascii="Times New Roman" w:hAnsi="Times New Roman" w:cs="Times New Roman"/>
          <w:sz w:val="28"/>
          <w:szCs w:val="28"/>
        </w:rPr>
        <w:t>о</w:t>
      </w:r>
      <w:r w:rsidRPr="0024525B">
        <w:rPr>
          <w:rFonts w:ascii="Times New Roman" w:hAnsi="Times New Roman" w:cs="Times New Roman"/>
          <w:sz w:val="28"/>
          <w:szCs w:val="28"/>
        </w:rPr>
        <w:t xml:space="preserve">, что по значительному количеству дел суды игнорируют положения </w:t>
      </w:r>
      <w:r w:rsidR="00E31FCD">
        <w:rPr>
          <w:rFonts w:ascii="Times New Roman" w:hAnsi="Times New Roman" w:cs="Times New Roman"/>
          <w:sz w:val="28"/>
          <w:szCs w:val="28"/>
        </w:rPr>
        <w:t xml:space="preserve">указанного </w:t>
      </w:r>
      <w:r w:rsidRPr="0024525B">
        <w:rPr>
          <w:rFonts w:ascii="Times New Roman" w:hAnsi="Times New Roman" w:cs="Times New Roman"/>
          <w:sz w:val="28"/>
          <w:szCs w:val="28"/>
        </w:rPr>
        <w:t>пункта 2 статьи 1038 ГК и восстана</w:t>
      </w:r>
      <w:r w:rsidR="00D76B0D" w:rsidRPr="0024525B">
        <w:rPr>
          <w:rFonts w:ascii="Times New Roman" w:hAnsi="Times New Roman" w:cs="Times New Roman"/>
          <w:sz w:val="28"/>
          <w:szCs w:val="28"/>
        </w:rPr>
        <w:t>в</w:t>
      </w:r>
      <w:r w:rsidRPr="0024525B">
        <w:rPr>
          <w:rFonts w:ascii="Times New Roman" w:hAnsi="Times New Roman" w:cs="Times New Roman"/>
          <w:sz w:val="28"/>
          <w:szCs w:val="28"/>
        </w:rPr>
        <w:t>ливают срок для принятия наследства в отношении конкретного имущества – жилой дом, доля в квартире и т.д.</w:t>
      </w:r>
    </w:p>
    <w:p w:rsidR="000A0335" w:rsidRDefault="00670005"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отдельных случаях суды восстанав</w:t>
      </w:r>
      <w:r w:rsidR="00A51C62" w:rsidRPr="0024525B">
        <w:rPr>
          <w:rFonts w:ascii="Times New Roman" w:hAnsi="Times New Roman" w:cs="Times New Roman"/>
          <w:sz w:val="28"/>
          <w:szCs w:val="28"/>
        </w:rPr>
        <w:t xml:space="preserve">ливают срок на принятие конкретного имущества наследникам, </w:t>
      </w:r>
      <w:r w:rsidR="00931B5B" w:rsidRPr="0024525B">
        <w:rPr>
          <w:rFonts w:ascii="Times New Roman" w:hAnsi="Times New Roman" w:cs="Times New Roman"/>
          <w:sz w:val="28"/>
          <w:szCs w:val="28"/>
        </w:rPr>
        <w:t xml:space="preserve">уже </w:t>
      </w:r>
      <w:r w:rsidR="00A51C62" w:rsidRPr="0024525B">
        <w:rPr>
          <w:rFonts w:ascii="Times New Roman" w:hAnsi="Times New Roman" w:cs="Times New Roman"/>
          <w:sz w:val="28"/>
          <w:szCs w:val="28"/>
        </w:rPr>
        <w:t>получившим свидетельство</w:t>
      </w:r>
      <w:r w:rsidR="00931B5B" w:rsidRPr="0024525B">
        <w:rPr>
          <w:rFonts w:ascii="Times New Roman" w:hAnsi="Times New Roman" w:cs="Times New Roman"/>
          <w:sz w:val="28"/>
          <w:szCs w:val="28"/>
        </w:rPr>
        <w:t xml:space="preserve"> на другое наследственное имущество</w:t>
      </w:r>
      <w:r w:rsidR="00A51C62" w:rsidRPr="0024525B">
        <w:rPr>
          <w:rFonts w:ascii="Times New Roman" w:hAnsi="Times New Roman" w:cs="Times New Roman"/>
          <w:sz w:val="28"/>
          <w:szCs w:val="28"/>
        </w:rPr>
        <w:t xml:space="preserve">. </w:t>
      </w:r>
    </w:p>
    <w:p w:rsidR="00634EA8" w:rsidRPr="0024525B" w:rsidRDefault="00A51C62"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 п</w:t>
      </w:r>
      <w:r w:rsidR="00670005" w:rsidRPr="0024525B">
        <w:rPr>
          <w:rFonts w:ascii="Times New Roman" w:hAnsi="Times New Roman" w:cs="Times New Roman"/>
          <w:sz w:val="28"/>
          <w:szCs w:val="28"/>
        </w:rPr>
        <w:t>остановлением Актюбинск</w:t>
      </w:r>
      <w:r w:rsidRPr="0024525B">
        <w:rPr>
          <w:rFonts w:ascii="Times New Roman" w:hAnsi="Times New Roman" w:cs="Times New Roman"/>
          <w:sz w:val="28"/>
          <w:szCs w:val="28"/>
        </w:rPr>
        <w:t>ого</w:t>
      </w:r>
      <w:r w:rsidR="00670005" w:rsidRPr="0024525B">
        <w:rPr>
          <w:rFonts w:ascii="Times New Roman" w:hAnsi="Times New Roman" w:cs="Times New Roman"/>
          <w:sz w:val="28"/>
          <w:szCs w:val="28"/>
        </w:rPr>
        <w:t xml:space="preserve"> областно</w:t>
      </w:r>
      <w:r w:rsidRPr="0024525B">
        <w:rPr>
          <w:rFonts w:ascii="Times New Roman" w:hAnsi="Times New Roman" w:cs="Times New Roman"/>
          <w:sz w:val="28"/>
          <w:szCs w:val="28"/>
        </w:rPr>
        <w:t>го</w:t>
      </w:r>
      <w:r w:rsidR="00670005" w:rsidRPr="0024525B">
        <w:rPr>
          <w:rFonts w:ascii="Times New Roman" w:hAnsi="Times New Roman" w:cs="Times New Roman"/>
          <w:sz w:val="28"/>
          <w:szCs w:val="28"/>
        </w:rPr>
        <w:t xml:space="preserve"> суд</w:t>
      </w:r>
      <w:r w:rsidRPr="0024525B">
        <w:rPr>
          <w:rFonts w:ascii="Times New Roman" w:hAnsi="Times New Roman" w:cs="Times New Roman"/>
          <w:sz w:val="28"/>
          <w:szCs w:val="28"/>
        </w:rPr>
        <w:t xml:space="preserve">а от </w:t>
      </w:r>
      <w:r w:rsidR="00670005" w:rsidRPr="0024525B">
        <w:rPr>
          <w:rFonts w:ascii="Times New Roman" w:hAnsi="Times New Roman" w:cs="Times New Roman"/>
          <w:sz w:val="28"/>
          <w:szCs w:val="28"/>
        </w:rPr>
        <w:t xml:space="preserve"> 15</w:t>
      </w:r>
      <w:r w:rsidRPr="0024525B">
        <w:rPr>
          <w:rFonts w:ascii="Times New Roman" w:hAnsi="Times New Roman" w:cs="Times New Roman"/>
          <w:sz w:val="28"/>
          <w:szCs w:val="28"/>
        </w:rPr>
        <w:t xml:space="preserve"> ноября 20</w:t>
      </w:r>
      <w:r w:rsidR="00670005" w:rsidRPr="0024525B">
        <w:rPr>
          <w:rFonts w:ascii="Times New Roman" w:hAnsi="Times New Roman" w:cs="Times New Roman"/>
          <w:sz w:val="28"/>
          <w:szCs w:val="28"/>
        </w:rPr>
        <w:t>22 года правильно отмен</w:t>
      </w:r>
      <w:r w:rsidRPr="0024525B">
        <w:rPr>
          <w:rFonts w:ascii="Times New Roman" w:hAnsi="Times New Roman" w:cs="Times New Roman"/>
          <w:sz w:val="28"/>
          <w:szCs w:val="28"/>
        </w:rPr>
        <w:t>ено</w:t>
      </w:r>
      <w:r w:rsidR="00670005" w:rsidRPr="0024525B">
        <w:rPr>
          <w:rFonts w:ascii="Times New Roman" w:hAnsi="Times New Roman" w:cs="Times New Roman"/>
          <w:sz w:val="28"/>
          <w:szCs w:val="28"/>
        </w:rPr>
        <w:t xml:space="preserve"> решение </w:t>
      </w:r>
      <w:r w:rsidRPr="0024525B">
        <w:rPr>
          <w:rFonts w:ascii="Times New Roman" w:hAnsi="Times New Roman" w:cs="Times New Roman"/>
          <w:sz w:val="28"/>
          <w:szCs w:val="28"/>
        </w:rPr>
        <w:t xml:space="preserve">суда </w:t>
      </w:r>
      <w:r w:rsidR="00931B5B" w:rsidRPr="0024525B">
        <w:rPr>
          <w:rFonts w:ascii="Times New Roman" w:hAnsi="Times New Roman" w:cs="Times New Roman"/>
          <w:sz w:val="28"/>
          <w:szCs w:val="28"/>
        </w:rPr>
        <w:t xml:space="preserve">Мартукского районного суда от 15 августа 2022 года </w:t>
      </w:r>
      <w:r w:rsidR="00670005" w:rsidRPr="0024525B">
        <w:rPr>
          <w:rFonts w:ascii="Times New Roman" w:hAnsi="Times New Roman" w:cs="Times New Roman"/>
          <w:sz w:val="28"/>
          <w:szCs w:val="28"/>
        </w:rPr>
        <w:t>и отказа</w:t>
      </w:r>
      <w:r w:rsidRPr="0024525B">
        <w:rPr>
          <w:rFonts w:ascii="Times New Roman" w:hAnsi="Times New Roman" w:cs="Times New Roman"/>
          <w:sz w:val="28"/>
          <w:szCs w:val="28"/>
        </w:rPr>
        <w:t xml:space="preserve">но в иске </w:t>
      </w:r>
      <w:r w:rsidR="00670005" w:rsidRPr="0024525B">
        <w:rPr>
          <w:rFonts w:ascii="Times New Roman" w:hAnsi="Times New Roman" w:cs="Times New Roman"/>
          <w:sz w:val="28"/>
          <w:szCs w:val="28"/>
        </w:rPr>
        <w:t xml:space="preserve">Тыщенко О.В. о восстановлении срока </w:t>
      </w:r>
      <w:r w:rsidR="00670005" w:rsidRPr="0024525B">
        <w:rPr>
          <w:rFonts w:ascii="Times New Roman" w:hAnsi="Times New Roman" w:cs="Times New Roman"/>
          <w:sz w:val="28"/>
          <w:szCs w:val="28"/>
        </w:rPr>
        <w:lastRenderedPageBreak/>
        <w:t>для принятия наследства, так как после смерти супруга ей в 2012 году уже выдавалось свидетельство о праве на наследство на другое имущество</w:t>
      </w:r>
      <w:r w:rsidRPr="0024525B">
        <w:rPr>
          <w:rFonts w:ascii="Times New Roman" w:hAnsi="Times New Roman" w:cs="Times New Roman"/>
          <w:sz w:val="28"/>
          <w:szCs w:val="28"/>
        </w:rPr>
        <w:t>.</w:t>
      </w:r>
    </w:p>
    <w:p w:rsidR="000A0335" w:rsidRPr="0066787D" w:rsidRDefault="000A0335" w:rsidP="0024525B">
      <w:pPr>
        <w:spacing w:after="0" w:line="240" w:lineRule="auto"/>
        <w:ind w:firstLine="709"/>
        <w:contextualSpacing/>
        <w:jc w:val="both"/>
        <w:rPr>
          <w:rFonts w:ascii="Times New Roman" w:hAnsi="Times New Roman" w:cs="Times New Roman"/>
          <w:sz w:val="16"/>
          <w:szCs w:val="28"/>
        </w:rPr>
      </w:pPr>
    </w:p>
    <w:p w:rsidR="000A0335" w:rsidRPr="000A0335" w:rsidRDefault="000A0335" w:rsidP="000A0335">
      <w:pPr>
        <w:spacing w:after="0" w:line="240" w:lineRule="auto"/>
        <w:ind w:firstLine="709"/>
        <w:contextualSpacing/>
        <w:jc w:val="both"/>
        <w:rPr>
          <w:rFonts w:ascii="Times New Roman" w:hAnsi="Times New Roman" w:cs="Times New Roman"/>
          <w:b/>
          <w:sz w:val="28"/>
          <w:szCs w:val="28"/>
        </w:rPr>
      </w:pPr>
      <w:r w:rsidRPr="000A0335">
        <w:rPr>
          <w:rFonts w:ascii="Times New Roman" w:hAnsi="Times New Roman" w:cs="Times New Roman"/>
          <w:b/>
          <w:sz w:val="28"/>
          <w:szCs w:val="28"/>
        </w:rPr>
        <w:t>По д</w:t>
      </w:r>
      <w:r w:rsidR="001C7433">
        <w:rPr>
          <w:rFonts w:ascii="Times New Roman" w:hAnsi="Times New Roman" w:cs="Times New Roman"/>
          <w:b/>
          <w:sz w:val="28"/>
          <w:szCs w:val="28"/>
        </w:rPr>
        <w:t>елам о восстановлении срока для</w:t>
      </w:r>
      <w:r w:rsidRPr="000A0335">
        <w:rPr>
          <w:rFonts w:ascii="Times New Roman" w:hAnsi="Times New Roman" w:cs="Times New Roman"/>
          <w:b/>
          <w:sz w:val="28"/>
          <w:szCs w:val="28"/>
        </w:rPr>
        <w:t xml:space="preserve"> приняти</w:t>
      </w:r>
      <w:r w:rsidR="001C7433">
        <w:rPr>
          <w:rFonts w:ascii="Times New Roman" w:hAnsi="Times New Roman" w:cs="Times New Roman"/>
          <w:b/>
          <w:sz w:val="28"/>
          <w:szCs w:val="28"/>
        </w:rPr>
        <w:t>я</w:t>
      </w:r>
      <w:r w:rsidRPr="000A0335">
        <w:rPr>
          <w:rFonts w:ascii="Times New Roman" w:hAnsi="Times New Roman" w:cs="Times New Roman"/>
          <w:b/>
          <w:sz w:val="28"/>
          <w:szCs w:val="28"/>
        </w:rPr>
        <w:t xml:space="preserve"> наследства суды вправе утверждать мировые и медиативные соглашения между наследником, пропустившим срок, и другими наследниками, принявшими наследство</w:t>
      </w:r>
      <w:r>
        <w:rPr>
          <w:rFonts w:ascii="Times New Roman" w:hAnsi="Times New Roman" w:cs="Times New Roman"/>
          <w:b/>
          <w:sz w:val="28"/>
          <w:szCs w:val="28"/>
        </w:rPr>
        <w:t>, в соответствии с  требованиями ГПК</w:t>
      </w:r>
      <w:r w:rsidRPr="000A0335">
        <w:rPr>
          <w:rFonts w:ascii="Times New Roman" w:hAnsi="Times New Roman" w:cs="Times New Roman"/>
          <w:b/>
          <w:sz w:val="28"/>
          <w:szCs w:val="28"/>
        </w:rPr>
        <w:t>.</w:t>
      </w:r>
    </w:p>
    <w:p w:rsidR="0087515B" w:rsidRPr="0024525B" w:rsidRDefault="00390AB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обобщении судебной коллегии по гражданским делам области Абай</w:t>
      </w:r>
      <w:r w:rsidR="00A168F8" w:rsidRPr="0024525B">
        <w:rPr>
          <w:rFonts w:ascii="Times New Roman" w:hAnsi="Times New Roman" w:cs="Times New Roman"/>
          <w:sz w:val="28"/>
          <w:szCs w:val="28"/>
        </w:rPr>
        <w:t xml:space="preserve"> и Восточно-Казахстанской области </w:t>
      </w:r>
      <w:r w:rsidRPr="0024525B">
        <w:rPr>
          <w:rFonts w:ascii="Times New Roman" w:hAnsi="Times New Roman" w:cs="Times New Roman"/>
          <w:sz w:val="28"/>
          <w:szCs w:val="28"/>
        </w:rPr>
        <w:t xml:space="preserve">содержится вывод о недопустимости утверждения мирового или медиативного соглашения по делам по искам о восстановлении срока для принятия наследства и признании наследника принявшим наследство. </w:t>
      </w:r>
    </w:p>
    <w:p w:rsidR="0087515B" w:rsidRPr="0024525B" w:rsidRDefault="0087515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Данное утверждение сделано на основании статьи 1072-3 ГК, в соответствии с которой срок, установленный для принятия наследства, может восстановить суд.</w:t>
      </w:r>
    </w:p>
    <w:p w:rsidR="00390ABF" w:rsidRPr="0024525B" w:rsidRDefault="00390AB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Вопросы о возможности заключения медиативных соглашений по указанной категории дел возникают на практике и других судов.</w:t>
      </w:r>
    </w:p>
    <w:p w:rsidR="00390ABF" w:rsidRPr="0024525B" w:rsidRDefault="00390AB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Анализ статей ГПК и Закона «О медиации» не содержит нормы, запрещающей утверждение мировых или медиативных соглашений по делам по искам о восстановлении срока для принятия наследства.</w:t>
      </w:r>
    </w:p>
    <w:p w:rsidR="00390ABF" w:rsidRPr="0024525B" w:rsidRDefault="0087515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546 ГК Казахской ССР (Продление срока для принятия наследства) срок для принятия наследства, установленный статьей 542 настоящего Кодекса, может быть продлен судом, если он признает причины пропуска уважительными. Н</w:t>
      </w:r>
      <w:r w:rsidR="00390ABF" w:rsidRPr="0024525B">
        <w:rPr>
          <w:rFonts w:ascii="Times New Roman" w:hAnsi="Times New Roman" w:cs="Times New Roman"/>
          <w:sz w:val="28"/>
          <w:szCs w:val="28"/>
        </w:rPr>
        <w:t xml:space="preserve">аследство может принято после истечения срока </w:t>
      </w:r>
      <w:r w:rsidR="00390ABF" w:rsidRPr="000A0335">
        <w:rPr>
          <w:rFonts w:ascii="Times New Roman" w:hAnsi="Times New Roman" w:cs="Times New Roman"/>
          <w:sz w:val="28"/>
          <w:szCs w:val="28"/>
        </w:rPr>
        <w:t>и без обращения в суд</w:t>
      </w:r>
      <w:r w:rsidR="00390ABF" w:rsidRPr="0024525B">
        <w:rPr>
          <w:rFonts w:ascii="Times New Roman" w:hAnsi="Times New Roman" w:cs="Times New Roman"/>
          <w:sz w:val="28"/>
          <w:szCs w:val="28"/>
        </w:rPr>
        <w:t xml:space="preserve"> при условии согласия на это всех остальных наследников, принявших наследство.</w:t>
      </w:r>
    </w:p>
    <w:p w:rsidR="00390ABF" w:rsidRPr="0024525B" w:rsidRDefault="00390AB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 основании названной нормы нотариус самостоятельно включал наследника, пропустившего срок для принятия наследства, в круг наследников с письменного согласия всех остальных наследников соответствующей очереди, принявших наследство.</w:t>
      </w:r>
    </w:p>
    <w:p w:rsidR="00390ABF" w:rsidRPr="0024525B" w:rsidRDefault="00390AB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2018 году при подготовке изменений в действующее законодательство по вопросам защиты права собственности, ВС РК и Республиканская нотариальная палата предлагали вернуть данную норму</w:t>
      </w:r>
      <w:r w:rsidR="00D45A0E">
        <w:rPr>
          <w:rFonts w:ascii="Times New Roman" w:hAnsi="Times New Roman" w:cs="Times New Roman"/>
          <w:sz w:val="28"/>
          <w:szCs w:val="28"/>
        </w:rPr>
        <w:t xml:space="preserve"> в ГК</w:t>
      </w:r>
      <w:r w:rsidRPr="0024525B">
        <w:rPr>
          <w:rFonts w:ascii="Times New Roman" w:hAnsi="Times New Roman" w:cs="Times New Roman"/>
          <w:sz w:val="28"/>
          <w:szCs w:val="28"/>
        </w:rPr>
        <w:t>, однако данное предложение не было поддержано.</w:t>
      </w:r>
    </w:p>
    <w:p w:rsidR="0087515B" w:rsidRPr="0024525B" w:rsidRDefault="0087515B"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Вместе с тем, законодательного запрета на заключение</w:t>
      </w:r>
      <w:r w:rsidR="00D45A0E">
        <w:rPr>
          <w:rFonts w:ascii="Times New Roman" w:hAnsi="Times New Roman" w:cs="Times New Roman"/>
          <w:sz w:val="28"/>
          <w:szCs w:val="28"/>
        </w:rPr>
        <w:t xml:space="preserve"> мировых и </w:t>
      </w:r>
      <w:r w:rsidRPr="0024525B">
        <w:rPr>
          <w:rFonts w:ascii="Times New Roman" w:hAnsi="Times New Roman" w:cs="Times New Roman"/>
          <w:sz w:val="28"/>
          <w:szCs w:val="28"/>
        </w:rPr>
        <w:t xml:space="preserve"> медиативных соглашений по вопросам восстановления срока для принятия наследства не имеется.</w:t>
      </w:r>
    </w:p>
    <w:p w:rsidR="00390ABF" w:rsidRPr="0024525B" w:rsidRDefault="001C7433" w:rsidP="002452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Суд вправе утверждать мировые и медиативные соглашения</w:t>
      </w:r>
      <w:r w:rsidR="00390ABF" w:rsidRPr="0024525B">
        <w:rPr>
          <w:rFonts w:ascii="Times New Roman" w:hAnsi="Times New Roman" w:cs="Times New Roman"/>
          <w:sz w:val="28"/>
          <w:szCs w:val="28"/>
        </w:rPr>
        <w:t xml:space="preserve">, но с участием всех </w:t>
      </w:r>
      <w:r w:rsidR="00390ABF" w:rsidRPr="000A0335">
        <w:rPr>
          <w:rFonts w:ascii="Times New Roman" w:hAnsi="Times New Roman" w:cs="Times New Roman"/>
          <w:sz w:val="28"/>
          <w:szCs w:val="28"/>
        </w:rPr>
        <w:t>других наследников, принявших наследство</w:t>
      </w:r>
      <w:r w:rsidR="0087515B" w:rsidRPr="0024525B">
        <w:rPr>
          <w:rFonts w:ascii="Times New Roman" w:hAnsi="Times New Roman" w:cs="Times New Roman"/>
          <w:sz w:val="28"/>
          <w:szCs w:val="28"/>
        </w:rPr>
        <w:t xml:space="preserve">, тогда как ранее выявлялись факты заключения таких соглашений с </w:t>
      </w:r>
      <w:r w:rsidR="00390ABF" w:rsidRPr="0024525B">
        <w:rPr>
          <w:rFonts w:ascii="Times New Roman" w:hAnsi="Times New Roman" w:cs="Times New Roman"/>
          <w:sz w:val="28"/>
          <w:szCs w:val="28"/>
        </w:rPr>
        <w:t>нотариусом, акимом.</w:t>
      </w:r>
    </w:p>
    <w:p w:rsidR="00657D3C" w:rsidRPr="0024136C" w:rsidRDefault="00657D3C" w:rsidP="0024525B">
      <w:pPr>
        <w:spacing w:after="0" w:line="240" w:lineRule="auto"/>
        <w:ind w:firstLine="709"/>
        <w:contextualSpacing/>
        <w:jc w:val="both"/>
        <w:rPr>
          <w:rFonts w:ascii="Times New Roman" w:hAnsi="Times New Roman" w:cs="Times New Roman"/>
          <w:sz w:val="18"/>
          <w:szCs w:val="28"/>
        </w:rPr>
      </w:pPr>
    </w:p>
    <w:p w:rsidR="002D09BC" w:rsidRPr="002D09BC" w:rsidRDefault="002D09BC" w:rsidP="0024525B">
      <w:pPr>
        <w:spacing w:after="0" w:line="240" w:lineRule="auto"/>
        <w:ind w:firstLine="709"/>
        <w:contextualSpacing/>
        <w:jc w:val="both"/>
        <w:rPr>
          <w:rFonts w:ascii="Times New Roman" w:hAnsi="Times New Roman" w:cs="Times New Roman"/>
          <w:b/>
          <w:sz w:val="28"/>
          <w:szCs w:val="28"/>
        </w:rPr>
      </w:pPr>
      <w:r w:rsidRPr="002D09BC">
        <w:rPr>
          <w:rFonts w:ascii="Times New Roman" w:hAnsi="Times New Roman" w:cs="Times New Roman"/>
          <w:b/>
          <w:sz w:val="28"/>
          <w:szCs w:val="28"/>
        </w:rPr>
        <w:t xml:space="preserve"> Наследник, не принявший наследство, вправе оспаривать свидетельства о праве на наследство при условии, если суд восстанови</w:t>
      </w:r>
      <w:r>
        <w:rPr>
          <w:rFonts w:ascii="Times New Roman" w:hAnsi="Times New Roman" w:cs="Times New Roman"/>
          <w:b/>
          <w:sz w:val="28"/>
          <w:szCs w:val="28"/>
        </w:rPr>
        <w:t>т</w:t>
      </w:r>
      <w:r w:rsidRPr="002D09BC">
        <w:rPr>
          <w:rFonts w:ascii="Times New Roman" w:hAnsi="Times New Roman" w:cs="Times New Roman"/>
          <w:b/>
          <w:sz w:val="28"/>
          <w:szCs w:val="28"/>
        </w:rPr>
        <w:t xml:space="preserve"> ему срок для принятия  наследства и призна</w:t>
      </w:r>
      <w:r>
        <w:rPr>
          <w:rFonts w:ascii="Times New Roman" w:hAnsi="Times New Roman" w:cs="Times New Roman"/>
          <w:b/>
          <w:sz w:val="28"/>
          <w:szCs w:val="28"/>
        </w:rPr>
        <w:t>ет</w:t>
      </w:r>
      <w:r w:rsidRPr="002D09BC">
        <w:rPr>
          <w:rFonts w:ascii="Times New Roman" w:hAnsi="Times New Roman" w:cs="Times New Roman"/>
          <w:b/>
          <w:sz w:val="28"/>
          <w:szCs w:val="28"/>
        </w:rPr>
        <w:t xml:space="preserve"> принявшим наследство </w:t>
      </w:r>
    </w:p>
    <w:p w:rsidR="00A076B0"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Егорова И.Ю. обратилась с иском в суд к Егоровой Е.Ю. о признании недействительными свидетельств о праве на наследство, мотивируя свои </w:t>
      </w:r>
      <w:r w:rsidRPr="00EA4D4C">
        <w:rPr>
          <w:rFonts w:ascii="Times New Roman" w:hAnsi="Times New Roman" w:cs="Times New Roman"/>
          <w:sz w:val="28"/>
          <w:szCs w:val="28"/>
        </w:rPr>
        <w:lastRenderedPageBreak/>
        <w:t xml:space="preserve">требования тем, что 9 августа 2019 года умер ее отец, стороны являются наследниками первой очереди. </w:t>
      </w:r>
      <w:r w:rsidR="00032091">
        <w:rPr>
          <w:rFonts w:ascii="Times New Roman" w:hAnsi="Times New Roman" w:cs="Times New Roman"/>
          <w:sz w:val="28"/>
          <w:szCs w:val="28"/>
        </w:rPr>
        <w:t xml:space="preserve">О смерти отца истец </w:t>
      </w:r>
      <w:r w:rsidRPr="00EA4D4C">
        <w:rPr>
          <w:rFonts w:ascii="Times New Roman" w:hAnsi="Times New Roman" w:cs="Times New Roman"/>
          <w:sz w:val="28"/>
          <w:szCs w:val="28"/>
        </w:rPr>
        <w:t xml:space="preserve">узнала 20 августа 2019 года от супруги отца Фельде И.Ф. </w:t>
      </w:r>
      <w:r w:rsidR="003A1748">
        <w:rPr>
          <w:rFonts w:ascii="Times New Roman" w:hAnsi="Times New Roman" w:cs="Times New Roman"/>
          <w:sz w:val="28"/>
          <w:szCs w:val="28"/>
        </w:rPr>
        <w:t xml:space="preserve"> </w:t>
      </w:r>
      <w:r w:rsidR="00032091" w:rsidRPr="00EA4D4C">
        <w:rPr>
          <w:rFonts w:ascii="Times New Roman" w:hAnsi="Times New Roman" w:cs="Times New Roman"/>
          <w:sz w:val="28"/>
          <w:szCs w:val="28"/>
        </w:rPr>
        <w:t xml:space="preserve">Истец проживает в России, </w:t>
      </w:r>
      <w:r w:rsidR="00032091">
        <w:rPr>
          <w:rFonts w:ascii="Times New Roman" w:hAnsi="Times New Roman" w:cs="Times New Roman"/>
          <w:sz w:val="28"/>
          <w:szCs w:val="28"/>
        </w:rPr>
        <w:t>н</w:t>
      </w:r>
      <w:r w:rsidRPr="00EA4D4C">
        <w:rPr>
          <w:rFonts w:ascii="Times New Roman" w:hAnsi="Times New Roman" w:cs="Times New Roman"/>
          <w:sz w:val="28"/>
          <w:szCs w:val="28"/>
        </w:rPr>
        <w:t xml:space="preserve">а похоронах не была, про наследство не знала. В марте 2020 года от Фельде И.Ф. узнала, что ответчик получила свидетельство о праве на наследство. Поскольку истец не могла приехать в Республику Казахстан в связи с карантином, через представителя велись переговоры по решению вопроса мирным путем. Стороны договорились, что у ответчика остаются денежные средства в виде пенсионных накоплений, а истцу переходит автомашина. Однако, после проведения оценки автомашины, которая была оценена в 1 468 752 тенге, ответчик отказалась от переговоров, мотивируя тем, что истец не имеет права на долю в наследстве. </w:t>
      </w:r>
    </w:p>
    <w:p w:rsidR="00657D3C"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По делу установлено, что стороны</w:t>
      </w:r>
      <w:r w:rsidR="00657D3C" w:rsidRPr="00EA4D4C">
        <w:rPr>
          <w:rFonts w:ascii="Times New Roman" w:hAnsi="Times New Roman" w:cs="Times New Roman"/>
          <w:sz w:val="28"/>
          <w:szCs w:val="28"/>
        </w:rPr>
        <w:t xml:space="preserve"> являются сводными сестрами и детьми умершего Егорова Ю.А.</w:t>
      </w:r>
    </w:p>
    <w:p w:rsidR="00657D3C"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16 января 2020 года </w:t>
      </w:r>
      <w:r w:rsidR="00A076B0" w:rsidRPr="00EA4D4C">
        <w:rPr>
          <w:rFonts w:ascii="Times New Roman" w:hAnsi="Times New Roman" w:cs="Times New Roman"/>
          <w:sz w:val="28"/>
          <w:szCs w:val="28"/>
        </w:rPr>
        <w:t xml:space="preserve">ответчик подала нотариусу </w:t>
      </w:r>
      <w:r w:rsidRPr="00EA4D4C">
        <w:rPr>
          <w:rFonts w:ascii="Times New Roman" w:hAnsi="Times New Roman" w:cs="Times New Roman"/>
          <w:sz w:val="28"/>
          <w:szCs w:val="28"/>
        </w:rPr>
        <w:t>заявление о принятии наследства и выдаче ей свидетельства о праве на наследство по закону после смерти отца</w:t>
      </w:r>
      <w:r w:rsidR="00A076B0" w:rsidRPr="00EA4D4C">
        <w:rPr>
          <w:rFonts w:ascii="Times New Roman" w:hAnsi="Times New Roman" w:cs="Times New Roman"/>
          <w:sz w:val="28"/>
          <w:szCs w:val="28"/>
        </w:rPr>
        <w:t>, указав при этом об отсутствии других наследников</w:t>
      </w:r>
      <w:r w:rsidRPr="00EA4D4C">
        <w:rPr>
          <w:rFonts w:ascii="Times New Roman" w:hAnsi="Times New Roman" w:cs="Times New Roman"/>
          <w:sz w:val="28"/>
          <w:szCs w:val="28"/>
        </w:rPr>
        <w:t>.</w:t>
      </w:r>
    </w:p>
    <w:p w:rsidR="00657D3C"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5 марта 2020 года нотариусом города Алматы Омаровой Г.А. </w:t>
      </w:r>
      <w:r w:rsidR="00A076B0" w:rsidRPr="00EA4D4C">
        <w:rPr>
          <w:rFonts w:ascii="Times New Roman" w:hAnsi="Times New Roman" w:cs="Times New Roman"/>
          <w:sz w:val="28"/>
          <w:szCs w:val="28"/>
        </w:rPr>
        <w:t xml:space="preserve">ответчику выданы </w:t>
      </w:r>
      <w:r w:rsidRPr="00EA4D4C">
        <w:rPr>
          <w:rFonts w:ascii="Times New Roman" w:hAnsi="Times New Roman" w:cs="Times New Roman"/>
          <w:sz w:val="28"/>
          <w:szCs w:val="28"/>
        </w:rPr>
        <w:t>два свидетельства о праве на наследство по закону на автомашину и пенсионные накопления.</w:t>
      </w:r>
    </w:p>
    <w:p w:rsidR="00657D3C"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Решением районного суда № 2 Ауэзовского района города Алматы от 4 декабря 2020 год в удовлетворении иска отказано.</w:t>
      </w:r>
    </w:p>
    <w:p w:rsidR="00657D3C"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Постановлением судебной коллегии по гражданским делам Алматинского городского от 3 марта 2021 года решение районного </w:t>
      </w:r>
      <w:r w:rsidR="00EA4D4C">
        <w:rPr>
          <w:rFonts w:ascii="Times New Roman" w:hAnsi="Times New Roman" w:cs="Times New Roman"/>
          <w:sz w:val="28"/>
          <w:szCs w:val="28"/>
        </w:rPr>
        <w:t xml:space="preserve">суда </w:t>
      </w:r>
      <w:r w:rsidRPr="00EA4D4C">
        <w:rPr>
          <w:rFonts w:ascii="Times New Roman" w:hAnsi="Times New Roman" w:cs="Times New Roman"/>
          <w:sz w:val="28"/>
          <w:szCs w:val="28"/>
        </w:rPr>
        <w:t xml:space="preserve">отменено, по делу </w:t>
      </w:r>
      <w:r w:rsidR="00EA4D4C">
        <w:rPr>
          <w:rFonts w:ascii="Times New Roman" w:hAnsi="Times New Roman" w:cs="Times New Roman"/>
          <w:sz w:val="28"/>
          <w:szCs w:val="28"/>
        </w:rPr>
        <w:t xml:space="preserve">вынесено </w:t>
      </w:r>
      <w:r w:rsidRPr="00EA4D4C">
        <w:rPr>
          <w:rFonts w:ascii="Times New Roman" w:hAnsi="Times New Roman" w:cs="Times New Roman"/>
          <w:sz w:val="28"/>
          <w:szCs w:val="28"/>
        </w:rPr>
        <w:t>новое решение об удовлетворении иска Егоровой И.Ю.</w:t>
      </w:r>
    </w:p>
    <w:p w:rsidR="00A076B0" w:rsidRPr="00EA4D4C" w:rsidRDefault="00657D3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При этом </w:t>
      </w:r>
      <w:r w:rsidR="00A076B0" w:rsidRPr="00EA4D4C">
        <w:rPr>
          <w:rFonts w:ascii="Times New Roman" w:hAnsi="Times New Roman" w:cs="Times New Roman"/>
          <w:sz w:val="28"/>
          <w:szCs w:val="28"/>
        </w:rPr>
        <w:t xml:space="preserve">суд апелляционной инстанции признал незаконным вывод суда первой инстанции о том, что для оспаривания свидетельства о праве на наследство истцу необходимо сначала восстановить срок для принятия наследства. </w:t>
      </w:r>
    </w:p>
    <w:p w:rsidR="00657D3C"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Суд апелляционной инстанции в обоснование своего решения также указал, что истца не</w:t>
      </w:r>
      <w:r w:rsidR="00657D3C" w:rsidRPr="00EA4D4C">
        <w:rPr>
          <w:rFonts w:ascii="Times New Roman" w:hAnsi="Times New Roman" w:cs="Times New Roman"/>
          <w:sz w:val="28"/>
          <w:szCs w:val="28"/>
        </w:rPr>
        <w:t xml:space="preserve"> уведомляли о наличии наследуемого имущества, сама она проживает в другой стране, </w:t>
      </w:r>
      <w:r w:rsidRPr="00EA4D4C">
        <w:rPr>
          <w:rFonts w:ascii="Times New Roman" w:hAnsi="Times New Roman" w:cs="Times New Roman"/>
          <w:sz w:val="28"/>
          <w:szCs w:val="28"/>
        </w:rPr>
        <w:t>о</w:t>
      </w:r>
      <w:r w:rsidR="00657D3C" w:rsidRPr="00EA4D4C">
        <w:rPr>
          <w:rFonts w:ascii="Times New Roman" w:hAnsi="Times New Roman" w:cs="Times New Roman"/>
          <w:sz w:val="28"/>
          <w:szCs w:val="28"/>
        </w:rPr>
        <w:t>тветчик</w:t>
      </w:r>
      <w:r w:rsidR="00EA4D4C">
        <w:rPr>
          <w:rFonts w:ascii="Times New Roman" w:hAnsi="Times New Roman" w:cs="Times New Roman"/>
          <w:sz w:val="28"/>
          <w:szCs w:val="28"/>
        </w:rPr>
        <w:t xml:space="preserve"> скрыла от нотариуса </w:t>
      </w:r>
      <w:r w:rsidR="00657D3C" w:rsidRPr="00EA4D4C">
        <w:rPr>
          <w:rFonts w:ascii="Times New Roman" w:hAnsi="Times New Roman" w:cs="Times New Roman"/>
          <w:sz w:val="28"/>
          <w:szCs w:val="28"/>
        </w:rPr>
        <w:t>существовани</w:t>
      </w:r>
      <w:r w:rsidR="00EA4D4C">
        <w:rPr>
          <w:rFonts w:ascii="Times New Roman" w:hAnsi="Times New Roman" w:cs="Times New Roman"/>
          <w:sz w:val="28"/>
          <w:szCs w:val="28"/>
        </w:rPr>
        <w:t>е</w:t>
      </w:r>
      <w:r w:rsidR="00657D3C" w:rsidRPr="00EA4D4C">
        <w:rPr>
          <w:rFonts w:ascii="Times New Roman" w:hAnsi="Times New Roman" w:cs="Times New Roman"/>
          <w:sz w:val="28"/>
          <w:szCs w:val="28"/>
        </w:rPr>
        <w:t xml:space="preserve"> сводной сестры, действовала недобросовестно, что привело к возникновению настоящего спора. </w:t>
      </w:r>
      <w:r w:rsidR="00482833">
        <w:rPr>
          <w:rFonts w:ascii="Times New Roman" w:hAnsi="Times New Roman" w:cs="Times New Roman"/>
          <w:sz w:val="28"/>
          <w:szCs w:val="28"/>
        </w:rPr>
        <w:t xml:space="preserve">В соответствии со статьей </w:t>
      </w:r>
      <w:r w:rsidR="00657D3C" w:rsidRPr="00EA4D4C">
        <w:rPr>
          <w:rFonts w:ascii="Times New Roman" w:hAnsi="Times New Roman" w:cs="Times New Roman"/>
          <w:sz w:val="28"/>
          <w:szCs w:val="28"/>
        </w:rPr>
        <w:t>1077 ГК</w:t>
      </w:r>
      <w:r w:rsidR="00482833">
        <w:rPr>
          <w:rFonts w:ascii="Times New Roman" w:hAnsi="Times New Roman" w:cs="Times New Roman"/>
          <w:sz w:val="28"/>
          <w:szCs w:val="28"/>
        </w:rPr>
        <w:t xml:space="preserve"> и</w:t>
      </w:r>
      <w:r w:rsidR="00657D3C" w:rsidRPr="00EA4D4C">
        <w:rPr>
          <w:rFonts w:ascii="Times New Roman" w:hAnsi="Times New Roman" w:cs="Times New Roman"/>
          <w:sz w:val="28"/>
          <w:szCs w:val="28"/>
        </w:rPr>
        <w:t xml:space="preserve">стец могла совершить действия по принятию наследства только в случае получения сведений о наличии наследуемого имущества и извещения ее о факте совершения действий по принятию наследства другими наследниками. </w:t>
      </w:r>
    </w:p>
    <w:p w:rsidR="00657D3C"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Затем Егорова И.Ю. обратилась в суд с иском о восстановлении срока для принятия наследства.</w:t>
      </w:r>
    </w:p>
    <w:p w:rsidR="00A076B0"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Решением Бостандыкского районного суда города Алматы от 21 июля 2021 года, оставленным без изменения постановлением судебной коллегии по гражданским делам Алматинского городского суда от 4 октября 2021 года, в иске отказано.</w:t>
      </w:r>
    </w:p>
    <w:p w:rsidR="00EA4D4C" w:rsidRPr="00EA4D4C" w:rsidRDefault="00EA4D4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lastRenderedPageBreak/>
        <w:t xml:space="preserve">Установлено, что истец о смерти отца узнала 20 августа 2019 года. Также истцу было известно, что 16 января 2020 года у нотариуса открыто наследственное дело. Следовательно, до 20 февраля 2020 года она имела возможность обратиться к нотариусу за принятием наследства. </w:t>
      </w:r>
    </w:p>
    <w:p w:rsidR="00EA4D4C" w:rsidRPr="00EA4D4C" w:rsidRDefault="00EA4D4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После отказа судом Егоровой И.Ю. в восстановлении срока для принятия наследства, 1 декабря 2021 года нотариусом Омаровой Г.А. наследнику Егоровой Е.Ю. вновь выдано свидетельство о праве на наследство в виде автомашины. Данное свидетельство также оспорено истцом в судебном порядке.</w:t>
      </w:r>
    </w:p>
    <w:p w:rsidR="00EA4D4C" w:rsidRPr="00EA4D4C" w:rsidRDefault="00EA4D4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Решением районного суда № 2 Ауэзовского района от 16 июня 2022 года, оставленным без изменения постановлением судебной коллегии по гражданским делам Алматинского городского суда от 13 сентября 2022 года, в удовлетворении иска отказано.  </w:t>
      </w:r>
    </w:p>
    <w:p w:rsidR="00EA4D4C" w:rsidRPr="00EA4D4C" w:rsidRDefault="00EA4D4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Позиция местных судов </w:t>
      </w:r>
      <w:r w:rsidR="008327E6">
        <w:rPr>
          <w:rFonts w:ascii="Times New Roman" w:hAnsi="Times New Roman" w:cs="Times New Roman"/>
          <w:sz w:val="28"/>
          <w:szCs w:val="28"/>
        </w:rPr>
        <w:t>по двум последним делам основана</w:t>
      </w:r>
      <w:r w:rsidRPr="00EA4D4C">
        <w:rPr>
          <w:rFonts w:ascii="Times New Roman" w:hAnsi="Times New Roman" w:cs="Times New Roman"/>
          <w:sz w:val="28"/>
          <w:szCs w:val="28"/>
        </w:rPr>
        <w:t xml:space="preserve"> на правильном применении норм материального права, так как у истца не возникло право наследования имущества ввиду пропуска срока принятия наследства.</w:t>
      </w:r>
    </w:p>
    <w:p w:rsidR="00A076B0" w:rsidRPr="00EA4D4C" w:rsidRDefault="00EA4D4C"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Таким образом, </w:t>
      </w:r>
      <w:r w:rsidR="00482833">
        <w:rPr>
          <w:rFonts w:ascii="Times New Roman" w:hAnsi="Times New Roman" w:cs="Times New Roman"/>
          <w:sz w:val="28"/>
          <w:szCs w:val="28"/>
        </w:rPr>
        <w:t xml:space="preserve">в решении суда №2 Ауэзовского района города Алматы от 4 декабря 2020 года правильно было указано, что </w:t>
      </w:r>
      <w:r w:rsidR="00A076B0" w:rsidRPr="00EA4D4C">
        <w:rPr>
          <w:rFonts w:ascii="Times New Roman" w:hAnsi="Times New Roman" w:cs="Times New Roman"/>
          <w:sz w:val="28"/>
          <w:szCs w:val="28"/>
        </w:rPr>
        <w:t xml:space="preserve">для оспаривания свидетельства о праве на наследство истцу необходимо сначала восстановить срок для принятия наследства. </w:t>
      </w:r>
    </w:p>
    <w:p w:rsidR="00A076B0"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 xml:space="preserve">В соответствии со статьей 1072-2 ГК наследство может быть принято в течение шести месяцев со дня открытия наследства. </w:t>
      </w:r>
    </w:p>
    <w:p w:rsidR="00A076B0" w:rsidRPr="00EA4D4C"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A076B0" w:rsidRDefault="00A076B0" w:rsidP="00EA4D4C">
      <w:pPr>
        <w:spacing w:after="0" w:line="240" w:lineRule="auto"/>
        <w:ind w:firstLine="709"/>
        <w:contextualSpacing/>
        <w:jc w:val="both"/>
        <w:rPr>
          <w:rFonts w:ascii="Times New Roman" w:hAnsi="Times New Roman" w:cs="Times New Roman"/>
          <w:sz w:val="28"/>
          <w:szCs w:val="28"/>
        </w:rPr>
      </w:pPr>
      <w:r w:rsidRPr="00EA4D4C">
        <w:rPr>
          <w:rFonts w:ascii="Times New Roman" w:hAnsi="Times New Roman" w:cs="Times New Roman"/>
          <w:sz w:val="28"/>
          <w:szCs w:val="28"/>
        </w:rPr>
        <w:t>В случаях, когда наследник не принял наследство, суд</w:t>
      </w:r>
      <w:r w:rsidR="00003896">
        <w:rPr>
          <w:rFonts w:ascii="Times New Roman" w:hAnsi="Times New Roman" w:cs="Times New Roman"/>
          <w:sz w:val="28"/>
          <w:szCs w:val="28"/>
        </w:rPr>
        <w:t>ом</w:t>
      </w:r>
      <w:r w:rsidRPr="00EA4D4C">
        <w:rPr>
          <w:rFonts w:ascii="Times New Roman" w:hAnsi="Times New Roman" w:cs="Times New Roman"/>
          <w:sz w:val="28"/>
          <w:szCs w:val="28"/>
        </w:rPr>
        <w:t xml:space="preserve"> отказа</w:t>
      </w:r>
      <w:r w:rsidR="00003896">
        <w:rPr>
          <w:rFonts w:ascii="Times New Roman" w:hAnsi="Times New Roman" w:cs="Times New Roman"/>
          <w:sz w:val="28"/>
          <w:szCs w:val="28"/>
        </w:rPr>
        <w:t>но</w:t>
      </w:r>
      <w:r w:rsidRPr="00EA4D4C">
        <w:rPr>
          <w:rFonts w:ascii="Times New Roman" w:hAnsi="Times New Roman" w:cs="Times New Roman"/>
          <w:sz w:val="28"/>
          <w:szCs w:val="28"/>
        </w:rPr>
        <w:t xml:space="preserve"> в восстановлении срока для принятия наследства, то такой наследник утрачивает</w:t>
      </w:r>
      <w:r w:rsidR="00EA4D4C" w:rsidRPr="00EA4D4C">
        <w:rPr>
          <w:rFonts w:ascii="Times New Roman" w:hAnsi="Times New Roman" w:cs="Times New Roman"/>
          <w:sz w:val="28"/>
          <w:szCs w:val="28"/>
        </w:rPr>
        <w:t xml:space="preserve"> право на наследство и должны применяться правила о приращении наследственных долей.</w:t>
      </w:r>
    </w:p>
    <w:p w:rsidR="001C7433" w:rsidRDefault="001C7433" w:rsidP="00EA4D4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Иск о восстановлении срока для принятия наследства может быть заявлен одновременно с иском об оспаривании свидетельства о праве на наследства.</w:t>
      </w:r>
    </w:p>
    <w:p w:rsidR="00B9642C" w:rsidRPr="00494E5D" w:rsidRDefault="00B9642C" w:rsidP="00EA4D4C">
      <w:pPr>
        <w:spacing w:after="0" w:line="240" w:lineRule="auto"/>
        <w:ind w:firstLine="709"/>
        <w:contextualSpacing/>
        <w:jc w:val="both"/>
        <w:rPr>
          <w:rFonts w:ascii="Times New Roman" w:hAnsi="Times New Roman" w:cs="Times New Roman"/>
          <w:sz w:val="12"/>
          <w:szCs w:val="28"/>
        </w:rPr>
      </w:pPr>
    </w:p>
    <w:p w:rsidR="00B9642C" w:rsidRPr="00B9642C" w:rsidRDefault="00B9642C" w:rsidP="00B9642C">
      <w:pPr>
        <w:spacing w:after="0" w:line="240" w:lineRule="auto"/>
        <w:ind w:firstLine="709"/>
        <w:contextualSpacing/>
        <w:jc w:val="both"/>
        <w:rPr>
          <w:rFonts w:ascii="Times New Roman" w:hAnsi="Times New Roman" w:cs="Times New Roman"/>
          <w:sz w:val="28"/>
          <w:szCs w:val="28"/>
        </w:rPr>
      </w:pPr>
      <w:r w:rsidRPr="00B9642C">
        <w:rPr>
          <w:rFonts w:ascii="Times New Roman" w:hAnsi="Times New Roman" w:cs="Times New Roman"/>
          <w:b/>
          <w:sz w:val="28"/>
          <w:szCs w:val="28"/>
        </w:rPr>
        <w:t>В соответствии с пунктом 12 Нормативного постановления при удовлетворении заявления суд в резолютивной части решения указывает о восстановлении срока и признании наследника принявшим наследство</w:t>
      </w:r>
      <w:r w:rsidRPr="00B9642C">
        <w:rPr>
          <w:rFonts w:ascii="Times New Roman" w:hAnsi="Times New Roman" w:cs="Times New Roman"/>
          <w:sz w:val="28"/>
          <w:szCs w:val="28"/>
        </w:rPr>
        <w:t>.</w:t>
      </w:r>
    </w:p>
    <w:p w:rsidR="00B9642C" w:rsidRPr="00B9642C" w:rsidRDefault="00B9642C" w:rsidP="00B9642C">
      <w:pPr>
        <w:spacing w:after="0" w:line="240" w:lineRule="auto"/>
        <w:ind w:firstLine="709"/>
        <w:contextualSpacing/>
        <w:jc w:val="both"/>
        <w:rPr>
          <w:rFonts w:ascii="Times New Roman" w:hAnsi="Times New Roman" w:cs="Times New Roman"/>
          <w:sz w:val="28"/>
          <w:szCs w:val="28"/>
        </w:rPr>
      </w:pPr>
      <w:r w:rsidRPr="00B9642C">
        <w:rPr>
          <w:rFonts w:ascii="Times New Roman" w:hAnsi="Times New Roman" w:cs="Times New Roman"/>
          <w:sz w:val="28"/>
          <w:szCs w:val="28"/>
        </w:rPr>
        <w:t>Обобщение показало, что суды не соблюдают указанные требования, поскольку восстановив срок для принятия наследства, не признают наследника принявшим наследство, что влечет за собой отказ нотариусом в выдаче св</w:t>
      </w:r>
      <w:r w:rsidR="00A92AC9">
        <w:rPr>
          <w:rFonts w:ascii="Times New Roman" w:hAnsi="Times New Roman" w:cs="Times New Roman"/>
          <w:sz w:val="28"/>
          <w:szCs w:val="28"/>
        </w:rPr>
        <w:t>идетельства о праве наследство.</w:t>
      </w:r>
    </w:p>
    <w:p w:rsidR="00B9642C" w:rsidRPr="00EA4D4C" w:rsidRDefault="00B9642C" w:rsidP="00EA4D4C">
      <w:pPr>
        <w:spacing w:after="0" w:line="240" w:lineRule="auto"/>
        <w:ind w:firstLine="709"/>
        <w:contextualSpacing/>
        <w:jc w:val="both"/>
        <w:rPr>
          <w:rFonts w:ascii="Times New Roman" w:hAnsi="Times New Roman" w:cs="Times New Roman"/>
          <w:sz w:val="28"/>
          <w:szCs w:val="28"/>
        </w:rPr>
      </w:pPr>
    </w:p>
    <w:p w:rsidR="00F46B7D" w:rsidRPr="0024525B" w:rsidRDefault="00F46B7D"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lastRenderedPageBreak/>
        <w:t>Практика судебной коллегии по гражданским делам ВС РК по делам по искам о восстановлении срока для принятия наследства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Постановлением судебной коллегии по гражданским делам В</w:t>
      </w:r>
      <w:r w:rsidR="00032091" w:rsidRPr="00032091">
        <w:rPr>
          <w:rFonts w:ascii="Times New Roman" w:hAnsi="Times New Roman" w:cs="Times New Roman"/>
          <w:sz w:val="28"/>
          <w:szCs w:val="28"/>
        </w:rPr>
        <w:t xml:space="preserve">С РК </w:t>
      </w:r>
      <w:r w:rsidRPr="00032091">
        <w:rPr>
          <w:rFonts w:ascii="Times New Roman" w:hAnsi="Times New Roman" w:cs="Times New Roman"/>
          <w:sz w:val="28"/>
          <w:szCs w:val="28"/>
        </w:rPr>
        <w:t>от 21 декабря 2022 года отменены решение Турксибского районного суда города Алматы от 11 февраля 2022 года, постановление судебной коллегии по гражданским делам Алматинского городского суда от 26 апреля 2022 года по</w:t>
      </w:r>
      <w:r w:rsidR="00032091" w:rsidRPr="00032091">
        <w:rPr>
          <w:rFonts w:ascii="Times New Roman" w:hAnsi="Times New Roman" w:cs="Times New Roman"/>
          <w:sz w:val="28"/>
          <w:szCs w:val="28"/>
        </w:rPr>
        <w:t xml:space="preserve"> и</w:t>
      </w:r>
      <w:r w:rsidRPr="00032091">
        <w:rPr>
          <w:rFonts w:ascii="Times New Roman" w:hAnsi="Times New Roman" w:cs="Times New Roman"/>
          <w:sz w:val="28"/>
          <w:szCs w:val="28"/>
        </w:rPr>
        <w:t>ску Соворовской А.Г. к Думанскому А.Ф., Шевцовой О.С. о восстановлении срока для принятия наследства с принятием нового решения об отказе в удовлетворении иска.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Из материалов дела следует, что 24 июля 2007 года скончалась Думанская Л.Е.</w:t>
      </w:r>
      <w:r w:rsidR="00656BE9">
        <w:rPr>
          <w:rFonts w:ascii="Times New Roman" w:hAnsi="Times New Roman" w:cs="Times New Roman"/>
          <w:sz w:val="28"/>
          <w:szCs w:val="28"/>
        </w:rPr>
        <w:t xml:space="preserve">, </w:t>
      </w:r>
      <w:r w:rsidRPr="00032091">
        <w:rPr>
          <w:rFonts w:ascii="Times New Roman" w:hAnsi="Times New Roman" w:cs="Times New Roman"/>
          <w:sz w:val="28"/>
          <w:szCs w:val="28"/>
        </w:rPr>
        <w:t xml:space="preserve">наследство </w:t>
      </w:r>
      <w:r w:rsidR="00656BE9">
        <w:rPr>
          <w:rFonts w:ascii="Times New Roman" w:hAnsi="Times New Roman" w:cs="Times New Roman"/>
          <w:sz w:val="28"/>
          <w:szCs w:val="28"/>
        </w:rPr>
        <w:t xml:space="preserve">состояло из </w:t>
      </w:r>
      <w:r w:rsidRPr="00032091">
        <w:rPr>
          <w:rFonts w:ascii="Times New Roman" w:hAnsi="Times New Roman" w:cs="Times New Roman"/>
          <w:sz w:val="28"/>
          <w:szCs w:val="28"/>
        </w:rPr>
        <w:t>½  доли в квартире.</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Соворовская А.Г. является внучкой Думанской Л.Е. и наследником первой очереди по праву представления </w:t>
      </w:r>
      <w:r w:rsidR="00032091">
        <w:rPr>
          <w:rFonts w:ascii="Times New Roman" w:hAnsi="Times New Roman" w:cs="Times New Roman"/>
          <w:sz w:val="28"/>
          <w:szCs w:val="28"/>
        </w:rPr>
        <w:t xml:space="preserve">после </w:t>
      </w:r>
      <w:r w:rsidRPr="00032091">
        <w:rPr>
          <w:rFonts w:ascii="Times New Roman" w:hAnsi="Times New Roman" w:cs="Times New Roman"/>
          <w:sz w:val="28"/>
          <w:szCs w:val="28"/>
        </w:rPr>
        <w:t>своей матери Чащиной (Шумаевой) С.И., умершей в 2004 году.</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Ответчик Думанский А.Ф. - родной сын Думанской Л.Е.</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Соворовская А.Г. свои требования мотивировала тем, что не знала об открытии наследства в 2007 году в силу юридической неграмотности.</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Суд первой инстанции удовлетворение иска мотивировал тем, что Соворовская А.Г. не знала об открытии наследства и наличии доли бабушки в спорном имуществе. Суд апелляционной инстанции согласился с выводами суда первой инстанции.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Судебная коллегия ВС РК признала выводы местных судов не основанными на требованиях статьи 1072-3 ГК</w:t>
      </w:r>
      <w:r w:rsidR="00032091">
        <w:rPr>
          <w:rFonts w:ascii="Times New Roman" w:hAnsi="Times New Roman" w:cs="Times New Roman"/>
          <w:sz w:val="28"/>
          <w:szCs w:val="28"/>
        </w:rPr>
        <w:t>,</w:t>
      </w:r>
      <w:r w:rsidRPr="00032091">
        <w:rPr>
          <w:rFonts w:ascii="Times New Roman" w:hAnsi="Times New Roman" w:cs="Times New Roman"/>
          <w:sz w:val="28"/>
          <w:szCs w:val="28"/>
        </w:rPr>
        <w:t xml:space="preserve">  пункт</w:t>
      </w:r>
      <w:r w:rsidR="00032091">
        <w:rPr>
          <w:rFonts w:ascii="Times New Roman" w:hAnsi="Times New Roman" w:cs="Times New Roman"/>
          <w:sz w:val="28"/>
          <w:szCs w:val="28"/>
        </w:rPr>
        <w:t>а</w:t>
      </w:r>
      <w:r w:rsidRPr="00032091">
        <w:rPr>
          <w:rFonts w:ascii="Times New Roman" w:hAnsi="Times New Roman" w:cs="Times New Roman"/>
          <w:sz w:val="28"/>
          <w:szCs w:val="28"/>
        </w:rPr>
        <w:t xml:space="preserve"> 11 Нормативного постановления и фактических обстоятельствах дела.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Из материалов дела следует, что о смерти бабушки Соворовская А.Г. знала, ей достоверно было известно последнее место жительства бабушки, являющееся местом открытия наследства. При этом, как указано в иске, она считала себя наследником второй очереди, предполагая, что основным владельцем квартиры является ответчик, прав</w:t>
      </w:r>
      <w:r w:rsidR="00032091">
        <w:rPr>
          <w:rFonts w:ascii="Times New Roman" w:hAnsi="Times New Roman" w:cs="Times New Roman"/>
          <w:sz w:val="28"/>
          <w:szCs w:val="28"/>
        </w:rPr>
        <w:t>а</w:t>
      </w:r>
      <w:r w:rsidRPr="00032091">
        <w:rPr>
          <w:rFonts w:ascii="Times New Roman" w:hAnsi="Times New Roman" w:cs="Times New Roman"/>
          <w:sz w:val="28"/>
          <w:szCs w:val="28"/>
        </w:rPr>
        <w:t xml:space="preserve"> на наследственную долю после смерти бабушки не предъявляла.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Ранее, в 2004 году после смерти матери и первого супруга Соворовская А.Г. занималась вопросами оформления наследства. Поэтому указанные ею в иске доводы о юридической неграмотности не приняты во внимание и признаны необоснованными.</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Также не признаны уважительными такие обстоятельства, как отсутствие сведений о составе наследственного имущества. Соворовская А.Г. должна была знать об открытии наследства и существовании доли бабушки в спорном имуществе, ничто не препятствовало ей в реализации наследственных прав.</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Обстоятельств, связанных с личностью истца (тяжелая болезнь, беспомощное состояние и т.п.), приведено не было и судом не установлено, в материалах дела такие сведения также отсутствуют.</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При таких обстоятельствах у судов отсутствовали правовые основания для признания приведенных истцом причин пропуска срока принятия </w:t>
      </w:r>
      <w:r w:rsidRPr="00032091">
        <w:rPr>
          <w:rFonts w:ascii="Times New Roman" w:hAnsi="Times New Roman" w:cs="Times New Roman"/>
          <w:sz w:val="28"/>
          <w:szCs w:val="28"/>
        </w:rPr>
        <w:lastRenderedPageBreak/>
        <w:t>наследства уважительными и, соответственно, удовлетворения его требований.</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К аналогичным выводам пришел суд кассационной инстанции по делу по иску Буркутовой Р.А. к Тайджумаевой Ш.А., Унайбаевой А.А., Буркутову А.А., Буркутову М.С., акиму города Атырау о восстановлении пропущенного срока для принятия наследства и признании пропущенного срока уважительным (постановление №6001-23-00-3ГП/236 от 12 июля 2023 года)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Несмотря на сложившуюся судебную практику по указанной категории дел судебной коллегией по гражданским делам Алматинского городского суда 30 ноября 2022 года необоснованно отменено решение Бостандыкского районного суда города Алматы от 21 сентября 2022 года и удовлетворен иск Комулайнен Г.М., Дю И.Р. к Чинтаеву Н.Р.</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Истцам восстановлен срок для принятия наследства, открывшегося 1 февраля 1998 года после смерти Чинтаева М.М.</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Признаны недействительными свидетельство о праве на наследство по закону от 2 декабря 1999 года, договор дарения от 20 июля 2000 года, заключенный между Чинтаевой Г.И. и Чинтаевой К.М.</w:t>
      </w:r>
    </w:p>
    <w:p w:rsidR="00F46B7D" w:rsidRPr="00032091" w:rsidRDefault="00032091" w:rsidP="0003209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w:t>
      </w:r>
      <w:r w:rsidR="00F46B7D" w:rsidRPr="00032091">
        <w:rPr>
          <w:rFonts w:ascii="Times New Roman" w:hAnsi="Times New Roman" w:cs="Times New Roman"/>
          <w:sz w:val="28"/>
          <w:szCs w:val="28"/>
        </w:rPr>
        <w:t>материал</w:t>
      </w:r>
      <w:r>
        <w:rPr>
          <w:rFonts w:ascii="Times New Roman" w:hAnsi="Times New Roman" w:cs="Times New Roman"/>
          <w:sz w:val="28"/>
          <w:szCs w:val="28"/>
        </w:rPr>
        <w:t>ам</w:t>
      </w:r>
      <w:r w:rsidR="00F46B7D" w:rsidRPr="00032091">
        <w:rPr>
          <w:rFonts w:ascii="Times New Roman" w:hAnsi="Times New Roman" w:cs="Times New Roman"/>
          <w:sz w:val="28"/>
          <w:szCs w:val="28"/>
        </w:rPr>
        <w:t xml:space="preserve"> дела</w:t>
      </w:r>
      <w:r>
        <w:rPr>
          <w:rFonts w:ascii="Times New Roman" w:hAnsi="Times New Roman" w:cs="Times New Roman"/>
          <w:sz w:val="28"/>
          <w:szCs w:val="28"/>
        </w:rPr>
        <w:t xml:space="preserve"> следует, что</w:t>
      </w:r>
      <w:r w:rsidR="00F46B7D" w:rsidRPr="00032091">
        <w:rPr>
          <w:rFonts w:ascii="Times New Roman" w:hAnsi="Times New Roman" w:cs="Times New Roman"/>
          <w:sz w:val="28"/>
          <w:szCs w:val="28"/>
        </w:rPr>
        <w:t xml:space="preserve"> Чинтаев М.М. умер 1 февраля 1998 года.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На момент смерти наследодателя наследниками по закону первой очереди являлись: супруга Чинтаева Г.И., умершая 22 апреля 2008 года, дочь Чинтаева К.М., умершая 12 ноября 2020 года, сын Чинтаев Ж.М., умерший 22 ноября 2000 года, сын Чинтаев Р.М., умерший 27 октября 2002 года, дочь Чинтаева (Комулайнен) Г.М.</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Истцы подачу настоящего иска обосновали тем, что при оформлении наследства Чинтаева Г.И. не указала других наследников - Комулайнен Г.М. и Чинтаева Р.М., нарушив их наследственные права, о чем им стало известно в октябре 2021 года при получении архивной копии свидетельства о праве на наследство.</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Суд первой инстанции отказал в удовлетворении исковых требований, мотивируя тем, что истцами не доказана уважительность причин пропуска срока для принятия наследства. При этом степень родства Комулайнен Г.М. и Чинтаевой Г.И. (мать и дочь) предполагает ее надлежащую осведомленность обо всех юридически значимых действиях, совершаемых матерью, что исключает восстановление пропущенного срока. Тем самым, Комулайнен Г.М. утратила право на принятие наследства, оставшегося после смерти отца ввиду неисполнения обязанности на его принятие в шестимесячный срок. В связи с чем, истцы не вправе оспаривать свидетельство о наследовании и договор дарения части наследственного имущества.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Отменяя решение суда первой инстанции и принимая по делу новое решение об удовлетворении иска, суд апелляционной инстанции пришел к выводу о том, что по делу имеются законные основания для восстановления срока принятия наследства, пропущенного по уважительным причинам. В обоснование указал, что Комулайнен Г.М. является гражданкой Швеции, где </w:t>
      </w:r>
      <w:r w:rsidRPr="00032091">
        <w:rPr>
          <w:rFonts w:ascii="Times New Roman" w:hAnsi="Times New Roman" w:cs="Times New Roman"/>
          <w:sz w:val="28"/>
          <w:szCs w:val="28"/>
        </w:rPr>
        <w:lastRenderedPageBreak/>
        <w:t xml:space="preserve">проживает более 35 лет, между родственниками отсутствовали тесные отношения, поэтому истцу не было известно о принятии наследства единолично матерью. Дю М.Р. также не могла знать об открывшемся наследстве, так как на момент смерти дедушки Чинтаева М.М. и отца Чинтаева Р.М. не достигла совершеннолетнего возраста.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Судебная коллегия ВС РК признала выводы апелляционного суда незаконными ввиду следующего.</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В пункте 1 </w:t>
      </w:r>
      <w:r w:rsidR="00032091">
        <w:rPr>
          <w:rFonts w:ascii="Times New Roman" w:hAnsi="Times New Roman" w:cs="Times New Roman"/>
          <w:sz w:val="28"/>
          <w:szCs w:val="28"/>
        </w:rPr>
        <w:t>Н</w:t>
      </w:r>
      <w:r w:rsidRPr="00032091">
        <w:rPr>
          <w:rFonts w:ascii="Times New Roman" w:hAnsi="Times New Roman" w:cs="Times New Roman"/>
          <w:sz w:val="28"/>
          <w:szCs w:val="28"/>
        </w:rPr>
        <w:t>ормативного постановления</w:t>
      </w:r>
      <w:r w:rsidR="00032091">
        <w:rPr>
          <w:rFonts w:ascii="Times New Roman" w:hAnsi="Times New Roman" w:cs="Times New Roman"/>
          <w:sz w:val="28"/>
          <w:szCs w:val="28"/>
        </w:rPr>
        <w:t xml:space="preserve"> </w:t>
      </w:r>
      <w:r w:rsidRPr="00032091">
        <w:rPr>
          <w:rFonts w:ascii="Times New Roman" w:hAnsi="Times New Roman" w:cs="Times New Roman"/>
          <w:sz w:val="28"/>
          <w:szCs w:val="28"/>
        </w:rPr>
        <w:t>указано, что разрешая споры по делам о наследовании, суды должны руководствоваться законодательством, действующим на день открытия наследства.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Временем открытия наследства является день смерти наследодателя.</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Наследство после смерти Чинтаева М.М. открылось в феврале 1998 года, поэтому возникшие между сторонами спорные правоотношения регулируются ГК Казахской ССР.</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Согласно статье 542 ГК Каз</w:t>
      </w:r>
      <w:r w:rsidR="00032091">
        <w:rPr>
          <w:rFonts w:ascii="Times New Roman" w:hAnsi="Times New Roman" w:cs="Times New Roman"/>
          <w:sz w:val="28"/>
          <w:szCs w:val="28"/>
        </w:rPr>
        <w:t xml:space="preserve">ахской </w:t>
      </w:r>
      <w:r w:rsidRPr="00032091">
        <w:rPr>
          <w:rFonts w:ascii="Times New Roman" w:hAnsi="Times New Roman" w:cs="Times New Roman"/>
          <w:sz w:val="28"/>
          <w:szCs w:val="28"/>
        </w:rPr>
        <w:t xml:space="preserve">ССР для приобретения наследства наследник должен его принять. Признается, что наследник принял наследство, когда он фактически вступил во владение или управление наследственным имуществом или когда он подал в государственную нотариальную контору по месту открытия наследства заявление о принятии наследства. Указанные действия должны быть совершены в течение шести месяцев со дня открытия наследства.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Исходя из содержания названной нормы, наследник, не принявший наследство в шестимесячный срок после смерти наследодателя, утрачивал право на наследство.</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Порядок принятия наследства по истечении установленного законом срока регламентирован статьей 543 ГК КазССР, согласно которой срок для принятия наследства может быть продлен судом, если он признает причины пропуска срока уважительными.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Из материалов дела следует, что Комулайнен Г.М. в качестве уважительности причин пропуска срока сослалась на получение гражданства Швеции и длительное проживание на территории другого государства, отсутствие близкого общения с родственниками, также полагала, что наследство перешло к матери по завещанию отца.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Дю М.Р. заявленные требования обосновала тем, что с родственниками не общалась с раннего детства и никогда их не видела, никто не уведомлял ее о смерти наследодателей и к наследованию не призывал.</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Судебная коллегия пришла к выводу, что приведенные обстоятельства не могут быть признаны объективными и уважительными причинами, дающими основания к восстановлению срока принятия наследства, поскольку истцы связаны с наследодателем Чинтаевым М.М. и наследником Чинтаевой Г.И. близкими родственными отношениями, при этом не были лишены возможности интересоваться их судьбой и состоянием здоровья, однако не поддерживали с ними отношения по своему выбору.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Отсутствие у истцов сведений о смерти наследодателя и принятии наследства единолично Чинтаевой Г.И., нежелание поддерживать с ними </w:t>
      </w:r>
      <w:r w:rsidRPr="00032091">
        <w:rPr>
          <w:rFonts w:ascii="Times New Roman" w:hAnsi="Times New Roman" w:cs="Times New Roman"/>
          <w:sz w:val="28"/>
          <w:szCs w:val="28"/>
        </w:rPr>
        <w:lastRenderedPageBreak/>
        <w:t>родственные отношения не относятся к числу юридически значимых обстоятельств, с которыми закон связывает возможность восстановления срока наследования.</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По делу также установлено и подтверждено самой Комулайнен Г.М., что об открывшемся наследстве ей стало известно сразу после смерти отца, она неоднократно приезжала в Казахстан и оставалась на продолжительное время. Соответственно, факт проживания в другой стране не препятствовал истцу в реализации своих наследственных прав, однако к нотариусу с заявлением о принятии наследства она не обращалась, требований и притязаний к матери не заявляла, свидетельство о праве на наследство при ее жизни не оспаривала.</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Тем самым, по делу отсутствовали основания к восстановлению срока принятия наследства, пропущенного по неуважительным причинам.</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Довод истца Дю И.Р. о праве наследования в порядке наследственной трансмиссии судебная коллегия признала ошибочным, поскольку положения статьи 544 ГК КазССР подлежат применению при условии, если наследник, призванный к наследованию по закону или по завещанию, умер после открытия наследства, не успев его принять в установленный срок. </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Между тем, Чинтаев Р.М. умер не в течение шести месяцев </w:t>
      </w:r>
      <w:r w:rsidR="00D32938">
        <w:rPr>
          <w:rFonts w:ascii="Times New Roman" w:hAnsi="Times New Roman" w:cs="Times New Roman"/>
          <w:sz w:val="28"/>
          <w:szCs w:val="28"/>
        </w:rPr>
        <w:t xml:space="preserve">после смерти </w:t>
      </w:r>
      <w:r w:rsidRPr="00032091">
        <w:rPr>
          <w:rFonts w:ascii="Times New Roman" w:hAnsi="Times New Roman" w:cs="Times New Roman"/>
          <w:sz w:val="28"/>
          <w:szCs w:val="28"/>
        </w:rPr>
        <w:t>Чинтаева М.М., а по прошествии четырех лет, поэтому к истцу не перешло право наследования доли отца по правилам наследственной трансмиссии.</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Также не обоснован и противоречит нормам закона вывод апелляционной инстанции о наследовании истцом доли в имуществе по праву представления, поскольку переход права на принятие наследства в порядке представления возможен в случае смерти наследника по закону, умершего до открытия наследства или одновременно с наследодателем, что материалами дела не установлено.</w:t>
      </w:r>
    </w:p>
    <w:p w:rsidR="00F46B7D" w:rsidRPr="00032091"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С учетом вышеизложенного, Дю И.Р. не может являться наследником имущества после смерти Чинтаева М.М., соответственно, оспариваемыми свидетельством и договором ее права и законные интересы не нарушены. </w:t>
      </w:r>
    </w:p>
    <w:p w:rsidR="00F46B7D" w:rsidRPr="00D32938" w:rsidRDefault="00F46B7D" w:rsidP="00032091">
      <w:pPr>
        <w:spacing w:after="0" w:line="240" w:lineRule="auto"/>
        <w:ind w:firstLine="709"/>
        <w:contextualSpacing/>
        <w:jc w:val="both"/>
        <w:rPr>
          <w:rFonts w:ascii="Times New Roman" w:hAnsi="Times New Roman" w:cs="Times New Roman"/>
          <w:sz w:val="28"/>
          <w:szCs w:val="28"/>
        </w:rPr>
      </w:pPr>
      <w:r w:rsidRPr="00032091">
        <w:rPr>
          <w:rFonts w:ascii="Times New Roman" w:hAnsi="Times New Roman" w:cs="Times New Roman"/>
          <w:sz w:val="28"/>
          <w:szCs w:val="28"/>
        </w:rPr>
        <w:t xml:space="preserve">Учитывая, что на основании пункта 1 статьи 8 ГПК судебной защите подлежат принадлежащие гражданам права и законные интересы, суд апелляционной инстанции необоснованно </w:t>
      </w:r>
      <w:r w:rsidRPr="00D32938">
        <w:rPr>
          <w:rFonts w:ascii="Times New Roman" w:hAnsi="Times New Roman" w:cs="Times New Roman"/>
          <w:sz w:val="28"/>
          <w:szCs w:val="28"/>
        </w:rPr>
        <w:t>удовлетворил требования Дю И.Р.</w:t>
      </w:r>
    </w:p>
    <w:p w:rsidR="00F46B7D" w:rsidRPr="00CD43CC" w:rsidRDefault="00F46B7D" w:rsidP="0024525B">
      <w:pPr>
        <w:shd w:val="clear" w:color="auto" w:fill="FFFFFF"/>
        <w:spacing w:after="0" w:line="240" w:lineRule="auto"/>
        <w:ind w:firstLine="709"/>
        <w:contextualSpacing/>
        <w:jc w:val="both"/>
        <w:rPr>
          <w:rFonts w:ascii="Times New Roman" w:hAnsi="Times New Roman" w:cs="Times New Roman"/>
          <w:sz w:val="14"/>
          <w:szCs w:val="28"/>
        </w:rPr>
      </w:pPr>
    </w:p>
    <w:p w:rsidR="00634EA8" w:rsidRPr="0024525B" w:rsidRDefault="00634EA8"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Отказ от наследства</w:t>
      </w:r>
    </w:p>
    <w:p w:rsidR="00634EA8" w:rsidRPr="00862E7D" w:rsidRDefault="00634EA8" w:rsidP="0024525B">
      <w:pPr>
        <w:spacing w:after="0" w:line="240" w:lineRule="auto"/>
        <w:ind w:firstLine="709"/>
        <w:contextualSpacing/>
        <w:jc w:val="both"/>
        <w:rPr>
          <w:rFonts w:ascii="Times New Roman" w:hAnsi="Times New Roman" w:cs="Times New Roman"/>
          <w:sz w:val="28"/>
          <w:szCs w:val="28"/>
        </w:rPr>
      </w:pPr>
      <w:r w:rsidRPr="00862E7D">
        <w:rPr>
          <w:rFonts w:ascii="Times New Roman" w:hAnsi="Times New Roman" w:cs="Times New Roman"/>
          <w:sz w:val="28"/>
          <w:szCs w:val="28"/>
        </w:rPr>
        <w:t xml:space="preserve">В соответствии со статьей 1074 ГК наследник вправе отказаться от наследства в течение шести месяцев со дня открытия наследства. При наличии уважительных причин этот срок может быть продлен судом, однако не более чем на два месяца. </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 </w:t>
      </w:r>
    </w:p>
    <w:p w:rsidR="00634EA8" w:rsidRPr="00862E7D"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Обобщение показало, что лица, пропустившие срок для принятия наследства</w:t>
      </w:r>
      <w:r w:rsidR="004C27BC">
        <w:rPr>
          <w:rFonts w:ascii="Times New Roman" w:hAnsi="Times New Roman" w:cs="Times New Roman"/>
          <w:sz w:val="28"/>
          <w:szCs w:val="28"/>
        </w:rPr>
        <w:t>,</w:t>
      </w:r>
      <w:r w:rsidRPr="0024525B">
        <w:rPr>
          <w:rFonts w:ascii="Times New Roman" w:hAnsi="Times New Roman" w:cs="Times New Roman"/>
          <w:sz w:val="28"/>
          <w:szCs w:val="28"/>
        </w:rPr>
        <w:t xml:space="preserve"> по рекомендации нотариусов обращаются в суд </w:t>
      </w:r>
      <w:r w:rsidR="00EC6B5F" w:rsidRPr="00862E7D">
        <w:rPr>
          <w:rFonts w:ascii="Times New Roman" w:hAnsi="Times New Roman" w:cs="Times New Roman"/>
          <w:sz w:val="28"/>
          <w:szCs w:val="28"/>
        </w:rPr>
        <w:t>с</w:t>
      </w:r>
      <w:r w:rsidRPr="00862E7D">
        <w:rPr>
          <w:rFonts w:ascii="Times New Roman" w:hAnsi="Times New Roman" w:cs="Times New Roman"/>
          <w:sz w:val="28"/>
          <w:szCs w:val="28"/>
        </w:rPr>
        <w:t xml:space="preserve"> заявлением о продлении срока для отказа от наследства и данные иски судами</w:t>
      </w:r>
      <w:r w:rsidR="004C27BC">
        <w:rPr>
          <w:rFonts w:ascii="Times New Roman" w:hAnsi="Times New Roman" w:cs="Times New Roman"/>
          <w:sz w:val="28"/>
          <w:szCs w:val="28"/>
        </w:rPr>
        <w:t>,</w:t>
      </w:r>
      <w:r w:rsidRPr="00862E7D">
        <w:rPr>
          <w:rFonts w:ascii="Times New Roman" w:hAnsi="Times New Roman" w:cs="Times New Roman"/>
          <w:sz w:val="28"/>
          <w:szCs w:val="28"/>
        </w:rPr>
        <w:t xml:space="preserve"> за редким исключением</w:t>
      </w:r>
      <w:r w:rsidR="004C27BC">
        <w:rPr>
          <w:rFonts w:ascii="Times New Roman" w:hAnsi="Times New Roman" w:cs="Times New Roman"/>
          <w:sz w:val="28"/>
          <w:szCs w:val="28"/>
        </w:rPr>
        <w:t>,</w:t>
      </w:r>
      <w:r w:rsidRPr="00862E7D">
        <w:rPr>
          <w:rFonts w:ascii="Times New Roman" w:hAnsi="Times New Roman" w:cs="Times New Roman"/>
          <w:sz w:val="28"/>
          <w:szCs w:val="28"/>
        </w:rPr>
        <w:t xml:space="preserve"> </w:t>
      </w:r>
      <w:r w:rsidR="008859D0">
        <w:rPr>
          <w:rFonts w:ascii="Times New Roman" w:hAnsi="Times New Roman" w:cs="Times New Roman"/>
          <w:sz w:val="28"/>
          <w:szCs w:val="28"/>
        </w:rPr>
        <w:t xml:space="preserve">необоснованно </w:t>
      </w:r>
      <w:r w:rsidRPr="00862E7D">
        <w:rPr>
          <w:rFonts w:ascii="Times New Roman" w:hAnsi="Times New Roman" w:cs="Times New Roman"/>
          <w:sz w:val="28"/>
          <w:szCs w:val="28"/>
        </w:rPr>
        <w:t>удовлетворяются.</w:t>
      </w:r>
    </w:p>
    <w:p w:rsidR="00634EA8" w:rsidRPr="0024525B" w:rsidRDefault="00634EA8" w:rsidP="0024525B">
      <w:pPr>
        <w:pStyle w:val="a7"/>
        <w:spacing w:before="0" w:beforeAutospacing="0" w:after="0" w:afterAutospacing="0"/>
        <w:ind w:firstLine="709"/>
        <w:contextualSpacing/>
        <w:jc w:val="both"/>
        <w:rPr>
          <w:sz w:val="28"/>
          <w:szCs w:val="28"/>
        </w:rPr>
      </w:pPr>
      <w:r w:rsidRPr="0024525B">
        <w:rPr>
          <w:sz w:val="28"/>
          <w:szCs w:val="28"/>
        </w:rPr>
        <w:t>К примеру, решением Темиртауского городского суда Карагандинской области от 8 июня 2020 года продлен срок для отказа от наследства после смерти Адамжанова, умершего 18 сентября 2011 года.</w:t>
      </w:r>
    </w:p>
    <w:p w:rsidR="0093671A" w:rsidRPr="0024525B" w:rsidRDefault="0093671A" w:rsidP="0024525B">
      <w:pPr>
        <w:pStyle w:val="a7"/>
        <w:spacing w:before="0" w:beforeAutospacing="0" w:after="0" w:afterAutospacing="0"/>
        <w:ind w:firstLine="709"/>
        <w:contextualSpacing/>
        <w:jc w:val="both"/>
        <w:rPr>
          <w:sz w:val="28"/>
          <w:szCs w:val="28"/>
        </w:rPr>
      </w:pPr>
      <w:r w:rsidRPr="00862E7D">
        <w:rPr>
          <w:sz w:val="28"/>
          <w:szCs w:val="28"/>
        </w:rPr>
        <w:t>По наследству, открывшемуся в период с 1 июля 1999 года по 3 февраля 2007 года, наследник приобретает право на причитающееся ему наследство или его часть (долю) со времени его открытия при условии, что он не откажется от наследства в течение шести месяцев со дня, когда узнал или должен был узнать о своем призвании к наследованию,</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Байдибекский р</w:t>
      </w:r>
      <w:r w:rsidR="00EC6B5F" w:rsidRPr="0024525B">
        <w:rPr>
          <w:sz w:val="28"/>
          <w:szCs w:val="28"/>
        </w:rPr>
        <w:t xml:space="preserve">айонный суд </w:t>
      </w:r>
      <w:r w:rsidRPr="0024525B">
        <w:rPr>
          <w:sz w:val="28"/>
          <w:szCs w:val="28"/>
        </w:rPr>
        <w:t>Туркестанской области 13</w:t>
      </w:r>
      <w:r w:rsidR="00EC6B5F" w:rsidRPr="0024525B">
        <w:rPr>
          <w:sz w:val="28"/>
          <w:szCs w:val="28"/>
        </w:rPr>
        <w:t xml:space="preserve"> июля 2021 года </w:t>
      </w:r>
      <w:r w:rsidRPr="0024525B">
        <w:rPr>
          <w:sz w:val="28"/>
          <w:szCs w:val="28"/>
        </w:rPr>
        <w:t xml:space="preserve"> на два месяца продлил срок для отказа от наследства после смерти Тортаева К., умершего 17 августа 2004 года</w:t>
      </w:r>
      <w:r w:rsidR="00637DFC">
        <w:rPr>
          <w:sz w:val="28"/>
          <w:szCs w:val="28"/>
        </w:rPr>
        <w:t>,</w:t>
      </w:r>
      <w:r w:rsidRPr="0024525B">
        <w:rPr>
          <w:sz w:val="28"/>
          <w:szCs w:val="28"/>
        </w:rPr>
        <w:t xml:space="preserve"> и Тортаевой З., умершей 26 февраля 2006 года. </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Суд не учел, что наследство открылось в период, когда действовала презумпция принятия наследства и поскольку истцы в течение шести месяцев с момента призвания к наследству не отказались от него, то считаются принявшими наследство и последующий отказ от принятого наследства не допускается.</w:t>
      </w:r>
    </w:p>
    <w:p w:rsidR="00862E7D" w:rsidRPr="007652D7" w:rsidRDefault="00862E7D" w:rsidP="0024525B">
      <w:pPr>
        <w:spacing w:after="0" w:line="240" w:lineRule="auto"/>
        <w:ind w:firstLine="709"/>
        <w:contextualSpacing/>
        <w:jc w:val="both"/>
        <w:rPr>
          <w:rFonts w:ascii="Times New Roman" w:hAnsi="Times New Roman" w:cs="Times New Roman"/>
          <w:b/>
          <w:sz w:val="14"/>
          <w:szCs w:val="28"/>
        </w:rPr>
      </w:pPr>
    </w:p>
    <w:p w:rsidR="00E7271F" w:rsidRPr="0024525B" w:rsidRDefault="00E7271F"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В соответствии с пунктом 3 статьи 1074 ГК отказ от наследства не может быть впоследствии отменен или взят обратно, однако отказавшийся наследник вправе оспорить свой отказ в судебном порядке по основаниям, предусмотренным ГК для признания сделки недействительной.</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Балабаева </w:t>
      </w:r>
      <w:r w:rsidR="00E7271F" w:rsidRPr="0024525B">
        <w:rPr>
          <w:rFonts w:ascii="Times New Roman" w:hAnsi="Times New Roman" w:cs="Times New Roman"/>
          <w:sz w:val="28"/>
          <w:szCs w:val="28"/>
        </w:rPr>
        <w:t xml:space="preserve">С.Р. </w:t>
      </w:r>
      <w:r w:rsidRPr="0024525B">
        <w:rPr>
          <w:rFonts w:ascii="Times New Roman" w:hAnsi="Times New Roman" w:cs="Times New Roman"/>
          <w:sz w:val="28"/>
          <w:szCs w:val="28"/>
        </w:rPr>
        <w:t xml:space="preserve">обратилась в суд с иском к Джавлановой </w:t>
      </w:r>
      <w:r w:rsidR="00E7271F" w:rsidRPr="0024525B">
        <w:rPr>
          <w:rFonts w:ascii="Times New Roman" w:hAnsi="Times New Roman" w:cs="Times New Roman"/>
          <w:sz w:val="28"/>
          <w:szCs w:val="28"/>
        </w:rPr>
        <w:t xml:space="preserve">И.А. </w:t>
      </w:r>
      <w:r w:rsidRPr="0024525B">
        <w:rPr>
          <w:rFonts w:ascii="Times New Roman" w:hAnsi="Times New Roman" w:cs="Times New Roman"/>
          <w:sz w:val="28"/>
          <w:szCs w:val="28"/>
        </w:rPr>
        <w:t xml:space="preserve">о признании заявления об отказе от наследства недействительным, мотивируя тем, что отказалась от наследства в пользу ответчика, не понимая значения своих действий, поддавшись на уговоры ответчика, которая воспользовалась ее подавленным и болезненным состоянием после смерти дочери Балабаевой М.А. </w:t>
      </w:r>
    </w:p>
    <w:p w:rsidR="00E7271F" w:rsidRPr="0024525B" w:rsidRDefault="00E7271F" w:rsidP="0024525B">
      <w:pPr>
        <w:spacing w:after="0" w:line="240" w:lineRule="auto"/>
        <w:ind w:firstLine="709"/>
        <w:contextualSpacing/>
        <w:jc w:val="both"/>
        <w:rPr>
          <w:rFonts w:ascii="Times New Roman" w:hAnsi="Times New Roman" w:cs="Times New Roman"/>
          <w:bCs/>
          <w:sz w:val="28"/>
          <w:szCs w:val="28"/>
        </w:rPr>
      </w:pPr>
      <w:r w:rsidRPr="0024525B">
        <w:rPr>
          <w:rFonts w:ascii="Times New Roman" w:hAnsi="Times New Roman" w:cs="Times New Roman"/>
          <w:bCs/>
          <w:sz w:val="28"/>
          <w:szCs w:val="28"/>
        </w:rPr>
        <w:t xml:space="preserve">Решением Каратауского районного суда города Шымкента от 28 декабря 2021 года иск удовлетворен. </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 первой инстанции пришел к выводу о том, что сделка в форме заявления отказа от наследства совершена истцом вследствие заблуждения и стечения тяжелых обстоятельств, на крайне невыгодных для нее условиях, в результате чего истец осталась без жилья и временно проживает в специализированном кризисном центре.</w:t>
      </w:r>
    </w:p>
    <w:p w:rsidR="00E7271F" w:rsidRPr="0024525B" w:rsidRDefault="00E7271F" w:rsidP="0024525B">
      <w:pPr>
        <w:spacing w:after="0" w:line="240" w:lineRule="auto"/>
        <w:ind w:firstLine="709"/>
        <w:contextualSpacing/>
        <w:jc w:val="both"/>
        <w:rPr>
          <w:rFonts w:ascii="Times New Roman" w:hAnsi="Times New Roman" w:cs="Times New Roman"/>
          <w:bCs/>
          <w:sz w:val="28"/>
          <w:szCs w:val="28"/>
        </w:rPr>
      </w:pPr>
      <w:r w:rsidRPr="0024525B">
        <w:rPr>
          <w:rFonts w:ascii="Times New Roman" w:hAnsi="Times New Roman" w:cs="Times New Roman"/>
          <w:bCs/>
          <w:sz w:val="28"/>
          <w:szCs w:val="28"/>
        </w:rPr>
        <w:t xml:space="preserve">Постановлением судебной коллегии по гражданским делам суда города Шымкента от 25 марта 2022 года решение суда отменено, вынесено новое решение об отказе в удовлетворении иска. </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 апелляционной инстанции, отменяя решение суда, выводы мотивировал тем, что заявление об отказе от наследства является ничтожным документом и отказ истца от наследства в пользу ответчика нельзя </w:t>
      </w:r>
      <w:r w:rsidRPr="0024525B">
        <w:rPr>
          <w:rFonts w:ascii="Times New Roman" w:hAnsi="Times New Roman" w:cs="Times New Roman"/>
          <w:sz w:val="28"/>
          <w:szCs w:val="28"/>
        </w:rPr>
        <w:lastRenderedPageBreak/>
        <w:t>приравнивать к оспоримой сделке, поэтому факт подписания истцом заявления в таком состоянии, когда она не могла понимать значения своих действий или руководить ими, не являлся основополагающим.</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Апелляционная коллегия указала, что истцу следовало обратиться к нотариусу за принятием наследства по месту его открытия, а в случае выдачи ответчику свидетельства о праве на наследство оспаривать его в установленном законом порядке.</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Коллегия ВС РК признала данные выводы апелляционного суда незаконными и необоснованными по тем основаниям, что согласно заключению судебно-психиатрической экспертизы Балабаева</w:t>
      </w:r>
      <w:r w:rsidR="00E7271F" w:rsidRPr="0024525B">
        <w:rPr>
          <w:rFonts w:ascii="Times New Roman" w:hAnsi="Times New Roman" w:cs="Times New Roman"/>
          <w:sz w:val="28"/>
          <w:szCs w:val="28"/>
        </w:rPr>
        <w:t xml:space="preserve"> С.Р.</w:t>
      </w:r>
      <w:r w:rsidRPr="0024525B">
        <w:rPr>
          <w:rFonts w:ascii="Times New Roman" w:hAnsi="Times New Roman" w:cs="Times New Roman"/>
          <w:sz w:val="28"/>
          <w:szCs w:val="28"/>
        </w:rPr>
        <w:t xml:space="preserve"> при подписании  заявления об отказе от наследства находилась в состоянии психической болезни в форме: «Расстройства приспособительных реакций», не могла понимать значение своих действий и руководить ими.</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пункте 9 </w:t>
      </w:r>
      <w:r w:rsidR="00E7271F" w:rsidRPr="0024525B">
        <w:rPr>
          <w:rFonts w:ascii="Times New Roman" w:hAnsi="Times New Roman" w:cs="Times New Roman"/>
          <w:sz w:val="28"/>
          <w:szCs w:val="28"/>
        </w:rPr>
        <w:t>Н</w:t>
      </w:r>
      <w:r w:rsidRPr="0024525B">
        <w:rPr>
          <w:rFonts w:ascii="Times New Roman" w:hAnsi="Times New Roman" w:cs="Times New Roman"/>
          <w:sz w:val="28"/>
          <w:szCs w:val="28"/>
        </w:rPr>
        <w:t>ормативного постановления разъясняется, что лицо, отказавшееся от наследства, не может в последующем аннулировать или изменить свой отказ.</w:t>
      </w:r>
      <w:r w:rsidR="00E7271F" w:rsidRPr="0024525B">
        <w:rPr>
          <w:rFonts w:ascii="Times New Roman" w:hAnsi="Times New Roman" w:cs="Times New Roman"/>
          <w:sz w:val="28"/>
          <w:szCs w:val="28"/>
        </w:rPr>
        <w:t xml:space="preserve"> </w:t>
      </w:r>
      <w:r w:rsidRPr="0024525B">
        <w:rPr>
          <w:rFonts w:ascii="Times New Roman" w:hAnsi="Times New Roman" w:cs="Times New Roman"/>
          <w:sz w:val="28"/>
          <w:szCs w:val="28"/>
        </w:rPr>
        <w:t>Однако в случаях, когда отказ от наследства не был добровольным (совершен под принуждением со стороны других лиц, ввиду обмана или заблуждения и т.п.)</w:t>
      </w:r>
      <w:r w:rsidR="00EB0ACF">
        <w:rPr>
          <w:rFonts w:ascii="Times New Roman" w:hAnsi="Times New Roman" w:cs="Times New Roman"/>
          <w:sz w:val="28"/>
          <w:szCs w:val="28"/>
        </w:rPr>
        <w:t>,</w:t>
      </w:r>
      <w:r w:rsidRPr="0024525B">
        <w:rPr>
          <w:rFonts w:ascii="Times New Roman" w:hAnsi="Times New Roman" w:cs="Times New Roman"/>
          <w:sz w:val="28"/>
          <w:szCs w:val="28"/>
        </w:rPr>
        <w:t xml:space="preserve"> наследник вправе оспорить его в судебном порядке по основаниям, предусмотренным ГК для признания сделки недействительной.</w:t>
      </w:r>
    </w:p>
    <w:p w:rsidR="00321594" w:rsidRPr="0024525B" w:rsidRDefault="00321594" w:rsidP="0024525B">
      <w:pPr>
        <w:spacing w:after="0" w:line="240" w:lineRule="auto"/>
        <w:ind w:firstLine="709"/>
        <w:contextualSpacing/>
        <w:jc w:val="both"/>
        <w:rPr>
          <w:rFonts w:ascii="Times New Roman" w:hAnsi="Times New Roman" w:cs="Times New Roman"/>
          <w:bCs/>
          <w:sz w:val="28"/>
          <w:szCs w:val="28"/>
        </w:rPr>
      </w:pPr>
      <w:r w:rsidRPr="0024525B">
        <w:rPr>
          <w:rFonts w:ascii="Times New Roman" w:hAnsi="Times New Roman" w:cs="Times New Roman"/>
          <w:bCs/>
          <w:sz w:val="28"/>
          <w:szCs w:val="28"/>
        </w:rPr>
        <w:t xml:space="preserve">Отказ Балабаевой С.Р. от наследства не был добровольным, совершен вследствие стечения тяжелых обстоятельств на крайне невыгодных для нее условиях. Будучи на пенсии, в возрасте 76 лет она осталась без жилья, поскольку  ранее в связи с онкологическим заболеванием продала свой дом, деньги разделила между пятью детьми, полагая, что долго не проживет.  В настоящее время стала никому не нужна, вынуждена была проживать у своих детей поочередно, а на момент рассмотрения дела проживала в кризисном центре. </w:t>
      </w:r>
    </w:p>
    <w:p w:rsidR="00634EA8" w:rsidRPr="0024525B" w:rsidRDefault="00634EA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Таким образом, выводы суда апелляционной инстанции о том, что заявление об отказе от наследства является ничтожным документом и отказ истца от наследства в пользу ответчика нельзя приравнивать к оспоримой сделке</w:t>
      </w:r>
      <w:r w:rsidR="0088163A">
        <w:rPr>
          <w:rFonts w:ascii="Times New Roman" w:hAnsi="Times New Roman" w:cs="Times New Roman"/>
          <w:sz w:val="28"/>
          <w:szCs w:val="28"/>
        </w:rPr>
        <w:t>,</w:t>
      </w:r>
      <w:r w:rsidRPr="0024525B">
        <w:rPr>
          <w:rFonts w:ascii="Times New Roman" w:hAnsi="Times New Roman" w:cs="Times New Roman"/>
          <w:sz w:val="28"/>
          <w:szCs w:val="28"/>
        </w:rPr>
        <w:t xml:space="preserve"> прямо противоречит вышеуказанным разъяснениям нормативного постановления.</w:t>
      </w:r>
    </w:p>
    <w:p w:rsidR="00634EA8" w:rsidRPr="0040151F" w:rsidRDefault="00634EA8" w:rsidP="0024525B">
      <w:pPr>
        <w:spacing w:after="0" w:line="240" w:lineRule="auto"/>
        <w:ind w:firstLine="709"/>
        <w:contextualSpacing/>
        <w:jc w:val="both"/>
        <w:rPr>
          <w:rFonts w:ascii="Times New Roman" w:hAnsi="Times New Roman" w:cs="Times New Roman"/>
          <w:sz w:val="14"/>
          <w:szCs w:val="28"/>
        </w:rPr>
      </w:pPr>
    </w:p>
    <w:p w:rsidR="00FD0AB8" w:rsidRPr="0024525B" w:rsidRDefault="00FD0AB8"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Установление юридических фактов, вытекающих из наследственных правоотношений</w:t>
      </w:r>
    </w:p>
    <w:p w:rsidR="00FD0AB8" w:rsidRPr="0024525B" w:rsidRDefault="00FD0AB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Дела об установлении фактов, имеющих юридическое значение, характеризуются возможным наличием спора о факте, но безусловным отсутствием спора о праве. </w:t>
      </w:r>
    </w:p>
    <w:p w:rsidR="00FD0AB8" w:rsidRPr="0024525B" w:rsidRDefault="00FD0AB8"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Рассмотрение заявления возможно в случаях, если согласно закону такие факты порождают юридические последствия, заявитель не имеет другой возможности получить либо восстановить надлежащие документы, удостоверяющие факт, действующим законодательством не предусмотрен иной (внесудебный) порядок их установления, установление факта не связывается с последующим разрешением спора о праве, подведомственного суду.</w:t>
      </w:r>
    </w:p>
    <w:p w:rsidR="00FD0AB8" w:rsidRPr="0024525B" w:rsidRDefault="00FD0AB8" w:rsidP="0024525B">
      <w:pPr>
        <w:spacing w:after="0" w:line="240" w:lineRule="auto"/>
        <w:ind w:firstLine="709"/>
        <w:contextualSpacing/>
        <w:jc w:val="both"/>
        <w:rPr>
          <w:rFonts w:ascii="Times New Roman" w:hAnsi="Times New Roman" w:cs="Times New Roman"/>
          <w:sz w:val="28"/>
          <w:szCs w:val="28"/>
        </w:rPr>
      </w:pPr>
      <w:r w:rsidRPr="0024525B">
        <w:rPr>
          <w:rFonts w:ascii="Times New Roman" w:eastAsia="Arial" w:hAnsi="Times New Roman" w:cs="Times New Roman"/>
          <w:sz w:val="28"/>
          <w:szCs w:val="28"/>
        </w:rPr>
        <w:lastRenderedPageBreak/>
        <w:t>Из разъяснений, содержащихся в пункте 3-1 нормативного постановления Верховного Суда Республики Казахстан от 28 июня 2002 года № 13</w:t>
      </w:r>
      <w:r w:rsidRPr="0024525B">
        <w:rPr>
          <w:rFonts w:ascii="Times New Roman" w:hAnsi="Times New Roman" w:cs="Times New Roman"/>
          <w:sz w:val="28"/>
          <w:szCs w:val="28"/>
        </w:rPr>
        <w:t xml:space="preserve"> «</w:t>
      </w:r>
      <w:r w:rsidRPr="0024525B">
        <w:rPr>
          <w:rFonts w:ascii="Times New Roman" w:eastAsia="Arial" w:hAnsi="Times New Roman" w:cs="Times New Roman"/>
          <w:sz w:val="28"/>
          <w:szCs w:val="28"/>
        </w:rPr>
        <w:t xml:space="preserve">О судебной практике по делам об установлении фактов, имеющих юридическое значение», следует, что при разрешении вопроса о наличии или отсутствии спора о праве судам в порядке подготовки дела к судебному разбирательству следует выяснить, с какой целью заявителю необходимо установление юридического факта, какие правоотношения могут возникнуть при его установлении, имеются ли другие лица, которые могут стать участниками этих правоотношений. Наличие таких лиц, желающих или вступивших в соответствующее правоотношение, может свидетельствовать о наличии спора о праве. Установление наличия или отсутствия спора о праве необходимо для разграничения вида гражданского судопроизводства с целью правильного разрешения дела. </w:t>
      </w:r>
    </w:p>
    <w:p w:rsidR="00FD0AB8" w:rsidRPr="0024525B" w:rsidRDefault="00FD0AB8" w:rsidP="0024525B">
      <w:pPr>
        <w:pStyle w:val="a7"/>
        <w:spacing w:before="0" w:beforeAutospacing="0" w:after="0" w:afterAutospacing="0"/>
        <w:ind w:firstLine="709"/>
        <w:contextualSpacing/>
        <w:jc w:val="both"/>
        <w:rPr>
          <w:sz w:val="28"/>
          <w:szCs w:val="28"/>
        </w:rPr>
      </w:pPr>
      <w:r w:rsidRPr="0024525B">
        <w:rPr>
          <w:sz w:val="28"/>
          <w:szCs w:val="28"/>
        </w:rPr>
        <w:t xml:space="preserve">Абзацем 2 пунктом 7 Нормативного постановления разъяснено, что в случаях, когда наследник фактически принял наследство, но не может представить нотариусу бесспорные доказательства, необходимые для получения свидетельства о праве на наследство, и нет возможности получить их иным путем, то наследник вправе обратиться в суд с заявлением об установлении юридического факта принятия наследства, которое рассматривается в порядке особого производства. Если при этом возникает спор о праве, то установление такого факта производится в исковом порядке. </w:t>
      </w:r>
    </w:p>
    <w:p w:rsidR="00FD0AB8" w:rsidRPr="0024525B" w:rsidRDefault="00DB1183" w:rsidP="0024525B">
      <w:pPr>
        <w:pStyle w:val="a7"/>
        <w:spacing w:before="0" w:beforeAutospacing="0" w:after="0" w:afterAutospacing="0"/>
        <w:ind w:firstLine="709"/>
        <w:contextualSpacing/>
        <w:jc w:val="both"/>
        <w:rPr>
          <w:sz w:val="28"/>
          <w:szCs w:val="28"/>
        </w:rPr>
      </w:pPr>
      <w:r>
        <w:rPr>
          <w:sz w:val="28"/>
          <w:szCs w:val="28"/>
        </w:rPr>
        <w:t xml:space="preserve">Решением </w:t>
      </w:r>
      <w:r w:rsidR="00FD0AB8" w:rsidRPr="0024525B">
        <w:rPr>
          <w:sz w:val="28"/>
          <w:szCs w:val="28"/>
        </w:rPr>
        <w:t>Абайск</w:t>
      </w:r>
      <w:r>
        <w:rPr>
          <w:sz w:val="28"/>
          <w:szCs w:val="28"/>
        </w:rPr>
        <w:t>ого</w:t>
      </w:r>
      <w:r w:rsidR="00FD0AB8" w:rsidRPr="0024525B">
        <w:rPr>
          <w:sz w:val="28"/>
          <w:szCs w:val="28"/>
        </w:rPr>
        <w:t xml:space="preserve"> районн</w:t>
      </w:r>
      <w:r>
        <w:rPr>
          <w:sz w:val="28"/>
          <w:szCs w:val="28"/>
        </w:rPr>
        <w:t>ого</w:t>
      </w:r>
      <w:r w:rsidR="00FD0AB8" w:rsidRPr="0024525B">
        <w:rPr>
          <w:sz w:val="28"/>
          <w:szCs w:val="28"/>
        </w:rPr>
        <w:t xml:space="preserve"> суд</w:t>
      </w:r>
      <w:r>
        <w:rPr>
          <w:sz w:val="28"/>
          <w:szCs w:val="28"/>
        </w:rPr>
        <w:t>а</w:t>
      </w:r>
      <w:r w:rsidR="00FD0AB8" w:rsidRPr="0024525B">
        <w:rPr>
          <w:sz w:val="28"/>
          <w:szCs w:val="28"/>
        </w:rPr>
        <w:t xml:space="preserve"> города Шымкента</w:t>
      </w:r>
      <w:r>
        <w:rPr>
          <w:sz w:val="28"/>
          <w:szCs w:val="28"/>
        </w:rPr>
        <w:t xml:space="preserve"> от 25 февраля 2022 года </w:t>
      </w:r>
      <w:r w:rsidR="00FD0AB8" w:rsidRPr="0024525B">
        <w:rPr>
          <w:sz w:val="28"/>
          <w:szCs w:val="28"/>
        </w:rPr>
        <w:t xml:space="preserve">удовлетворено заявление Айтенова В.С. об установлении юридического факта принятия наследства, при этом в мотивировочной части решения не указано, что заявитель не мог предоставить нотариусу бесспорные доказательства принятия наследства. </w:t>
      </w:r>
    </w:p>
    <w:p w:rsidR="00FD0AB8" w:rsidRPr="0024525B" w:rsidRDefault="00FD0AB8" w:rsidP="0024525B">
      <w:pPr>
        <w:pStyle w:val="a7"/>
        <w:spacing w:before="0" w:beforeAutospacing="0" w:after="0" w:afterAutospacing="0"/>
        <w:ind w:firstLine="709"/>
        <w:contextualSpacing/>
        <w:jc w:val="both"/>
        <w:rPr>
          <w:sz w:val="28"/>
          <w:szCs w:val="28"/>
        </w:rPr>
      </w:pPr>
      <w:r w:rsidRPr="0024525B">
        <w:rPr>
          <w:sz w:val="28"/>
          <w:szCs w:val="28"/>
        </w:rPr>
        <w:t>По материалам дела следует, что истец, являясь сособственником наследственного имущества, имеет доказательства, свидетельствующие об  осуществление действий по содержанию доли наследодателя, оплате его долгов и налогов, соответственно по правилам абзаца 1 пункта 7 Нормативного постановления Айтенов В.С. должен был обжаловать действия нотариуса</w:t>
      </w:r>
      <w:r w:rsidR="00D41754">
        <w:rPr>
          <w:sz w:val="28"/>
          <w:szCs w:val="28"/>
        </w:rPr>
        <w:t>,</w:t>
      </w:r>
      <w:r w:rsidRPr="0024525B">
        <w:rPr>
          <w:sz w:val="28"/>
          <w:szCs w:val="28"/>
        </w:rPr>
        <w:t xml:space="preserve"> не выдавшего свидетельства о праве на наследство.</w:t>
      </w:r>
    </w:p>
    <w:p w:rsidR="00FD0AB8" w:rsidRPr="0024525B" w:rsidRDefault="00FD0AB8" w:rsidP="0024525B">
      <w:pPr>
        <w:spacing w:after="0" w:line="240" w:lineRule="auto"/>
        <w:ind w:firstLine="709"/>
        <w:contextualSpacing/>
        <w:jc w:val="both"/>
        <w:rPr>
          <w:rFonts w:ascii="Times New Roman" w:hAnsi="Times New Roman" w:cs="Times New Roman"/>
          <w:sz w:val="28"/>
          <w:szCs w:val="28"/>
        </w:rPr>
      </w:pPr>
    </w:p>
    <w:p w:rsidR="004B0C5F" w:rsidRPr="0024525B" w:rsidRDefault="004B0C5F" w:rsidP="0024525B">
      <w:pPr>
        <w:pStyle w:val="pc"/>
        <w:ind w:firstLine="709"/>
        <w:contextualSpacing/>
        <w:jc w:val="both"/>
        <w:rPr>
          <w:b/>
          <w:sz w:val="28"/>
          <w:szCs w:val="28"/>
        </w:rPr>
      </w:pPr>
      <w:r w:rsidRPr="0024525B">
        <w:rPr>
          <w:b/>
          <w:sz w:val="28"/>
          <w:szCs w:val="28"/>
        </w:rPr>
        <w:t>Установление факта родственных отношений</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ВС РК от 27 июля 2022 года отменены решени</w:t>
      </w:r>
      <w:r w:rsidR="0067231B" w:rsidRPr="0024525B">
        <w:rPr>
          <w:rFonts w:ascii="Times New Roman" w:hAnsi="Times New Roman" w:cs="Times New Roman"/>
          <w:sz w:val="28"/>
          <w:szCs w:val="28"/>
        </w:rPr>
        <w:t>е</w:t>
      </w:r>
      <w:r w:rsidRPr="0024525B">
        <w:rPr>
          <w:rFonts w:ascii="Times New Roman" w:hAnsi="Times New Roman" w:cs="Times New Roman"/>
          <w:sz w:val="28"/>
          <w:szCs w:val="28"/>
        </w:rPr>
        <w:t xml:space="preserve"> Кокшетауского городского суда от 21 октября 2021 года и постановлени</w:t>
      </w:r>
      <w:r w:rsidR="0067231B" w:rsidRPr="0024525B">
        <w:rPr>
          <w:rFonts w:ascii="Times New Roman" w:hAnsi="Times New Roman" w:cs="Times New Roman"/>
          <w:sz w:val="28"/>
          <w:szCs w:val="28"/>
        </w:rPr>
        <w:t>е</w:t>
      </w:r>
      <w:r w:rsidRPr="0024525B">
        <w:rPr>
          <w:rFonts w:ascii="Times New Roman" w:hAnsi="Times New Roman" w:cs="Times New Roman"/>
          <w:sz w:val="28"/>
          <w:szCs w:val="28"/>
        </w:rPr>
        <w:t xml:space="preserve"> судебной коллегии по гражданским делам Акмолинского областного суда от 23 декабря 2021 года                                                     по делу по заявлению Кузьменко Н.П. об установлении факта родственных отношений.</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Кузьменко Н.П. обратилась в суд с заявлением об установлении факта родственных отношений между ней и ее бабушкой Рыковой О.В., указывая, что установление данного факта необходимо для получения свидетельства о праве на наследство на 1/6 доли квартиры.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Местными судами в удовлетворении заявления отказано.</w:t>
      </w:r>
    </w:p>
    <w:p w:rsidR="004B0C5F" w:rsidRPr="0024525B" w:rsidRDefault="004B0C5F" w:rsidP="0024525B">
      <w:pPr>
        <w:pStyle w:val="a5"/>
        <w:ind w:firstLine="709"/>
        <w:contextualSpacing/>
        <w:jc w:val="both"/>
        <w:rPr>
          <w:rStyle w:val="cs3b0a1abe"/>
          <w:rFonts w:ascii="Times New Roman" w:hAnsi="Times New Roman" w:cs="Times New Roman"/>
          <w:sz w:val="28"/>
          <w:szCs w:val="28"/>
        </w:rPr>
      </w:pPr>
      <w:r w:rsidRPr="0024525B">
        <w:rPr>
          <w:rFonts w:ascii="Times New Roman" w:hAnsi="Times New Roman" w:cs="Times New Roman"/>
          <w:color w:val="000000"/>
          <w:sz w:val="28"/>
          <w:szCs w:val="28"/>
        </w:rPr>
        <w:lastRenderedPageBreak/>
        <w:t>Отказывая в удовлетворении заявления, местные суды мотивировали решение непредоставлением заявителем д</w:t>
      </w:r>
      <w:r w:rsidRPr="0024525B">
        <w:rPr>
          <w:rStyle w:val="cs3b0a1abe"/>
          <w:rFonts w:ascii="Times New Roman" w:hAnsi="Times New Roman" w:cs="Times New Roman"/>
          <w:sz w:val="28"/>
          <w:szCs w:val="28"/>
        </w:rPr>
        <w:t>окументов, подтверждающих родство умерших Кузьменко С.Я. и Рыковой О.В.</w:t>
      </w:r>
    </w:p>
    <w:p w:rsidR="004B0C5F" w:rsidRPr="0024525B" w:rsidRDefault="004B0C5F" w:rsidP="0024525B">
      <w:pPr>
        <w:pStyle w:val="a5"/>
        <w:ind w:firstLine="709"/>
        <w:contextualSpacing/>
        <w:jc w:val="both"/>
        <w:rPr>
          <w:rStyle w:val="cs3b0a1abe"/>
          <w:rFonts w:ascii="Times New Roman" w:hAnsi="Times New Roman" w:cs="Times New Roman"/>
          <w:sz w:val="28"/>
          <w:szCs w:val="28"/>
        </w:rPr>
      </w:pPr>
      <w:r w:rsidRPr="0024525B">
        <w:rPr>
          <w:rStyle w:val="cs3b0a1abe"/>
          <w:rFonts w:ascii="Times New Roman" w:hAnsi="Times New Roman" w:cs="Times New Roman"/>
          <w:sz w:val="28"/>
          <w:szCs w:val="28"/>
        </w:rPr>
        <w:t>С такими выводами местных судов судебная коллегия ВС РК не согласилась</w:t>
      </w:r>
      <w:r w:rsidRPr="0024525B">
        <w:rPr>
          <w:rFonts w:ascii="Times New Roman" w:eastAsia="Arial" w:hAnsi="Times New Roman" w:cs="Times New Roman"/>
          <w:sz w:val="28"/>
          <w:szCs w:val="28"/>
        </w:rPr>
        <w:t>.</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Из материалов дела следует, что родителями Кузьменко Н.П. являются: отец Кузьменко П.Н. и мать Кузьменко С.Я.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23 мая 1993 года в возрасте 48 лет умерла мать заявителя -               Кузьменко С.Я., 26 июля 2007 года заявитель Кузьменко Н.П. получила свидетельство о праве на наследство по закону после смерти матери.</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17 февраля 2006 года в возрасте 85 лет умерла </w:t>
      </w:r>
      <w:r w:rsidR="0067231B" w:rsidRPr="0024525B">
        <w:rPr>
          <w:rFonts w:ascii="Times New Roman" w:hAnsi="Times New Roman" w:cs="Times New Roman"/>
          <w:sz w:val="28"/>
          <w:szCs w:val="28"/>
        </w:rPr>
        <w:t xml:space="preserve">бабушка заявителя - </w:t>
      </w:r>
      <w:r w:rsidRPr="0024525B">
        <w:rPr>
          <w:rFonts w:ascii="Times New Roman" w:hAnsi="Times New Roman" w:cs="Times New Roman"/>
          <w:sz w:val="28"/>
          <w:szCs w:val="28"/>
        </w:rPr>
        <w:t>Рыкова О.В.</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Для подтверждения родственных отношений между умершими матерью Кузьменко С.Я. и ее матерью Рыковой О.В. </w:t>
      </w:r>
      <w:r w:rsidR="0067231B" w:rsidRPr="0024525B">
        <w:rPr>
          <w:rFonts w:ascii="Times New Roman" w:hAnsi="Times New Roman" w:cs="Times New Roman"/>
          <w:sz w:val="28"/>
          <w:szCs w:val="28"/>
        </w:rPr>
        <w:t>заявитель</w:t>
      </w:r>
      <w:r w:rsidRPr="0024525B">
        <w:rPr>
          <w:rFonts w:ascii="Times New Roman" w:hAnsi="Times New Roman" w:cs="Times New Roman"/>
          <w:sz w:val="28"/>
          <w:szCs w:val="28"/>
        </w:rPr>
        <w:t xml:space="preserve"> обратилась в уполномоченный орган Российской Федерации. 13 сентября 2007 года получено сообщение об отсутствии записи акта о регистрации рождении матери заявителя Рыковой С.Я.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Аналогичный ответ об отсутствии актовой записи о рождении Рыковой С.Я. дан 10 сентября 2012 года Управлением юстиции города Кокшетау.</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28 августа 2012 года Управлением юстиции города Кокшетау сообщено о наличии записи акта о регистрации брака от 13 ноября 1966 года №75 между Кузьменко П.Н. и Рыковой С.Я., после регистрации брака присвоены фамилии мужу «Кузьменко», жене «Кузьменко».</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15 сентября 2012 года Кузьменко Н.П. обратилась с заявлением к нотариусу о получении свидетельства о праве на наследство по закону.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Постановлением нотариуса от 11 августа 2021 года в выдаче свидетельства о праве на наследство заявителю отказано в виду отсутствия документов, подтверждающих родственные отношения, </w:t>
      </w:r>
      <w:r w:rsidR="008859D0">
        <w:rPr>
          <w:rFonts w:ascii="Times New Roman" w:hAnsi="Times New Roman" w:cs="Times New Roman"/>
          <w:sz w:val="28"/>
          <w:szCs w:val="28"/>
        </w:rPr>
        <w:t xml:space="preserve">то есть </w:t>
      </w:r>
      <w:r w:rsidRPr="0024525B">
        <w:rPr>
          <w:rFonts w:ascii="Times New Roman" w:hAnsi="Times New Roman" w:cs="Times New Roman"/>
          <w:sz w:val="28"/>
          <w:szCs w:val="28"/>
        </w:rPr>
        <w:t>свидетельства о рождении Кузьменко С.Я. - дочери Рыковой О.В.</w:t>
      </w:r>
    </w:p>
    <w:p w:rsidR="004B0C5F" w:rsidRPr="0024525B" w:rsidRDefault="004B0C5F" w:rsidP="0024525B">
      <w:pPr>
        <w:pStyle w:val="ae"/>
        <w:spacing w:after="0" w:line="240" w:lineRule="auto"/>
        <w:ind w:firstLine="709"/>
        <w:contextualSpacing/>
        <w:jc w:val="both"/>
        <w:rPr>
          <w:rStyle w:val="cs3b0a1abe"/>
          <w:rFonts w:ascii="Times New Roman" w:hAnsi="Times New Roman"/>
          <w:sz w:val="28"/>
          <w:szCs w:val="28"/>
        </w:rPr>
      </w:pPr>
      <w:r w:rsidRPr="0024525B">
        <w:rPr>
          <w:rFonts w:ascii="Times New Roman" w:hAnsi="Times New Roman"/>
          <w:color w:val="000000"/>
          <w:spacing w:val="2"/>
          <w:sz w:val="28"/>
          <w:szCs w:val="28"/>
          <w:shd w:val="clear" w:color="auto" w:fill="FFFFFF"/>
        </w:rPr>
        <w:t xml:space="preserve">Оценивая приложенные к заявлению документы: ответ РАГС Управления юстиции города Кокшетау, извещение Управления по делам ЗАГС Новосибирской области от 13 сентября 2007 года об отсутствии записи акта гражданского состояния, коллегия пришла к выводу, что </w:t>
      </w:r>
      <w:r w:rsidRPr="0024525B">
        <w:rPr>
          <w:rStyle w:val="cs3b0a1abe"/>
          <w:rFonts w:ascii="Times New Roman" w:hAnsi="Times New Roman"/>
          <w:sz w:val="28"/>
          <w:szCs w:val="28"/>
        </w:rPr>
        <w:t>заявителем исчерпана возможность получения документов, удостоверяющих факт родственных отношений.</w:t>
      </w:r>
    </w:p>
    <w:p w:rsidR="004B0C5F" w:rsidRPr="0024525B" w:rsidRDefault="004B0C5F" w:rsidP="0024525B">
      <w:pPr>
        <w:pStyle w:val="ae"/>
        <w:spacing w:after="0" w:line="240" w:lineRule="auto"/>
        <w:ind w:firstLine="709"/>
        <w:contextualSpacing/>
        <w:jc w:val="both"/>
        <w:rPr>
          <w:rFonts w:ascii="Times New Roman" w:hAnsi="Times New Roman"/>
          <w:color w:val="000000"/>
          <w:spacing w:val="2"/>
          <w:sz w:val="28"/>
          <w:szCs w:val="28"/>
          <w:shd w:val="clear" w:color="auto" w:fill="FFFFFF"/>
        </w:rPr>
      </w:pPr>
      <w:r w:rsidRPr="0024525B">
        <w:rPr>
          <w:rFonts w:ascii="Times New Roman" w:hAnsi="Times New Roman"/>
          <w:color w:val="000000"/>
          <w:spacing w:val="2"/>
          <w:sz w:val="28"/>
          <w:szCs w:val="28"/>
          <w:shd w:val="clear" w:color="auto" w:fill="FFFFFF"/>
        </w:rPr>
        <w:t xml:space="preserve">В суде первой инстанции в качестве свидетелей были опрошены соседи Бусарева Л.Г. и Бекмухамбетова А.И., подтвердившие факт родственных отношений между заявителем и умершей как внучки и бабушки.   </w:t>
      </w:r>
    </w:p>
    <w:p w:rsidR="004B0C5F" w:rsidRPr="0024525B" w:rsidRDefault="004B0C5F" w:rsidP="0024525B">
      <w:pPr>
        <w:pStyle w:val="ae"/>
        <w:spacing w:after="0" w:line="240" w:lineRule="auto"/>
        <w:ind w:firstLine="709"/>
        <w:contextualSpacing/>
        <w:jc w:val="both"/>
        <w:rPr>
          <w:rFonts w:ascii="Times New Roman" w:hAnsi="Times New Roman"/>
          <w:color w:val="000000"/>
          <w:spacing w:val="2"/>
          <w:sz w:val="28"/>
          <w:szCs w:val="28"/>
          <w:shd w:val="clear" w:color="auto" w:fill="FFFFFF"/>
        </w:rPr>
      </w:pPr>
      <w:r w:rsidRPr="0024525B">
        <w:rPr>
          <w:rFonts w:ascii="Times New Roman" w:hAnsi="Times New Roman"/>
          <w:color w:val="000000"/>
          <w:spacing w:val="2"/>
          <w:sz w:val="28"/>
          <w:szCs w:val="28"/>
          <w:shd w:val="clear" w:color="auto" w:fill="FFFFFF"/>
        </w:rPr>
        <w:t xml:space="preserve">Однако их показания судом не были приняты во внимание, </w:t>
      </w:r>
      <w:r w:rsidR="008859D0">
        <w:rPr>
          <w:rFonts w:ascii="Times New Roman" w:hAnsi="Times New Roman"/>
          <w:color w:val="000000"/>
          <w:spacing w:val="2"/>
          <w:sz w:val="28"/>
          <w:szCs w:val="28"/>
          <w:shd w:val="clear" w:color="auto" w:fill="FFFFFF"/>
        </w:rPr>
        <w:t>в</w:t>
      </w:r>
      <w:r w:rsidRPr="0024525B">
        <w:rPr>
          <w:rFonts w:ascii="Times New Roman" w:hAnsi="Times New Roman"/>
          <w:color w:val="000000"/>
          <w:spacing w:val="2"/>
          <w:sz w:val="28"/>
          <w:szCs w:val="28"/>
          <w:shd w:val="clear" w:color="auto" w:fill="FFFFFF"/>
        </w:rPr>
        <w:t>месте с тем оснований подвергать сомнению показания этих свидетелей не име</w:t>
      </w:r>
      <w:r w:rsidR="0067231B" w:rsidRPr="0024525B">
        <w:rPr>
          <w:rFonts w:ascii="Times New Roman" w:hAnsi="Times New Roman"/>
          <w:color w:val="000000"/>
          <w:spacing w:val="2"/>
          <w:sz w:val="28"/>
          <w:szCs w:val="28"/>
          <w:shd w:val="clear" w:color="auto" w:fill="FFFFFF"/>
        </w:rPr>
        <w:t>лось</w:t>
      </w:r>
      <w:r w:rsidRPr="0024525B">
        <w:rPr>
          <w:rFonts w:ascii="Times New Roman" w:hAnsi="Times New Roman"/>
          <w:color w:val="000000"/>
          <w:spacing w:val="2"/>
          <w:sz w:val="28"/>
          <w:szCs w:val="28"/>
          <w:shd w:val="clear" w:color="auto" w:fill="FFFFFF"/>
        </w:rPr>
        <w:t xml:space="preserve">.   </w:t>
      </w:r>
    </w:p>
    <w:p w:rsidR="004B0C5F" w:rsidRPr="0024525B" w:rsidRDefault="004B0C5F" w:rsidP="0024525B">
      <w:pPr>
        <w:pStyle w:val="ae"/>
        <w:spacing w:after="0" w:line="240" w:lineRule="auto"/>
        <w:ind w:firstLine="709"/>
        <w:contextualSpacing/>
        <w:jc w:val="both"/>
        <w:rPr>
          <w:rFonts w:ascii="Times New Roman" w:hAnsi="Times New Roman"/>
          <w:color w:val="000000"/>
          <w:spacing w:val="2"/>
          <w:sz w:val="28"/>
          <w:szCs w:val="28"/>
          <w:shd w:val="clear" w:color="auto" w:fill="FFFFFF"/>
        </w:rPr>
      </w:pPr>
      <w:r w:rsidRPr="0024525B">
        <w:rPr>
          <w:rFonts w:ascii="Times New Roman" w:hAnsi="Times New Roman"/>
          <w:color w:val="000000"/>
          <w:spacing w:val="2"/>
          <w:sz w:val="28"/>
          <w:szCs w:val="28"/>
          <w:shd w:val="clear" w:color="auto" w:fill="FFFFFF"/>
        </w:rPr>
        <w:t xml:space="preserve">Так, Бекмухамбетова А.И. суду показала, что соседка Рыкова О.В. проживала на 5 этаже вместе со своими дочерями. После смерти </w:t>
      </w:r>
      <w:r w:rsidR="0067231B" w:rsidRPr="0024525B">
        <w:rPr>
          <w:rFonts w:ascii="Times New Roman" w:hAnsi="Times New Roman"/>
          <w:color w:val="000000"/>
          <w:spacing w:val="2"/>
          <w:sz w:val="28"/>
          <w:szCs w:val="28"/>
          <w:shd w:val="clear" w:color="auto" w:fill="FFFFFF"/>
        </w:rPr>
        <w:t xml:space="preserve">дочери </w:t>
      </w:r>
      <w:r w:rsidRPr="0024525B">
        <w:rPr>
          <w:rFonts w:ascii="Times New Roman" w:hAnsi="Times New Roman"/>
          <w:color w:val="000000"/>
          <w:spacing w:val="2"/>
          <w:sz w:val="28"/>
          <w:szCs w:val="28"/>
          <w:shd w:val="clear" w:color="auto" w:fill="FFFFFF"/>
        </w:rPr>
        <w:t xml:space="preserve">Светланы бабушка стала жить с внучками, в том числе и Кузьменко Натальей. </w:t>
      </w:r>
    </w:p>
    <w:p w:rsidR="004B0C5F" w:rsidRPr="0024525B" w:rsidRDefault="004B0C5F" w:rsidP="0024525B">
      <w:pPr>
        <w:pStyle w:val="ae"/>
        <w:spacing w:after="0" w:line="240" w:lineRule="auto"/>
        <w:ind w:firstLine="709"/>
        <w:contextualSpacing/>
        <w:jc w:val="both"/>
        <w:rPr>
          <w:rFonts w:ascii="Times New Roman" w:hAnsi="Times New Roman"/>
          <w:bCs/>
          <w:iCs/>
          <w:color w:val="000000"/>
          <w:spacing w:val="2"/>
          <w:sz w:val="28"/>
          <w:szCs w:val="28"/>
          <w:shd w:val="clear" w:color="auto" w:fill="FFFFFF"/>
        </w:rPr>
      </w:pPr>
      <w:r w:rsidRPr="0024525B">
        <w:rPr>
          <w:rFonts w:ascii="Times New Roman" w:hAnsi="Times New Roman"/>
          <w:bCs/>
          <w:iCs/>
          <w:color w:val="000000"/>
          <w:spacing w:val="2"/>
          <w:sz w:val="28"/>
          <w:szCs w:val="28"/>
          <w:shd w:val="clear" w:color="auto" w:fill="FFFFFF"/>
        </w:rPr>
        <w:lastRenderedPageBreak/>
        <w:t xml:space="preserve">Кроме того, </w:t>
      </w:r>
      <w:r w:rsidR="00A06FC3">
        <w:rPr>
          <w:rFonts w:ascii="Times New Roman" w:hAnsi="Times New Roman"/>
          <w:bCs/>
          <w:iCs/>
          <w:color w:val="000000"/>
          <w:spacing w:val="2"/>
          <w:sz w:val="28"/>
          <w:szCs w:val="28"/>
          <w:shd w:val="clear" w:color="auto" w:fill="FFFFFF"/>
        </w:rPr>
        <w:t xml:space="preserve">судом не дана оценка </w:t>
      </w:r>
      <w:r w:rsidRPr="0024525B">
        <w:rPr>
          <w:rFonts w:ascii="Times New Roman" w:hAnsi="Times New Roman"/>
          <w:bCs/>
          <w:iCs/>
          <w:color w:val="000000"/>
          <w:spacing w:val="2"/>
          <w:sz w:val="28"/>
          <w:szCs w:val="28"/>
          <w:shd w:val="clear" w:color="auto" w:fill="FFFFFF"/>
        </w:rPr>
        <w:t>выписк</w:t>
      </w:r>
      <w:r w:rsidR="00A06FC3">
        <w:rPr>
          <w:rFonts w:ascii="Times New Roman" w:hAnsi="Times New Roman"/>
          <w:bCs/>
          <w:iCs/>
          <w:color w:val="000000"/>
          <w:spacing w:val="2"/>
          <w:sz w:val="28"/>
          <w:szCs w:val="28"/>
          <w:shd w:val="clear" w:color="auto" w:fill="FFFFFF"/>
        </w:rPr>
        <w:t>е</w:t>
      </w:r>
      <w:r w:rsidRPr="0024525B">
        <w:rPr>
          <w:rFonts w:ascii="Times New Roman" w:hAnsi="Times New Roman"/>
          <w:bCs/>
          <w:iCs/>
          <w:color w:val="000000"/>
          <w:spacing w:val="2"/>
          <w:sz w:val="28"/>
          <w:szCs w:val="28"/>
          <w:shd w:val="clear" w:color="auto" w:fill="FFFFFF"/>
        </w:rPr>
        <w:t xml:space="preserve"> из актовой записи о регистрации брака от 13 ноября 1966 года №756 между Кузьменко П.Н. и Рыковой С.Я., выданн</w:t>
      </w:r>
      <w:r w:rsidR="008859D0">
        <w:rPr>
          <w:rFonts w:ascii="Times New Roman" w:hAnsi="Times New Roman"/>
          <w:bCs/>
          <w:iCs/>
          <w:color w:val="000000"/>
          <w:spacing w:val="2"/>
          <w:sz w:val="28"/>
          <w:szCs w:val="28"/>
          <w:shd w:val="clear" w:color="auto" w:fill="FFFFFF"/>
        </w:rPr>
        <w:t>ой</w:t>
      </w:r>
      <w:r w:rsidRPr="0024525B">
        <w:rPr>
          <w:rFonts w:ascii="Times New Roman" w:hAnsi="Times New Roman"/>
          <w:bCs/>
          <w:iCs/>
          <w:color w:val="000000"/>
          <w:spacing w:val="2"/>
          <w:sz w:val="28"/>
          <w:szCs w:val="28"/>
          <w:shd w:val="clear" w:color="auto" w:fill="FFFFFF"/>
        </w:rPr>
        <w:t xml:space="preserve"> Управлением юстиции города Кокшетау 28 августа 2012 года, в которой имеются сведения о добрачной фамилии матери заявительницы «Рыкова Светлана Яковлевна», что свидетельствует о родственных отношениях </w:t>
      </w:r>
      <w:r w:rsidRPr="0024525B">
        <w:rPr>
          <w:rFonts w:ascii="Times New Roman" w:hAnsi="Times New Roman"/>
          <w:bCs/>
          <w:iCs/>
          <w:sz w:val="28"/>
          <w:szCs w:val="28"/>
        </w:rPr>
        <w:t>между Рыковой О.В. (бабушкой заявительницы) и Кузьменко С.Я. (матерью заявительницы)</w:t>
      </w:r>
      <w:r w:rsidRPr="0024525B">
        <w:rPr>
          <w:rFonts w:ascii="Times New Roman" w:hAnsi="Times New Roman"/>
          <w:bCs/>
          <w:iCs/>
          <w:color w:val="000000"/>
          <w:spacing w:val="2"/>
          <w:sz w:val="28"/>
          <w:szCs w:val="28"/>
          <w:shd w:val="clear" w:color="auto" w:fill="FFFFFF"/>
        </w:rPr>
        <w:t xml:space="preserve">. </w:t>
      </w:r>
    </w:p>
    <w:p w:rsidR="004B0C5F" w:rsidRPr="0024525B" w:rsidRDefault="004B0C5F" w:rsidP="0024525B">
      <w:pPr>
        <w:pStyle w:val="ae"/>
        <w:spacing w:after="0" w:line="240" w:lineRule="auto"/>
        <w:ind w:firstLine="709"/>
        <w:contextualSpacing/>
        <w:jc w:val="both"/>
        <w:rPr>
          <w:rFonts w:ascii="Times New Roman" w:hAnsi="Times New Roman"/>
          <w:color w:val="000000"/>
          <w:spacing w:val="2"/>
          <w:sz w:val="28"/>
          <w:szCs w:val="28"/>
          <w:shd w:val="clear" w:color="auto" w:fill="FFFFFF"/>
        </w:rPr>
      </w:pPr>
      <w:r w:rsidRPr="0024525B">
        <w:rPr>
          <w:rFonts w:ascii="Times New Roman" w:hAnsi="Times New Roman"/>
          <w:bCs/>
          <w:iCs/>
          <w:color w:val="000000"/>
          <w:spacing w:val="2"/>
          <w:sz w:val="28"/>
          <w:szCs w:val="28"/>
          <w:shd w:val="clear" w:color="auto" w:fill="FFFFFF"/>
        </w:rPr>
        <w:t xml:space="preserve">Также в материалах дела </w:t>
      </w:r>
      <w:r w:rsidRPr="0024525B">
        <w:rPr>
          <w:rFonts w:ascii="Times New Roman" w:hAnsi="Times New Roman"/>
          <w:color w:val="000000"/>
          <w:spacing w:val="2"/>
          <w:sz w:val="28"/>
          <w:szCs w:val="28"/>
          <w:shd w:val="clear" w:color="auto" w:fill="FFFFFF"/>
        </w:rPr>
        <w:t>имеется заверенная копия ордера от 9 июля 1971 года №15582, выданного на имя Рыковой О.В. на право пользования квартирой, в котором указан состав семьи, в том числе и дочь Кузьменко С.Я., 1944 года рождения</w:t>
      </w:r>
      <w:r w:rsidR="0067231B" w:rsidRPr="0024525B">
        <w:rPr>
          <w:rFonts w:ascii="Times New Roman" w:hAnsi="Times New Roman"/>
          <w:color w:val="000000"/>
          <w:spacing w:val="2"/>
          <w:sz w:val="28"/>
          <w:szCs w:val="28"/>
          <w:shd w:val="clear" w:color="auto" w:fill="FFFFFF"/>
        </w:rPr>
        <w:t>,</w:t>
      </w:r>
      <w:r w:rsidRPr="0024525B">
        <w:rPr>
          <w:rFonts w:ascii="Times New Roman" w:hAnsi="Times New Roman"/>
          <w:color w:val="000000"/>
          <w:spacing w:val="2"/>
          <w:sz w:val="28"/>
          <w:szCs w:val="28"/>
          <w:shd w:val="clear" w:color="auto" w:fill="FFFFFF"/>
        </w:rPr>
        <w:t xml:space="preserve"> и внучка Кузьменко Н.П., 1969 года рождения. Эти же лица включены и в договор приватизации квартиры по вышеназванному адресу от 29 октября 1992 года № 220093. </w:t>
      </w:r>
    </w:p>
    <w:p w:rsidR="004B0C5F" w:rsidRPr="0024525B" w:rsidRDefault="004B0C5F" w:rsidP="0024525B">
      <w:pPr>
        <w:pStyle w:val="ae"/>
        <w:spacing w:after="0" w:line="240" w:lineRule="auto"/>
        <w:ind w:firstLine="709"/>
        <w:contextualSpacing/>
        <w:jc w:val="both"/>
        <w:rPr>
          <w:rFonts w:ascii="Times New Roman" w:hAnsi="Times New Roman"/>
          <w:color w:val="000000"/>
          <w:spacing w:val="2"/>
          <w:sz w:val="28"/>
          <w:szCs w:val="28"/>
          <w:shd w:val="clear" w:color="auto" w:fill="FFFFFF"/>
        </w:rPr>
      </w:pPr>
      <w:r w:rsidRPr="0024525B">
        <w:rPr>
          <w:rStyle w:val="cs3b0a1abe"/>
          <w:rFonts w:ascii="Times New Roman" w:hAnsi="Times New Roman"/>
          <w:sz w:val="28"/>
          <w:szCs w:val="28"/>
        </w:rPr>
        <w:t xml:space="preserve">Судебная коллегия пришла к выводу, что </w:t>
      </w:r>
      <w:r w:rsidRPr="0024525B">
        <w:rPr>
          <w:rFonts w:ascii="Times New Roman" w:hAnsi="Times New Roman"/>
          <w:sz w:val="28"/>
          <w:szCs w:val="28"/>
        </w:rPr>
        <w:t>заявителем предоставлено суду достаточно доказательств, в том числе и семейных фотографий,  подтверждающих родство между ней и бабушкой</w:t>
      </w:r>
      <w:r w:rsidRPr="0024525B">
        <w:rPr>
          <w:rStyle w:val="FontStyle12"/>
          <w:sz w:val="28"/>
          <w:szCs w:val="28"/>
        </w:rPr>
        <w:t>, поэтому</w:t>
      </w:r>
      <w:r w:rsidRPr="0024525B">
        <w:rPr>
          <w:rFonts w:ascii="Times New Roman" w:hAnsi="Times New Roman"/>
          <w:sz w:val="28"/>
          <w:szCs w:val="28"/>
        </w:rPr>
        <w:t xml:space="preserve"> заявленный ю</w:t>
      </w:r>
      <w:r w:rsidRPr="0024525B">
        <w:rPr>
          <w:rFonts w:ascii="Times New Roman" w:eastAsia="Arial" w:hAnsi="Times New Roman"/>
          <w:sz w:val="28"/>
          <w:szCs w:val="28"/>
        </w:rPr>
        <w:t>ридический факт подлежал установлению.</w:t>
      </w:r>
      <w:r w:rsidRPr="0024525B">
        <w:rPr>
          <w:rFonts w:ascii="Times New Roman" w:hAnsi="Times New Roman"/>
          <w:color w:val="000000"/>
          <w:spacing w:val="2"/>
          <w:sz w:val="28"/>
          <w:szCs w:val="28"/>
          <w:shd w:val="clear" w:color="auto" w:fill="FFFFFF"/>
        </w:rPr>
        <w:t xml:space="preserve">   </w:t>
      </w:r>
    </w:p>
    <w:p w:rsidR="0067231B" w:rsidRPr="0024525B" w:rsidRDefault="0067231B" w:rsidP="0024525B">
      <w:pPr>
        <w:spacing w:after="0" w:line="240" w:lineRule="auto"/>
        <w:ind w:firstLine="709"/>
        <w:contextualSpacing/>
        <w:jc w:val="both"/>
        <w:rPr>
          <w:rFonts w:ascii="Times New Roman" w:hAnsi="Times New Roman" w:cs="Times New Roman"/>
          <w:b/>
          <w:sz w:val="28"/>
          <w:szCs w:val="28"/>
        </w:rPr>
      </w:pPr>
    </w:p>
    <w:p w:rsidR="004B0C5F" w:rsidRPr="0024525B" w:rsidRDefault="00C75BC3"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Установление ф</w:t>
      </w:r>
      <w:r w:rsidR="004B0C5F" w:rsidRPr="0024525B">
        <w:rPr>
          <w:rFonts w:ascii="Times New Roman" w:hAnsi="Times New Roman" w:cs="Times New Roman"/>
          <w:b/>
          <w:sz w:val="28"/>
          <w:szCs w:val="28"/>
        </w:rPr>
        <w:t>акт</w:t>
      </w:r>
      <w:r w:rsidRPr="0024525B">
        <w:rPr>
          <w:rFonts w:ascii="Times New Roman" w:hAnsi="Times New Roman" w:cs="Times New Roman"/>
          <w:b/>
          <w:sz w:val="28"/>
          <w:szCs w:val="28"/>
        </w:rPr>
        <w:t>а</w:t>
      </w:r>
      <w:r w:rsidR="004B0C5F" w:rsidRPr="0024525B">
        <w:rPr>
          <w:rFonts w:ascii="Times New Roman" w:hAnsi="Times New Roman" w:cs="Times New Roman"/>
          <w:b/>
          <w:sz w:val="28"/>
          <w:szCs w:val="28"/>
        </w:rPr>
        <w:t xml:space="preserve"> принятия наследства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Касенов К.А. обратился в суд с заявлением об установлении факта принятия наследства в виде двух земельных участков для ведения личного подсобного хозяйства. В обоснование требований указал, что после смерти матери своевременно не зарегистрировал свое право на недвижимое имущество в виду незнания законов. С 2013 года он с семьей проживает в доме, владеет земельными участками открыто и непрерывно, оплачивает коммунальные услуги, фактически управляет и владеет наследуемым имуществом по закону, что подтверждается нотариально заверенными заявлениями соседей.</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Карасайского районного суда Алматинской области от               27 мая 2021 года</w:t>
      </w:r>
      <w:r w:rsidR="0067231B" w:rsidRPr="0024525B">
        <w:rPr>
          <w:rFonts w:ascii="Times New Roman" w:hAnsi="Times New Roman" w:cs="Times New Roman"/>
          <w:sz w:val="28"/>
          <w:szCs w:val="28"/>
        </w:rPr>
        <w:t>, оставленным без изменения</w:t>
      </w:r>
      <w:r w:rsidRPr="0024525B">
        <w:rPr>
          <w:rFonts w:ascii="Times New Roman" w:hAnsi="Times New Roman" w:cs="Times New Roman"/>
          <w:sz w:val="28"/>
          <w:szCs w:val="28"/>
        </w:rPr>
        <w:t xml:space="preserve"> </w:t>
      </w:r>
      <w:r w:rsidR="0067231B" w:rsidRPr="0024525B">
        <w:rPr>
          <w:rFonts w:ascii="Times New Roman" w:hAnsi="Times New Roman" w:cs="Times New Roman"/>
          <w:sz w:val="28"/>
          <w:szCs w:val="28"/>
        </w:rPr>
        <w:t xml:space="preserve">постановлением судебной коллегии по гражданским делам Алматинского областного суда от 12 октября 2022 года, </w:t>
      </w:r>
      <w:r w:rsidRPr="0024525B">
        <w:rPr>
          <w:rFonts w:ascii="Times New Roman" w:hAnsi="Times New Roman" w:cs="Times New Roman"/>
          <w:sz w:val="28"/>
          <w:szCs w:val="28"/>
        </w:rPr>
        <w:t>заявление удовлетворено.</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ВС РК от 8 февраля 2023 года судебные акты по делу отменены с принятием нового решения об отказе в иске.</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делу установлено, что мать заявителя Касенова Р.Р. умерла 6 сентября 2013 года.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После смерти Касеновой Р.Р. открылось наследство в виде двух земельных участков на праве пожизненного наследуемого владения для ведения личного подсобного хозяйства.  </w:t>
      </w:r>
      <w:r w:rsidRPr="0024525B">
        <w:rPr>
          <w:rFonts w:ascii="Times New Roman" w:hAnsi="Times New Roman" w:cs="Times New Roman"/>
          <w:sz w:val="28"/>
          <w:szCs w:val="28"/>
        </w:rPr>
        <w:tab/>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Наследниками первой очереди являются дети умершей – заявитель Касенов К.А. и его сестра Кунибекова Г.А.</w:t>
      </w:r>
    </w:p>
    <w:p w:rsidR="004B0C5F" w:rsidRPr="0024525B" w:rsidRDefault="004B0C5F" w:rsidP="0024525B">
      <w:pPr>
        <w:pStyle w:val="ae"/>
        <w:spacing w:after="0" w:line="240" w:lineRule="auto"/>
        <w:ind w:firstLine="709"/>
        <w:contextualSpacing/>
        <w:jc w:val="both"/>
        <w:rPr>
          <w:rFonts w:ascii="Times New Roman" w:hAnsi="Times New Roman"/>
          <w:sz w:val="28"/>
          <w:szCs w:val="28"/>
        </w:rPr>
      </w:pPr>
      <w:r w:rsidRPr="0024525B">
        <w:rPr>
          <w:rFonts w:ascii="Times New Roman" w:hAnsi="Times New Roman"/>
          <w:color w:val="000000"/>
          <w:spacing w:val="2"/>
          <w:sz w:val="28"/>
          <w:szCs w:val="28"/>
          <w:shd w:val="clear" w:color="auto" w:fill="FFFFFF"/>
        </w:rPr>
        <w:t>В</w:t>
      </w:r>
      <w:r w:rsidRPr="0024525B">
        <w:rPr>
          <w:rFonts w:ascii="Times New Roman" w:hAnsi="Times New Roman"/>
          <w:sz w:val="28"/>
          <w:szCs w:val="28"/>
        </w:rPr>
        <w:t xml:space="preserve"> октябре 2021 года Касенов К.А. обратился в РГУ «Иле-Алатауский государственный национальный природный парк» о согласовании двух </w:t>
      </w:r>
      <w:r w:rsidRPr="0024525B">
        <w:rPr>
          <w:rFonts w:ascii="Times New Roman" w:hAnsi="Times New Roman"/>
          <w:sz w:val="28"/>
          <w:szCs w:val="28"/>
        </w:rPr>
        <w:lastRenderedPageBreak/>
        <w:t xml:space="preserve">землеустроительных проектов для оформления наследственного имущества, приложив государственные акты на имя Касеновой Р.Р.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Сотрудниками РГУ в ходе выезда по указанному Касеновым К.А. местоположению участков установлено, что</w:t>
      </w:r>
      <w:r w:rsidR="00CE5CD7">
        <w:rPr>
          <w:rFonts w:ascii="Times New Roman" w:hAnsi="Times New Roman" w:cs="Times New Roman"/>
          <w:sz w:val="28"/>
          <w:szCs w:val="28"/>
        </w:rPr>
        <w:t xml:space="preserve"> они </w:t>
      </w:r>
      <w:r w:rsidRPr="0024525B">
        <w:rPr>
          <w:rFonts w:ascii="Times New Roman" w:hAnsi="Times New Roman" w:cs="Times New Roman"/>
          <w:sz w:val="28"/>
          <w:szCs w:val="28"/>
        </w:rPr>
        <w:t>расположены за пределами села Көктөбе, находятся на землях особо охраняемых природных территорий и не выведены из состава государственного лесного фонда.</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материалам лесоустройства Каскеленского лесничества Аксайского филиала Национального парка от 2014 года село Көктөбе находится в контуре границ Национального парка, при этом в списке посторонних землепользователей, являющ</w:t>
      </w:r>
      <w:r w:rsidR="00F20D10">
        <w:rPr>
          <w:rFonts w:ascii="Times New Roman" w:hAnsi="Times New Roman" w:cs="Times New Roman"/>
          <w:sz w:val="28"/>
          <w:szCs w:val="28"/>
        </w:rPr>
        <w:t>е</w:t>
      </w:r>
      <w:r w:rsidRPr="0024525B">
        <w:rPr>
          <w:rFonts w:ascii="Times New Roman" w:hAnsi="Times New Roman" w:cs="Times New Roman"/>
          <w:sz w:val="28"/>
          <w:szCs w:val="28"/>
        </w:rPr>
        <w:t>мся приложением к акту на право постоянного землепользования, ни заявитель, ни его мать не значатся, поэтому обращение Касенова К.А. было оставлено без удовлетворения.</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статье 6-1 Закона «Об особо охраняемых природных территориях» управление в указанной области осуществляется Правительством и уполномоченным органом, включая ведомство с территориальными подразделениями.</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 относится к компетенции Правительства Республики Казахстан.</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Национальный парк образован постановлением Правительства Республики Казахстан от 22 февраля 1996 года на базе Заилийского лесохозяйственного объединения Комитета лесного и охотничьего хозяйства и Тургенского плодомехлесхоза Министерств</w:t>
      </w:r>
      <w:r w:rsidR="008859D0">
        <w:rPr>
          <w:rFonts w:ascii="Times New Roman" w:hAnsi="Times New Roman" w:cs="Times New Roman"/>
          <w:sz w:val="28"/>
          <w:szCs w:val="28"/>
        </w:rPr>
        <w:t>а</w:t>
      </w:r>
      <w:r w:rsidRPr="0024525B">
        <w:rPr>
          <w:rFonts w:ascii="Times New Roman" w:hAnsi="Times New Roman" w:cs="Times New Roman"/>
          <w:sz w:val="28"/>
          <w:szCs w:val="28"/>
        </w:rPr>
        <w:t xml:space="preserve"> сельского хозяйства в целях сохранения и восстановления уникальных природных комплексов Заилийского Алатау, имеющих особую экологическую, историческую, научную, эстетическую и рекреационную ценность.</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силу вышеизложенного, в данном случае имеется спор о праве относительно принадлежности спорных земельных участков, поэтому данные требования не могут являться предметом установления юридического факта. </w:t>
      </w:r>
    </w:p>
    <w:p w:rsidR="00CE5CD7" w:rsidRPr="00ED7C29" w:rsidRDefault="00CE5CD7" w:rsidP="0024525B">
      <w:pPr>
        <w:pStyle w:val="a7"/>
        <w:spacing w:before="0" w:beforeAutospacing="0" w:after="0" w:afterAutospacing="0"/>
        <w:ind w:firstLine="709"/>
        <w:contextualSpacing/>
        <w:jc w:val="both"/>
        <w:rPr>
          <w:sz w:val="16"/>
          <w:szCs w:val="28"/>
          <w:highlight w:val="yellow"/>
        </w:rPr>
      </w:pPr>
    </w:p>
    <w:p w:rsidR="0093671A" w:rsidRPr="00CE5CD7" w:rsidRDefault="0093671A" w:rsidP="0024525B">
      <w:pPr>
        <w:pStyle w:val="a7"/>
        <w:spacing w:before="0" w:beforeAutospacing="0" w:after="0" w:afterAutospacing="0"/>
        <w:ind w:firstLine="709"/>
        <w:contextualSpacing/>
        <w:jc w:val="both"/>
        <w:rPr>
          <w:b/>
          <w:sz w:val="28"/>
          <w:szCs w:val="28"/>
        </w:rPr>
      </w:pPr>
      <w:r w:rsidRPr="00CE5CD7">
        <w:rPr>
          <w:b/>
          <w:sz w:val="28"/>
          <w:szCs w:val="28"/>
        </w:rPr>
        <w:t>Установление факта места открытия наследства и факта принятия наследства</w:t>
      </w:r>
    </w:p>
    <w:p w:rsidR="0093671A" w:rsidRPr="0024525B" w:rsidRDefault="00277383" w:rsidP="0024525B">
      <w:pPr>
        <w:pStyle w:val="a7"/>
        <w:spacing w:before="0" w:beforeAutospacing="0" w:after="0" w:afterAutospacing="0"/>
        <w:ind w:firstLine="709"/>
        <w:contextualSpacing/>
        <w:jc w:val="both"/>
        <w:rPr>
          <w:sz w:val="28"/>
          <w:szCs w:val="28"/>
        </w:rPr>
      </w:pPr>
      <w:r w:rsidRPr="0024525B">
        <w:rPr>
          <w:sz w:val="28"/>
          <w:szCs w:val="28"/>
        </w:rPr>
        <w:t xml:space="preserve">Решением </w:t>
      </w:r>
      <w:r w:rsidR="0093671A" w:rsidRPr="0024525B">
        <w:rPr>
          <w:sz w:val="28"/>
          <w:szCs w:val="28"/>
        </w:rPr>
        <w:t>Таразск</w:t>
      </w:r>
      <w:r w:rsidRPr="0024525B">
        <w:rPr>
          <w:sz w:val="28"/>
          <w:szCs w:val="28"/>
        </w:rPr>
        <w:t xml:space="preserve">ого городского суда от </w:t>
      </w:r>
      <w:r w:rsidR="0093671A" w:rsidRPr="0024525B">
        <w:rPr>
          <w:sz w:val="28"/>
          <w:szCs w:val="28"/>
        </w:rPr>
        <w:t>20</w:t>
      </w:r>
      <w:r w:rsidRPr="0024525B">
        <w:rPr>
          <w:sz w:val="28"/>
          <w:szCs w:val="28"/>
        </w:rPr>
        <w:t xml:space="preserve"> декабря 20</w:t>
      </w:r>
      <w:r w:rsidR="0093671A" w:rsidRPr="0024525B">
        <w:rPr>
          <w:sz w:val="28"/>
          <w:szCs w:val="28"/>
        </w:rPr>
        <w:t>20</w:t>
      </w:r>
      <w:r w:rsidRPr="0024525B">
        <w:rPr>
          <w:sz w:val="28"/>
          <w:szCs w:val="28"/>
        </w:rPr>
        <w:t xml:space="preserve"> года удовлетворено заявление Барлыбаевой Л.Р., установлены юридические факты: </w:t>
      </w:r>
    </w:p>
    <w:p w:rsidR="0093671A" w:rsidRPr="0024525B" w:rsidRDefault="00277383" w:rsidP="0024525B">
      <w:pPr>
        <w:pStyle w:val="a7"/>
        <w:spacing w:before="0" w:beforeAutospacing="0" w:after="0" w:afterAutospacing="0"/>
        <w:ind w:firstLine="709"/>
        <w:contextualSpacing/>
        <w:jc w:val="both"/>
        <w:rPr>
          <w:sz w:val="28"/>
          <w:szCs w:val="28"/>
        </w:rPr>
      </w:pPr>
      <w:r w:rsidRPr="0024525B">
        <w:rPr>
          <w:sz w:val="28"/>
          <w:szCs w:val="28"/>
        </w:rPr>
        <w:t>-</w:t>
      </w:r>
      <w:r w:rsidR="0093671A" w:rsidRPr="0024525B">
        <w:rPr>
          <w:sz w:val="28"/>
          <w:szCs w:val="28"/>
        </w:rPr>
        <w:t>мест</w:t>
      </w:r>
      <w:r w:rsidRPr="0024525B">
        <w:rPr>
          <w:sz w:val="28"/>
          <w:szCs w:val="28"/>
        </w:rPr>
        <w:t>а</w:t>
      </w:r>
      <w:r w:rsidR="0093671A" w:rsidRPr="0024525B">
        <w:rPr>
          <w:sz w:val="28"/>
          <w:szCs w:val="28"/>
        </w:rPr>
        <w:t xml:space="preserve"> открытия наследства </w:t>
      </w:r>
      <w:r w:rsidR="00CE5CD7">
        <w:rPr>
          <w:sz w:val="28"/>
          <w:szCs w:val="28"/>
        </w:rPr>
        <w:t xml:space="preserve">после смерти </w:t>
      </w:r>
      <w:r w:rsidR="0093671A" w:rsidRPr="0024525B">
        <w:rPr>
          <w:sz w:val="28"/>
          <w:szCs w:val="28"/>
        </w:rPr>
        <w:t xml:space="preserve">Барлыбаева  РЖ </w:t>
      </w:r>
      <w:r w:rsidRPr="0024525B">
        <w:rPr>
          <w:sz w:val="28"/>
          <w:szCs w:val="28"/>
        </w:rPr>
        <w:t xml:space="preserve"> - </w:t>
      </w:r>
      <w:r w:rsidR="0093671A" w:rsidRPr="0024525B">
        <w:rPr>
          <w:sz w:val="28"/>
          <w:szCs w:val="28"/>
        </w:rPr>
        <w:t>город Тараз, ПК «Мичуренец», улица Зеленая, 24</w:t>
      </w:r>
      <w:r w:rsidRPr="0024525B">
        <w:rPr>
          <w:sz w:val="28"/>
          <w:szCs w:val="28"/>
        </w:rPr>
        <w:t>;</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 xml:space="preserve">-принятия наследства Барлыбаевой Л.Р. наследства в </w:t>
      </w:r>
      <w:r w:rsidR="00277383" w:rsidRPr="0024525B">
        <w:rPr>
          <w:sz w:val="28"/>
          <w:szCs w:val="28"/>
        </w:rPr>
        <w:t xml:space="preserve">виде </w:t>
      </w:r>
      <w:r w:rsidRPr="0024525B">
        <w:rPr>
          <w:sz w:val="28"/>
          <w:szCs w:val="28"/>
        </w:rPr>
        <w:t>жило</w:t>
      </w:r>
      <w:r w:rsidR="00277383" w:rsidRPr="0024525B">
        <w:rPr>
          <w:sz w:val="28"/>
          <w:szCs w:val="28"/>
        </w:rPr>
        <w:t>го</w:t>
      </w:r>
      <w:r w:rsidRPr="0024525B">
        <w:rPr>
          <w:sz w:val="28"/>
          <w:szCs w:val="28"/>
        </w:rPr>
        <w:t xml:space="preserve"> дом</w:t>
      </w:r>
      <w:r w:rsidR="00277383" w:rsidRPr="0024525B">
        <w:rPr>
          <w:sz w:val="28"/>
          <w:szCs w:val="28"/>
        </w:rPr>
        <w:t>а</w:t>
      </w:r>
      <w:r w:rsidRPr="0024525B">
        <w:rPr>
          <w:sz w:val="28"/>
          <w:szCs w:val="28"/>
        </w:rPr>
        <w:t xml:space="preserve"> по адресу с</w:t>
      </w:r>
      <w:r w:rsidR="00277383" w:rsidRPr="0024525B">
        <w:rPr>
          <w:sz w:val="28"/>
          <w:szCs w:val="28"/>
        </w:rPr>
        <w:t xml:space="preserve">ело </w:t>
      </w:r>
      <w:r w:rsidRPr="0024525B">
        <w:rPr>
          <w:sz w:val="28"/>
          <w:szCs w:val="28"/>
        </w:rPr>
        <w:t>Мерке, улица Дорабаева, 13/1 после смерти отца Барл</w:t>
      </w:r>
      <w:r w:rsidR="007A060C">
        <w:rPr>
          <w:sz w:val="28"/>
          <w:szCs w:val="28"/>
        </w:rPr>
        <w:t>ы</w:t>
      </w:r>
      <w:r w:rsidRPr="0024525B">
        <w:rPr>
          <w:sz w:val="28"/>
          <w:szCs w:val="28"/>
        </w:rPr>
        <w:t>баева Р.Ж.</w:t>
      </w:r>
    </w:p>
    <w:p w:rsidR="00277383" w:rsidRPr="0024525B" w:rsidRDefault="00277383" w:rsidP="0024525B">
      <w:pPr>
        <w:pStyle w:val="a7"/>
        <w:spacing w:before="0" w:beforeAutospacing="0" w:after="0" w:afterAutospacing="0"/>
        <w:ind w:firstLine="709"/>
        <w:contextualSpacing/>
        <w:jc w:val="both"/>
        <w:rPr>
          <w:sz w:val="28"/>
          <w:szCs w:val="28"/>
        </w:rPr>
      </w:pPr>
      <w:r w:rsidRPr="0024525B">
        <w:rPr>
          <w:sz w:val="28"/>
          <w:szCs w:val="28"/>
        </w:rPr>
        <w:t>Анализ данного дела показал, что суд</w:t>
      </w:r>
      <w:r w:rsidR="0093671A" w:rsidRPr="0024525B">
        <w:rPr>
          <w:sz w:val="28"/>
          <w:szCs w:val="28"/>
        </w:rPr>
        <w:t xml:space="preserve"> необоснованно удовлетворил заявление об установлении </w:t>
      </w:r>
      <w:r w:rsidR="00CE5CD7">
        <w:rPr>
          <w:sz w:val="28"/>
          <w:szCs w:val="28"/>
        </w:rPr>
        <w:t>фактов</w:t>
      </w:r>
      <w:r w:rsidR="004C26B2">
        <w:rPr>
          <w:sz w:val="28"/>
          <w:szCs w:val="28"/>
        </w:rPr>
        <w:t>, имеющих юридическое значение</w:t>
      </w:r>
      <w:r w:rsidRPr="0024525B">
        <w:rPr>
          <w:sz w:val="28"/>
          <w:szCs w:val="28"/>
        </w:rPr>
        <w:t>.</w:t>
      </w:r>
    </w:p>
    <w:p w:rsidR="00277383" w:rsidRPr="0024525B" w:rsidRDefault="00277383" w:rsidP="0024525B">
      <w:pPr>
        <w:pStyle w:val="a7"/>
        <w:spacing w:before="0" w:beforeAutospacing="0" w:after="0" w:afterAutospacing="0"/>
        <w:ind w:firstLine="709"/>
        <w:contextualSpacing/>
        <w:jc w:val="both"/>
        <w:rPr>
          <w:sz w:val="28"/>
          <w:szCs w:val="28"/>
        </w:rPr>
      </w:pPr>
      <w:r w:rsidRPr="0024525B">
        <w:rPr>
          <w:sz w:val="28"/>
          <w:szCs w:val="28"/>
        </w:rPr>
        <w:lastRenderedPageBreak/>
        <w:t>В соответствии с пунктом 3 Нормативного постановления, в случаях, когда место жительства наследодателя известно наследникам, но они не могут по каким-либо причинам подтвердить его документально, то по заявлению наследника может быть установлен юридический факт места открытия наследства судом в порядке статей 305-309 ГПК.</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 xml:space="preserve">Местом открытия наследства является последнее место жительства наследодателя, а если оно неизвестно - место нахождения имущества или его основной части. </w:t>
      </w:r>
      <w:r w:rsidR="00277383" w:rsidRPr="0024525B">
        <w:rPr>
          <w:sz w:val="28"/>
          <w:szCs w:val="28"/>
        </w:rPr>
        <w:t>М</w:t>
      </w:r>
      <w:r w:rsidRPr="0024525B">
        <w:rPr>
          <w:sz w:val="28"/>
          <w:szCs w:val="28"/>
        </w:rPr>
        <w:t>естом жительства признается тот населенный пункт, где гражданин постоянно или преимущественно проживает.</w:t>
      </w:r>
    </w:p>
    <w:p w:rsidR="00DC0D30" w:rsidRPr="0024525B" w:rsidRDefault="00277383" w:rsidP="0024525B">
      <w:pPr>
        <w:pStyle w:val="a7"/>
        <w:spacing w:before="0" w:beforeAutospacing="0" w:after="0" w:afterAutospacing="0"/>
        <w:ind w:firstLine="709"/>
        <w:contextualSpacing/>
        <w:jc w:val="both"/>
        <w:rPr>
          <w:sz w:val="28"/>
          <w:szCs w:val="28"/>
        </w:rPr>
      </w:pPr>
      <w:r w:rsidRPr="0024525B">
        <w:rPr>
          <w:sz w:val="28"/>
          <w:szCs w:val="28"/>
        </w:rPr>
        <w:t>В материалах дела и</w:t>
      </w:r>
      <w:r w:rsidR="0093671A" w:rsidRPr="0024525B">
        <w:rPr>
          <w:sz w:val="28"/>
          <w:szCs w:val="28"/>
        </w:rPr>
        <w:t>ме</w:t>
      </w:r>
      <w:r w:rsidR="007A060C">
        <w:rPr>
          <w:sz w:val="28"/>
          <w:szCs w:val="28"/>
        </w:rPr>
        <w:t>е</w:t>
      </w:r>
      <w:r w:rsidR="0093671A" w:rsidRPr="0024525B">
        <w:rPr>
          <w:sz w:val="28"/>
          <w:szCs w:val="28"/>
        </w:rPr>
        <w:t>тся соответствующий документ, что наслед</w:t>
      </w:r>
      <w:r w:rsidRPr="0024525B">
        <w:rPr>
          <w:sz w:val="28"/>
          <w:szCs w:val="28"/>
        </w:rPr>
        <w:t xml:space="preserve">одатель был зарегистрирован в селе </w:t>
      </w:r>
      <w:r w:rsidR="0093671A" w:rsidRPr="0024525B">
        <w:rPr>
          <w:sz w:val="28"/>
          <w:szCs w:val="28"/>
        </w:rPr>
        <w:t>Мерке, Жамбылской области, по ул</w:t>
      </w:r>
      <w:r w:rsidRPr="0024525B">
        <w:rPr>
          <w:sz w:val="28"/>
          <w:szCs w:val="28"/>
        </w:rPr>
        <w:t>ице</w:t>
      </w:r>
      <w:r w:rsidR="0093671A" w:rsidRPr="0024525B">
        <w:rPr>
          <w:sz w:val="28"/>
          <w:szCs w:val="28"/>
        </w:rPr>
        <w:t xml:space="preserve"> Дорбабаева, дом 17, кв</w:t>
      </w:r>
      <w:r w:rsidRPr="0024525B">
        <w:rPr>
          <w:sz w:val="28"/>
          <w:szCs w:val="28"/>
        </w:rPr>
        <w:t xml:space="preserve">артира </w:t>
      </w:r>
      <w:r w:rsidR="0093671A" w:rsidRPr="0024525B">
        <w:rPr>
          <w:sz w:val="28"/>
          <w:szCs w:val="28"/>
        </w:rPr>
        <w:t>2 и умер там же.</w:t>
      </w:r>
      <w:r w:rsidRPr="0024525B">
        <w:rPr>
          <w:sz w:val="28"/>
          <w:szCs w:val="28"/>
        </w:rPr>
        <w:t xml:space="preserve"> </w:t>
      </w:r>
      <w:r w:rsidR="0093671A" w:rsidRPr="0024525B">
        <w:rPr>
          <w:sz w:val="28"/>
          <w:szCs w:val="28"/>
        </w:rPr>
        <w:t>Доказательств того, что наследодатель проживал перед смертью в другом месте</w:t>
      </w:r>
      <w:r w:rsidRPr="0024525B">
        <w:rPr>
          <w:sz w:val="28"/>
          <w:szCs w:val="28"/>
        </w:rPr>
        <w:t>,</w:t>
      </w:r>
      <w:r w:rsidR="00D51E36">
        <w:rPr>
          <w:sz w:val="28"/>
          <w:szCs w:val="28"/>
        </w:rPr>
        <w:t xml:space="preserve"> </w:t>
      </w:r>
      <w:r w:rsidRPr="0024525B">
        <w:rPr>
          <w:sz w:val="28"/>
          <w:szCs w:val="28"/>
        </w:rPr>
        <w:t>по делу не имеется, соответственно</w:t>
      </w:r>
      <w:r w:rsidR="00CD1FC2">
        <w:rPr>
          <w:sz w:val="28"/>
          <w:szCs w:val="28"/>
        </w:rPr>
        <w:t>,</w:t>
      </w:r>
      <w:r w:rsidRPr="0024525B">
        <w:rPr>
          <w:sz w:val="28"/>
          <w:szCs w:val="28"/>
        </w:rPr>
        <w:t xml:space="preserve"> суд </w:t>
      </w:r>
      <w:r w:rsidR="00DC0D30" w:rsidRPr="0024525B">
        <w:rPr>
          <w:sz w:val="28"/>
          <w:szCs w:val="28"/>
        </w:rPr>
        <w:t>необоснованно установил юридический факт места открытия наследства в городе Тараз, ПК «Мичуренец», улица Зеленая, 24.</w:t>
      </w:r>
    </w:p>
    <w:p w:rsidR="0093671A" w:rsidRPr="0024525B" w:rsidRDefault="00DC0D30" w:rsidP="0024525B">
      <w:pPr>
        <w:pStyle w:val="a7"/>
        <w:spacing w:before="0" w:beforeAutospacing="0" w:after="0" w:afterAutospacing="0"/>
        <w:ind w:firstLine="709"/>
        <w:contextualSpacing/>
        <w:jc w:val="both"/>
        <w:rPr>
          <w:sz w:val="28"/>
          <w:szCs w:val="28"/>
        </w:rPr>
      </w:pPr>
      <w:r w:rsidRPr="0024525B">
        <w:rPr>
          <w:sz w:val="28"/>
          <w:szCs w:val="28"/>
        </w:rPr>
        <w:t>Следующая ошибка суда заключается в том, что он не применил положения п</w:t>
      </w:r>
      <w:r w:rsidR="0093671A" w:rsidRPr="0024525B">
        <w:rPr>
          <w:sz w:val="28"/>
          <w:szCs w:val="28"/>
        </w:rPr>
        <w:t>ункт</w:t>
      </w:r>
      <w:r w:rsidRPr="0024525B">
        <w:rPr>
          <w:sz w:val="28"/>
          <w:szCs w:val="28"/>
        </w:rPr>
        <w:t>а</w:t>
      </w:r>
      <w:r w:rsidR="0093671A" w:rsidRPr="0024525B">
        <w:rPr>
          <w:sz w:val="28"/>
          <w:szCs w:val="28"/>
        </w:rPr>
        <w:t xml:space="preserve"> 2 ст</w:t>
      </w:r>
      <w:r w:rsidRPr="0024525B">
        <w:rPr>
          <w:sz w:val="28"/>
          <w:szCs w:val="28"/>
        </w:rPr>
        <w:t xml:space="preserve">атьи </w:t>
      </w:r>
      <w:r w:rsidR="0093671A" w:rsidRPr="0024525B">
        <w:rPr>
          <w:sz w:val="28"/>
          <w:szCs w:val="28"/>
        </w:rPr>
        <w:t>1072 ГК</w:t>
      </w:r>
      <w:r w:rsidRPr="0024525B">
        <w:rPr>
          <w:sz w:val="28"/>
          <w:szCs w:val="28"/>
        </w:rPr>
        <w:t>, в соответствии с которым</w:t>
      </w:r>
      <w:r w:rsidR="0093671A" w:rsidRPr="0024525B">
        <w:rPr>
          <w:sz w:val="28"/>
          <w:szCs w:val="28"/>
        </w:rPr>
        <w:t xml:space="preserve"> принятие наследником части наследства означает принятие всего причитающегося ему наследства. </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Наследодателю принадлежало на праве собственности два объекта недвижимости в с</w:t>
      </w:r>
      <w:r w:rsidR="00DC0D30" w:rsidRPr="0024525B">
        <w:rPr>
          <w:sz w:val="28"/>
          <w:szCs w:val="28"/>
        </w:rPr>
        <w:t>еле М</w:t>
      </w:r>
      <w:r w:rsidRPr="0024525B">
        <w:rPr>
          <w:sz w:val="28"/>
          <w:szCs w:val="28"/>
        </w:rPr>
        <w:t>ерке и г</w:t>
      </w:r>
      <w:r w:rsidR="00DC0D30" w:rsidRPr="0024525B">
        <w:rPr>
          <w:sz w:val="28"/>
          <w:szCs w:val="28"/>
        </w:rPr>
        <w:t xml:space="preserve">ороде </w:t>
      </w:r>
      <w:r w:rsidRPr="0024525B">
        <w:rPr>
          <w:sz w:val="28"/>
          <w:szCs w:val="28"/>
        </w:rPr>
        <w:t>Таразе</w:t>
      </w:r>
      <w:r w:rsidR="00DC0D30" w:rsidRPr="0024525B">
        <w:rPr>
          <w:sz w:val="28"/>
          <w:szCs w:val="28"/>
        </w:rPr>
        <w:t xml:space="preserve"> по вышеуказанным адресам</w:t>
      </w:r>
      <w:r w:rsidRPr="0024525B">
        <w:rPr>
          <w:sz w:val="28"/>
          <w:szCs w:val="28"/>
        </w:rPr>
        <w:t>.</w:t>
      </w:r>
    </w:p>
    <w:p w:rsidR="0093671A" w:rsidRPr="0024525B" w:rsidRDefault="0093671A" w:rsidP="0024525B">
      <w:pPr>
        <w:pStyle w:val="a7"/>
        <w:spacing w:before="0" w:beforeAutospacing="0" w:after="0" w:afterAutospacing="0"/>
        <w:ind w:firstLine="709"/>
        <w:contextualSpacing/>
        <w:jc w:val="both"/>
        <w:rPr>
          <w:sz w:val="28"/>
          <w:szCs w:val="28"/>
        </w:rPr>
      </w:pPr>
      <w:r w:rsidRPr="0024525B">
        <w:rPr>
          <w:sz w:val="28"/>
          <w:szCs w:val="28"/>
        </w:rPr>
        <w:t>Заявитель проживала в доме, расположенном в г</w:t>
      </w:r>
      <w:r w:rsidR="00DC0D30" w:rsidRPr="0024525B">
        <w:rPr>
          <w:sz w:val="28"/>
          <w:szCs w:val="28"/>
        </w:rPr>
        <w:t xml:space="preserve">ороде </w:t>
      </w:r>
      <w:r w:rsidRPr="0024525B">
        <w:rPr>
          <w:sz w:val="28"/>
          <w:szCs w:val="28"/>
        </w:rPr>
        <w:t>Таразе, соответственно, она приняла данное наследственное имущество</w:t>
      </w:r>
      <w:r w:rsidR="00132FA9">
        <w:rPr>
          <w:sz w:val="28"/>
          <w:szCs w:val="28"/>
        </w:rPr>
        <w:t>, п</w:t>
      </w:r>
      <w:r w:rsidRPr="0024525B">
        <w:rPr>
          <w:sz w:val="28"/>
          <w:szCs w:val="28"/>
        </w:rPr>
        <w:t>оэтому не было необходимости устанавливать и факт приняти</w:t>
      </w:r>
      <w:r w:rsidR="00DC0D30" w:rsidRPr="0024525B">
        <w:rPr>
          <w:sz w:val="28"/>
          <w:szCs w:val="28"/>
        </w:rPr>
        <w:t>я</w:t>
      </w:r>
      <w:r w:rsidRPr="0024525B">
        <w:rPr>
          <w:sz w:val="28"/>
          <w:szCs w:val="28"/>
        </w:rPr>
        <w:t xml:space="preserve"> наследства</w:t>
      </w:r>
      <w:r w:rsidR="00D51E36">
        <w:rPr>
          <w:sz w:val="28"/>
          <w:szCs w:val="28"/>
        </w:rPr>
        <w:t>, находящегося в Мерке</w:t>
      </w:r>
      <w:r w:rsidR="00DC0D30" w:rsidRPr="0024525B">
        <w:rPr>
          <w:sz w:val="28"/>
          <w:szCs w:val="28"/>
        </w:rPr>
        <w:t>.</w:t>
      </w:r>
    </w:p>
    <w:p w:rsidR="0093671A" w:rsidRDefault="00DC0D30" w:rsidP="0024525B">
      <w:pPr>
        <w:pStyle w:val="a7"/>
        <w:spacing w:before="0" w:beforeAutospacing="0" w:after="0" w:afterAutospacing="0"/>
        <w:ind w:firstLine="709"/>
        <w:contextualSpacing/>
        <w:jc w:val="both"/>
        <w:rPr>
          <w:sz w:val="28"/>
          <w:szCs w:val="28"/>
        </w:rPr>
      </w:pPr>
      <w:r w:rsidRPr="0024525B">
        <w:rPr>
          <w:sz w:val="28"/>
          <w:szCs w:val="28"/>
        </w:rPr>
        <w:t xml:space="preserve">Заявитель должна была обжаловать действия </w:t>
      </w:r>
      <w:r w:rsidR="0093671A" w:rsidRPr="0024525B">
        <w:rPr>
          <w:sz w:val="28"/>
          <w:szCs w:val="28"/>
        </w:rPr>
        <w:t>нотариуса Жамбылского нотариального округа Тазабаевой З.М., которая постановлением от 28</w:t>
      </w:r>
      <w:r w:rsidRPr="0024525B">
        <w:rPr>
          <w:sz w:val="28"/>
          <w:szCs w:val="28"/>
        </w:rPr>
        <w:t xml:space="preserve"> октября 20</w:t>
      </w:r>
      <w:r w:rsidR="0093671A" w:rsidRPr="0024525B">
        <w:rPr>
          <w:sz w:val="28"/>
          <w:szCs w:val="28"/>
        </w:rPr>
        <w:t>20</w:t>
      </w:r>
      <w:r w:rsidRPr="0024525B">
        <w:rPr>
          <w:sz w:val="28"/>
          <w:szCs w:val="28"/>
        </w:rPr>
        <w:t xml:space="preserve"> года</w:t>
      </w:r>
      <w:r w:rsidR="0093671A" w:rsidRPr="0024525B">
        <w:rPr>
          <w:sz w:val="28"/>
          <w:szCs w:val="28"/>
        </w:rPr>
        <w:t xml:space="preserve"> отказала наследнику в выдаче свидетельства о праве на наследство.</w:t>
      </w:r>
    </w:p>
    <w:p w:rsidR="007A060C" w:rsidRPr="00CD1FC2" w:rsidRDefault="007A060C" w:rsidP="0024525B">
      <w:pPr>
        <w:pStyle w:val="a7"/>
        <w:spacing w:before="0" w:beforeAutospacing="0" w:after="0" w:afterAutospacing="0"/>
        <w:ind w:firstLine="709"/>
        <w:contextualSpacing/>
        <w:jc w:val="both"/>
        <w:rPr>
          <w:sz w:val="14"/>
          <w:szCs w:val="28"/>
        </w:rPr>
      </w:pPr>
    </w:p>
    <w:p w:rsidR="004B0C5F" w:rsidRPr="0024525B" w:rsidRDefault="004B0C5F"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Состав наследственного имущества</w:t>
      </w:r>
    </w:p>
    <w:p w:rsidR="009E0967" w:rsidRPr="0024525B" w:rsidRDefault="009E096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Состав наследственного имущества определяется в соответствии со статьей 1040 ГК и пунктом 23 Нормативного постановления.</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p w:rsidR="009E0967" w:rsidRPr="0024525B" w:rsidRDefault="009E096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Состав и место нахождения наследственного имущества проверяется нотариусом на основании предъявляемых наследниками правоустанавливающих и правоудостоверяющих документов на имущество, а также ценных бумаг, денежных документов и др., принадлежащих наследодателю.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При отсутствии регистрации права собственности на недвижимое имущество на момент открытия наследства за наследодателем нотариус </w:t>
      </w:r>
      <w:r w:rsidRPr="0024525B">
        <w:rPr>
          <w:rFonts w:ascii="Times New Roman" w:eastAsia="Times New Roman" w:hAnsi="Times New Roman" w:cs="Times New Roman"/>
          <w:sz w:val="28"/>
          <w:szCs w:val="28"/>
          <w:lang w:eastAsia="ru-RU"/>
        </w:rPr>
        <w:lastRenderedPageBreak/>
        <w:t xml:space="preserve">вправе выдать наследнику свидетельство о праве на регистрацию права собственности наследодателя, если будут представлены правоустанавливающие или идентификационные документы на имущество на имя наследодателя.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На строения, расположенные на земельном участке, принадлежащем наследодателю на праве собственности или праве постоянного землепользования, но не введенные в эксплуатацию, нотариус вправе выдать свидетельство наследникам на введение от имени наследодателя в эксплуатацию этого имущества.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Не входят в состав наследства права и обязанности, неразрывно связанные с личностью наследодателя: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1) права членства в организациях, являющихся юридическими лицами, если иное не установлено законодательными актами или договором;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2) право на возмещение вреда, причиненного жизни или здоровью;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3) права и обязанности, вытекающие из алиментных обязательств;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4) права на пенсионные выплаты, пособия и другие выплаты на основании трудового законодательства Республики Казахстан и законодательства Республики Казахстан о социальной защите; </w:t>
      </w:r>
    </w:p>
    <w:p w:rsidR="009E0967" w:rsidRPr="0024525B" w:rsidRDefault="009E0967"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5) личные неимущественные права, не связанные с имущественными, за исключением случаев, установленных законодательными актами.</w:t>
      </w:r>
    </w:p>
    <w:p w:rsidR="002E61C9" w:rsidRPr="00E42E8D" w:rsidRDefault="002E61C9" w:rsidP="0024525B">
      <w:pPr>
        <w:pStyle w:val="3"/>
        <w:spacing w:before="0" w:line="240" w:lineRule="auto"/>
        <w:ind w:firstLine="709"/>
        <w:contextualSpacing/>
        <w:jc w:val="both"/>
        <w:rPr>
          <w:rFonts w:ascii="Times New Roman" w:hAnsi="Times New Roman" w:cs="Times New Roman"/>
          <w:color w:val="auto"/>
          <w:sz w:val="16"/>
          <w:szCs w:val="28"/>
        </w:rPr>
      </w:pPr>
    </w:p>
    <w:p w:rsidR="009E0967" w:rsidRPr="002E61C9" w:rsidRDefault="009E0967" w:rsidP="002E61C9">
      <w:pPr>
        <w:spacing w:after="0" w:line="240" w:lineRule="auto"/>
        <w:ind w:firstLine="709"/>
        <w:contextualSpacing/>
        <w:jc w:val="both"/>
        <w:rPr>
          <w:rFonts w:ascii="Times New Roman" w:hAnsi="Times New Roman" w:cs="Times New Roman"/>
          <w:b/>
          <w:sz w:val="28"/>
          <w:szCs w:val="28"/>
        </w:rPr>
      </w:pPr>
      <w:r w:rsidRPr="002E61C9">
        <w:rPr>
          <w:rFonts w:ascii="Times New Roman" w:hAnsi="Times New Roman" w:cs="Times New Roman"/>
          <w:b/>
          <w:sz w:val="28"/>
          <w:szCs w:val="28"/>
        </w:rPr>
        <w:t>Наследование в крестьянском или фермерском хозяйстве</w:t>
      </w:r>
    </w:p>
    <w:p w:rsidR="009E0967" w:rsidRPr="002E61C9" w:rsidRDefault="009E0967"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В соответствии со статьей 1082 ГК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Крестьянское фермерское хозяйство «Жумабеков Урал Шаяхметович» в лице главы Кабылбекова А.К. (далее </w:t>
      </w:r>
      <w:r w:rsidRPr="002E61C9">
        <w:rPr>
          <w:rFonts w:ascii="Times New Roman" w:hAnsi="Times New Roman" w:cs="Times New Roman"/>
          <w:sz w:val="28"/>
          <w:szCs w:val="28"/>
        </w:rPr>
        <w:noBreakHyphen/>
        <w:t xml:space="preserve"> крестьянское хозяйство, КФХ), его члены Жумабекова Б.А. и  Жумабекова А.У. обратились в суд с иском к нотариусу Фунтиковой Н.С., Жумабековой Д.Е.</w:t>
      </w:r>
      <w:r w:rsidR="002E61C9" w:rsidRPr="002E61C9">
        <w:rPr>
          <w:rFonts w:ascii="Times New Roman" w:hAnsi="Times New Roman" w:cs="Times New Roman"/>
          <w:sz w:val="28"/>
          <w:szCs w:val="28"/>
        </w:rPr>
        <w:t xml:space="preserve"> и </w:t>
      </w:r>
      <w:r w:rsidRPr="002E61C9">
        <w:rPr>
          <w:rFonts w:ascii="Times New Roman" w:hAnsi="Times New Roman" w:cs="Times New Roman"/>
          <w:sz w:val="28"/>
          <w:szCs w:val="28"/>
        </w:rPr>
        <w:t>просили признать недействительными свидетельства о праве на наследство по завещанию, выданные нотариусом Фунтиковой Н.С. на имя Жумабековой Д.Е. 21 и 22 октября 2022 года. Свои требования мотивировали тем, что неправильное применение нотариусом норм действующего законодательства Республики Казахстан привело к нарушению прав и законных интересов крестьянского хозяйства и его членов, поскольку имущество крестьянского хозяйства принадлежит его членам на праве совместной собственности и может быть разделено между наследниками только в случае прекращения деятельности этого хозяйства. Жумабекова Д.Е. никогда не являлась членом крестьянского хозяйства, соответственно, никаких прав у нее на имущество крестьянского хозяйства возникнуть не может. По мнению истцов,  Жумабекова Д.Е. имеет право на получение денежной компенсации за долю умершего члена крестьянского хозяйства.</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Решением суда района Магжана  Жумабаева Северо-Казахстанской области от 15 марта  2023 года в удовлетворении иска отказано.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lastRenderedPageBreak/>
        <w:t>Постановлением судебной коллегии по гражданским делам Северо-Казахстанского областного суда от 13 июня 2023 года решение суда первой инстанции оставлено без изменения.</w:t>
      </w:r>
    </w:p>
    <w:p w:rsidR="002E61C9"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Постановлением судебной коллегии по гражданским делам ВС РК от 23 ноября 2023 года судебные акты изменены, с </w:t>
      </w:r>
      <w:r w:rsidR="00760C33" w:rsidRPr="002E61C9">
        <w:rPr>
          <w:rFonts w:ascii="Times New Roman" w:hAnsi="Times New Roman" w:cs="Times New Roman"/>
          <w:sz w:val="28"/>
          <w:szCs w:val="28"/>
        </w:rPr>
        <w:t>вынесением нового решения об удовлетворении иска</w:t>
      </w:r>
      <w:r w:rsidRPr="002E61C9">
        <w:rPr>
          <w:rFonts w:ascii="Times New Roman" w:hAnsi="Times New Roman" w:cs="Times New Roman"/>
          <w:sz w:val="28"/>
          <w:szCs w:val="28"/>
        </w:rPr>
        <w:t>.</w:t>
      </w:r>
    </w:p>
    <w:p w:rsidR="002E61C9"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Изменяя судебные акты, коллегия исходила из того, что пунктом 1 статьи 224 ГК определено, что имущество крестьянского хозяйства принадлежит его членам на праве совместной собственности, если договором между ними не установлено иное. </w:t>
      </w:r>
    </w:p>
    <w:p w:rsidR="002E61C9"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Судами установлено и материалами дела подтверждено, что местным исполнительным органом указанные в оспариваемых свидетельствах земельные участки предоставлены крестьянскому хозяйству на праве временного возмездного (долгосрочного, краткосрочного) землепользования (аренды) сроком на 49 и 40 лет.</w:t>
      </w:r>
    </w:p>
    <w:p w:rsidR="002E61C9"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Следовательно, право землепользования возникло у крестьянского хозяйства, состоящего из нескольких членов. При этом предпринимательская деятельность крестьянского хозяйства неразрывно связана с использованием земель сельскохозяйственного значения.</w:t>
      </w:r>
    </w:p>
    <w:p w:rsidR="002E61C9"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В этой связи судебная коллегия пришла к выводу, что нотариусом неправильно определен состав наследства, в силу пункта 1 статьи 1040 ГК в состав наследства входит имущество, принадлежащее наследодателю. В данном случае право землепользования на спорные земельные участки принадлежит членам крестьянского хозяйства и выдача оспариваемых свидетельств повлекла нарушение их прав.</w:t>
      </w:r>
    </w:p>
    <w:p w:rsidR="002E61C9" w:rsidRPr="00E42E8D" w:rsidRDefault="002E61C9" w:rsidP="002E61C9">
      <w:pPr>
        <w:spacing w:after="0" w:line="240" w:lineRule="auto"/>
        <w:ind w:firstLine="709"/>
        <w:contextualSpacing/>
        <w:jc w:val="both"/>
        <w:rPr>
          <w:rFonts w:ascii="Times New Roman" w:hAnsi="Times New Roman" w:cs="Times New Roman"/>
          <w:sz w:val="14"/>
          <w:szCs w:val="28"/>
        </w:rPr>
      </w:pPr>
    </w:p>
    <w:p w:rsidR="00BF5FCF" w:rsidRPr="002E61C9" w:rsidRDefault="00BF5FCF" w:rsidP="002E61C9">
      <w:pPr>
        <w:spacing w:after="0" w:line="240" w:lineRule="auto"/>
        <w:ind w:firstLine="709"/>
        <w:contextualSpacing/>
        <w:jc w:val="both"/>
        <w:rPr>
          <w:rFonts w:ascii="Times New Roman" w:hAnsi="Times New Roman" w:cs="Times New Roman"/>
          <w:b/>
          <w:sz w:val="28"/>
          <w:szCs w:val="28"/>
        </w:rPr>
      </w:pPr>
      <w:r w:rsidRPr="002E61C9">
        <w:rPr>
          <w:rFonts w:ascii="Times New Roman" w:hAnsi="Times New Roman" w:cs="Times New Roman"/>
          <w:b/>
          <w:sz w:val="28"/>
          <w:szCs w:val="28"/>
        </w:rPr>
        <w:t>Наследование доли в товариществе с ограниченной ответственностью</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В соответствии с пунктом 6 статьи 80 ГК и статьей 35 Закона «О товариществах с ограниченной и дополнительной ответственностью» доля в ТОО входит в состав наследственного имущества, если она принадлежала самому наследодателю. Наследник становится участников ТОО только в случае, если это допускается учредительными документами ТОО.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Мырзалиева А.А. обратилась в суд с иском к Токсановой Г.Ж.,  Бақтияр Б.Е., нотариусу Акшабаевой А.А. об определении доли несовершеннолетнего наследника в уставном капитале ТОО.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Решением Энбекшинского районного суда города Шымкента от 13 декабря 2021 года в удовлетворении иска отказано.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Постановлением судебной коллегии по гражданским делам суда города Шымкента от 5 апреля 2022 года решение изменено, в части отказа в удовлетворении иска отменено с принятием нового об удовлетворении иска.</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Постановлено: определить долю несовершеннолетнего Адирбекова Е.Б. в размере ½  части в уставном капитале ТОО «Детский ясли-сад «Баглан».</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Постановлением судебной коллегии по гражданским делам ВС РК от 9 августа 2022 года </w:t>
      </w:r>
      <w:r w:rsidR="00760C33" w:rsidRPr="002E61C9">
        <w:rPr>
          <w:rFonts w:ascii="Times New Roman" w:hAnsi="Times New Roman" w:cs="Times New Roman"/>
          <w:sz w:val="28"/>
          <w:szCs w:val="28"/>
        </w:rPr>
        <w:t xml:space="preserve">апелляционное </w:t>
      </w:r>
      <w:r w:rsidRPr="002E61C9">
        <w:rPr>
          <w:rFonts w:ascii="Times New Roman" w:hAnsi="Times New Roman" w:cs="Times New Roman"/>
          <w:sz w:val="28"/>
          <w:szCs w:val="28"/>
        </w:rPr>
        <w:t>постановление отменено с оставлением в силе решения суда первой инстанции.</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lastRenderedPageBreak/>
        <w:t xml:space="preserve">Мырзалиева А.А., обращаясь в суд с иском в интересах несовершеннолетнего наследника, указала, что ответчик Токсанова Г.Ж. и наследодатель Адирбеков Е.Б. состояли в зарегистрированном браке, поэтому уставной капитал и доход от трудовой деятельности ТОО являются общим имуществом супругов. </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Суд первой инстанции, отказывая в удовлетворении иска, мотивировал тем, что Токсанова Г.Ж. является единственным учредителем ТОО  с момента его образования, поэтому доля в уставном капитале не может являться наследственной массой. </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Суд апелляционной инстанции, руководствуясь статьей 209 ГК, статьей 33 Кодекса «О браке (супружестве) и семье»</w:t>
      </w:r>
      <w:r w:rsidR="00C1083C">
        <w:rPr>
          <w:rFonts w:ascii="Times New Roman" w:hAnsi="Times New Roman" w:cs="Times New Roman"/>
          <w:sz w:val="28"/>
          <w:szCs w:val="28"/>
        </w:rPr>
        <w:t>,</w:t>
      </w:r>
      <w:r w:rsidRPr="002E61C9">
        <w:rPr>
          <w:rFonts w:ascii="Times New Roman" w:hAnsi="Times New Roman" w:cs="Times New Roman"/>
          <w:sz w:val="28"/>
          <w:szCs w:val="28"/>
        </w:rPr>
        <w:t xml:space="preserve"> частично удовлетворил иск, мотивируя тем, что уставной капитал ТОО является совместной собственностью супругов, а доля умершего супруга Адирбекова Е.Б. в данном ТОО является наследственной массой, что предусмотрено положениями статьи 80 ГК. </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Коллегия ВС РК пришла к выводу о том, что судом апелляционной инстанции неправильно истолкованы и применены положения вышеуказанной статьи, так как в соответствии с пунктом 6 статьи 80 ГК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В силу статьи 35 Закона Республики Казахстан «О товариществах с ограниченной и дополнительной ответственностью» к наследнику переходит доля участника товарищества с ограниченной ответственностью, если иное не предусмотрено учредительными документами товарищества.</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Умерший Адирбеков Е.Б. не являлся участником товарищества, согласно уставу ТОО  единственным его участником с момента создания является Токсанова Г.Ж., супруга умершего.</w:t>
      </w:r>
    </w:p>
    <w:p w:rsidR="004B0C5F" w:rsidRPr="002E61C9" w:rsidRDefault="004B0C5F" w:rsidP="002E61C9">
      <w:pPr>
        <w:spacing w:after="0" w:line="240" w:lineRule="auto"/>
        <w:ind w:firstLine="709"/>
        <w:contextualSpacing/>
        <w:jc w:val="both"/>
        <w:rPr>
          <w:rFonts w:ascii="Times New Roman" w:hAnsi="Times New Roman" w:cs="Times New Roman"/>
          <w:sz w:val="28"/>
          <w:szCs w:val="28"/>
        </w:rPr>
      </w:pPr>
      <w:r w:rsidRPr="002E61C9">
        <w:rPr>
          <w:rFonts w:ascii="Times New Roman" w:hAnsi="Times New Roman" w:cs="Times New Roman"/>
          <w:sz w:val="28"/>
          <w:szCs w:val="28"/>
        </w:rPr>
        <w:t xml:space="preserve">Признаны ошибочными выводы суда апелляционной инстанции об определении доли наследника в уставном капитале ТОО, поскольку это фактически означает включение его в состав ТОО, что влечет изменение состава участников ТОО  и противоречит закону. </w:t>
      </w:r>
    </w:p>
    <w:p w:rsidR="00760C33" w:rsidRPr="002E61C9" w:rsidRDefault="00760C33" w:rsidP="002E61C9">
      <w:pPr>
        <w:spacing w:after="0" w:line="240" w:lineRule="auto"/>
        <w:ind w:firstLine="709"/>
        <w:contextualSpacing/>
        <w:jc w:val="both"/>
        <w:rPr>
          <w:rFonts w:ascii="Times New Roman" w:hAnsi="Times New Roman" w:cs="Times New Roman"/>
          <w:sz w:val="28"/>
          <w:szCs w:val="28"/>
        </w:rPr>
      </w:pPr>
    </w:p>
    <w:p w:rsidR="004B0C5F" w:rsidRPr="0024525B" w:rsidRDefault="004B0C5F" w:rsidP="0024525B">
      <w:pPr>
        <w:shd w:val="clear" w:color="auto" w:fill="FFFFFF"/>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Признание недействительным завещания</w:t>
      </w:r>
    </w:p>
    <w:p w:rsidR="00413026" w:rsidRPr="0024525B" w:rsidRDefault="0041302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В соответствии со статьей 1046 ГК завещанием признается волеизъявление гражданина по распоряжению принадлежащим ему имуществом на случай смерти. </w:t>
      </w:r>
    </w:p>
    <w:p w:rsidR="00413026" w:rsidRPr="0024525B" w:rsidRDefault="00413026"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lastRenderedPageBreak/>
        <w:t xml:space="preserve">Завещание совершается гражданином, обладающим в момент его совершения дееспособностью в полном объеме. </w:t>
      </w:r>
    </w:p>
    <w:p w:rsidR="000D48F0" w:rsidRPr="0024525B" w:rsidRDefault="000D48F0"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Завещание оценивается как односторонняя сделка, совершаемая по воле одного лица, поэтому завещатель вправе в любое время изменить или отменить завещание без указания причины, что следует из положений пункта 6 статьи 1046 ГК </w:t>
      </w:r>
    </w:p>
    <w:p w:rsidR="004B0C5F" w:rsidRPr="0024525B" w:rsidRDefault="0041302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Пунктом 19 Нормативного постановления разъяснено, что завещание может быть признано недействительным полностью или в части по иску лица, для которого признание завещания недействительным имеет имущественные последствия, вследствие нарушения установленного статьями 1050,1051,1052 ГК порядка составления, подписания и удостоверения завещания, а также по основаниям, установленным гражданским законодательством для признания сделки недействительной (глава 4ГК).</w:t>
      </w:r>
    </w:p>
    <w:p w:rsidR="00413026" w:rsidRPr="0024525B" w:rsidRDefault="0041302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силу изложенного</w:t>
      </w:r>
      <w:r w:rsidR="00092FCC">
        <w:rPr>
          <w:rFonts w:ascii="Times New Roman" w:hAnsi="Times New Roman" w:cs="Times New Roman"/>
          <w:sz w:val="28"/>
          <w:szCs w:val="28"/>
        </w:rPr>
        <w:t>,</w:t>
      </w:r>
      <w:r w:rsidRPr="0024525B">
        <w:rPr>
          <w:rFonts w:ascii="Times New Roman" w:hAnsi="Times New Roman" w:cs="Times New Roman"/>
          <w:sz w:val="28"/>
          <w:szCs w:val="28"/>
        </w:rPr>
        <w:t xml:space="preserve"> о</w:t>
      </w:r>
      <w:r w:rsidR="004B0C5F" w:rsidRPr="0024525B">
        <w:rPr>
          <w:rFonts w:ascii="Times New Roman" w:hAnsi="Times New Roman" w:cs="Times New Roman"/>
          <w:sz w:val="28"/>
          <w:szCs w:val="28"/>
        </w:rPr>
        <w:t>снования для признания завещания недействительным можно разделить на две условные группы: специальные и общие</w:t>
      </w:r>
      <w:r w:rsidRPr="0024525B">
        <w:rPr>
          <w:rFonts w:ascii="Times New Roman" w:hAnsi="Times New Roman" w:cs="Times New Roman"/>
          <w:sz w:val="28"/>
          <w:szCs w:val="28"/>
        </w:rPr>
        <w:t>.</w:t>
      </w:r>
    </w:p>
    <w:p w:rsidR="004B0C5F" w:rsidRPr="0024525B" w:rsidRDefault="00413026"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w:t>
      </w:r>
      <w:r w:rsidR="004B0C5F" w:rsidRPr="0024525B">
        <w:rPr>
          <w:rFonts w:ascii="Times New Roman" w:hAnsi="Times New Roman" w:cs="Times New Roman"/>
          <w:sz w:val="28"/>
          <w:szCs w:val="28"/>
        </w:rPr>
        <w:t xml:space="preserve">пециальные основаны на требованиях закона к форме, содержанию, составлению, подписанию и удостоверению завещаний.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Порядок составления, подписания и удостоверения завещания регламентируется 1050,1051,1052 ГК.</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Завещание должно быть совершено в письменной форме и нотариально удостоверено с указанием места, даты и времени его составления.</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Завещание должно быть собственноручно подписано завещателем.</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Нотариально удостоверенное завещание должно быть написано завещателем либо записано нотариусом со слов завещателя в присутствии свидетеля.</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Процедуры составления, подписания и удостоверения завещаний, как правило, нотариусами соблюдаются.</w:t>
      </w:r>
    </w:p>
    <w:p w:rsidR="00905E62" w:rsidRPr="00092FCC" w:rsidRDefault="00905E62" w:rsidP="0024525B">
      <w:pPr>
        <w:pStyle w:val="a5"/>
        <w:ind w:firstLine="709"/>
        <w:contextualSpacing/>
        <w:jc w:val="both"/>
        <w:rPr>
          <w:rFonts w:ascii="Times New Roman" w:hAnsi="Times New Roman" w:cs="Times New Roman"/>
          <w:b/>
          <w:sz w:val="16"/>
          <w:szCs w:val="28"/>
        </w:rPr>
      </w:pPr>
    </w:p>
    <w:p w:rsidR="00321594" w:rsidRPr="0024525B" w:rsidRDefault="009B40F1"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Нарушение требований закона к форме, составлению, подписанию и удостоверению завещаний может выражаться в несоответствии лица, привлеченного в качестве свидетеля, а также лица, подписывающего </w:t>
      </w:r>
      <w:r w:rsidRPr="0024525B">
        <w:rPr>
          <w:rFonts w:ascii="Times New Roman" w:hAnsi="Times New Roman" w:cs="Times New Roman"/>
          <w:b/>
          <w:sz w:val="28"/>
          <w:szCs w:val="28"/>
        </w:rPr>
        <w:lastRenderedPageBreak/>
        <w:t>завещание по просьбе завещателя</w:t>
      </w:r>
      <w:r w:rsidR="00092FCC">
        <w:rPr>
          <w:rFonts w:ascii="Times New Roman" w:hAnsi="Times New Roman" w:cs="Times New Roman"/>
          <w:b/>
          <w:sz w:val="28"/>
          <w:szCs w:val="28"/>
        </w:rPr>
        <w:t>,</w:t>
      </w:r>
      <w:r w:rsidRPr="0024525B">
        <w:rPr>
          <w:rFonts w:ascii="Times New Roman" w:hAnsi="Times New Roman" w:cs="Times New Roman"/>
          <w:b/>
          <w:sz w:val="28"/>
          <w:szCs w:val="28"/>
        </w:rPr>
        <w:t xml:space="preserve"> требованиям, установленным </w:t>
      </w:r>
      <w:r w:rsidR="00C955AF" w:rsidRPr="0024525B">
        <w:rPr>
          <w:rFonts w:ascii="Times New Roman" w:hAnsi="Times New Roman" w:cs="Times New Roman"/>
          <w:b/>
          <w:sz w:val="28"/>
          <w:szCs w:val="28"/>
        </w:rPr>
        <w:t>пунктом 4 статьи 1050 ГК</w:t>
      </w:r>
      <w:r w:rsidRPr="0024525B">
        <w:rPr>
          <w:rFonts w:ascii="Times New Roman" w:hAnsi="Times New Roman" w:cs="Times New Roman"/>
          <w:b/>
          <w:sz w:val="28"/>
          <w:szCs w:val="28"/>
        </w:rPr>
        <w:t xml:space="preserve">. </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Рамазанова А.А. обратилась в суд с иском к Салимбаевой Г.С., Егизбаевой Г.С., нотариусу Бабагумаровой Г.М. о признании недействительным завещания от 9 ноября 2021 года, согласно которому Рамазанов А.К. завещал Салимбаевой Г.С. жилой дом. Иск мотивирован тем, что завещание составлено с нарушением требований законодательства, поскольку свидетелем выступила родная дочь лица, в пользу которого оформлено завещание. </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Решением Курчумского районного суда Восточно-Казахстанской области от 24 августа 2022 года в удовлетворении иска отказано. </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Постановлением Восточно-Казахстанского областного суда от                 18 ноября 2022 года решение суда изменено. Судом постановлено признать недействительным завещание в части распоряжения наследодателем Рамазановым А.К. имуществом в пользу Салимбаевой Г.С. в виде жилого дома. </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Судами установлено, что 9 ноября 2021 года нотариусом удостоверено завещание Рамазанова А.К., согласно которому жилой дом завещан Салимбаевой Г.С., транспортное средство марки «Toyota Highlander» - дочери Рамазановой А.А. </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силу подпункта 2) пункта 4 статьи 1050 Г</w:t>
      </w:r>
      <w:r w:rsidR="00905E62">
        <w:rPr>
          <w:rFonts w:ascii="Times New Roman" w:hAnsi="Times New Roman" w:cs="Times New Roman"/>
          <w:sz w:val="28"/>
          <w:szCs w:val="28"/>
        </w:rPr>
        <w:t>К</w:t>
      </w:r>
      <w:r w:rsidRPr="0024525B">
        <w:rPr>
          <w:rFonts w:ascii="Times New Roman" w:hAnsi="Times New Roman" w:cs="Times New Roman"/>
          <w:sz w:val="28"/>
          <w:szCs w:val="28"/>
        </w:rPr>
        <w:t xml:space="preserve"> при удостоверении завещания свидетелем не может быть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Аналогичные требования установлены в пункте 88 Правил совершения нотариальных действий нотариусами.</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Однако данное завещание в нарушение указанных требований удостоверено нотариусом в присутствии свидетеля Егизбаевой Г.С., являющейся дочерью наследника Салимбаевой Г.С.</w:t>
      </w:r>
    </w:p>
    <w:p w:rsidR="00321594" w:rsidRPr="0024525B" w:rsidRDefault="00321594"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Таким образом, нотариус при составлении завещания должным образом не установила родственные отношения свидетеля с лицом, в пользу которого составлено завещание.</w:t>
      </w:r>
    </w:p>
    <w:p w:rsidR="007D3B4D" w:rsidRPr="008273C4" w:rsidRDefault="007D3B4D" w:rsidP="0024525B">
      <w:pPr>
        <w:spacing w:after="0" w:line="240" w:lineRule="auto"/>
        <w:ind w:firstLine="709"/>
        <w:contextualSpacing/>
        <w:jc w:val="both"/>
        <w:rPr>
          <w:rFonts w:ascii="Times New Roman" w:eastAsia="Times New Roman" w:hAnsi="Times New Roman" w:cs="Times New Roman"/>
          <w:sz w:val="12"/>
          <w:szCs w:val="28"/>
        </w:rPr>
      </w:pPr>
    </w:p>
    <w:p w:rsidR="00B1698B" w:rsidRPr="0024525B" w:rsidRDefault="00B1698B" w:rsidP="0024525B">
      <w:pPr>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rPr>
        <w:t xml:space="preserve">По гражданскому делу по иску </w:t>
      </w:r>
      <w:r w:rsidRPr="0024525B">
        <w:rPr>
          <w:rFonts w:ascii="Times New Roman" w:eastAsia="Times New Roman" w:hAnsi="Times New Roman" w:cs="Times New Roman"/>
          <w:sz w:val="28"/>
          <w:szCs w:val="28"/>
          <w:lang w:eastAsia="ru-RU"/>
        </w:rPr>
        <w:t xml:space="preserve">Шаниной Л.В., и Шанина В.В., основанием для признания завещания недействительным послужили несколько обстоятельств: во-первых, по заключению экспертов </w:t>
      </w:r>
      <w:r w:rsidRPr="0024525B">
        <w:rPr>
          <w:rFonts w:ascii="Times New Roman" w:eastAsia="Times New Roman" w:hAnsi="Times New Roman" w:cs="Times New Roman"/>
          <w:color w:val="000000"/>
          <w:sz w:val="28"/>
          <w:szCs w:val="28"/>
          <w:lang w:eastAsia="ru-RU" w:bidi="ru-RU"/>
        </w:rPr>
        <w:t>Чуканова А.М.</w:t>
      </w:r>
      <w:r w:rsidRPr="0024525B">
        <w:rPr>
          <w:rFonts w:ascii="Times New Roman" w:eastAsia="Times New Roman" w:hAnsi="Times New Roman" w:cs="Times New Roman"/>
          <w:sz w:val="28"/>
          <w:szCs w:val="28"/>
          <w:lang w:eastAsia="ru-RU"/>
        </w:rPr>
        <w:t xml:space="preserve"> в момент нахождения на стационарном лечении в больнице и подписания оспариваемого завещания не могла понимать значение своих действий и руководить ими.</w:t>
      </w:r>
    </w:p>
    <w:p w:rsidR="00B1698B" w:rsidRPr="0024525B" w:rsidRDefault="00B1698B" w:rsidP="0024525B">
      <w:pPr>
        <w:spacing w:after="0" w:line="240" w:lineRule="auto"/>
        <w:ind w:firstLine="709"/>
        <w:contextualSpacing/>
        <w:jc w:val="both"/>
        <w:rPr>
          <w:rFonts w:ascii="Times New Roman" w:eastAsia="Times New Roman" w:hAnsi="Times New Roman" w:cs="Times New Roman"/>
          <w:color w:val="000000"/>
          <w:spacing w:val="2"/>
          <w:sz w:val="28"/>
          <w:szCs w:val="28"/>
          <w:shd w:val="clear" w:color="auto" w:fill="FFFFFF"/>
          <w:lang w:eastAsia="ru-RU" w:bidi="ru-RU"/>
        </w:rPr>
      </w:pPr>
      <w:r w:rsidRPr="0024525B">
        <w:rPr>
          <w:rFonts w:ascii="Times New Roman" w:eastAsia="Times New Roman" w:hAnsi="Times New Roman" w:cs="Times New Roman"/>
          <w:sz w:val="28"/>
          <w:szCs w:val="28"/>
          <w:lang w:eastAsia="ru-RU"/>
        </w:rPr>
        <w:t xml:space="preserve">Во вторых, </w:t>
      </w:r>
      <w:r w:rsidR="007D3B4D" w:rsidRPr="0024525B">
        <w:rPr>
          <w:rFonts w:ascii="Times New Roman" w:eastAsia="Times New Roman" w:hAnsi="Times New Roman" w:cs="Times New Roman"/>
          <w:sz w:val="28"/>
          <w:szCs w:val="28"/>
          <w:lang w:eastAsia="ru-RU"/>
        </w:rPr>
        <w:t>судебной коллегией по гражданским делам Алматинского городского суда</w:t>
      </w:r>
      <w:r w:rsidRPr="0024525B">
        <w:rPr>
          <w:rFonts w:ascii="Times New Roman" w:eastAsia="Times New Roman" w:hAnsi="Times New Roman" w:cs="Times New Roman"/>
          <w:sz w:val="28"/>
          <w:szCs w:val="28"/>
          <w:lang w:eastAsia="ru-RU"/>
        </w:rPr>
        <w:t xml:space="preserve"> установлено, что при совершении нотариальных действий нотариусом были допущены грубые нарушения норм действующего законодательства, влекущие их недействительность.</w:t>
      </w:r>
    </w:p>
    <w:p w:rsidR="00B1698B" w:rsidRPr="0024525B" w:rsidRDefault="00B1698B" w:rsidP="0024525B">
      <w:pPr>
        <w:tabs>
          <w:tab w:val="left" w:pos="473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color w:val="000000"/>
          <w:spacing w:val="2"/>
          <w:sz w:val="28"/>
          <w:szCs w:val="28"/>
          <w:lang w:eastAsia="ru-RU"/>
        </w:rPr>
        <w:t>Установлено, что н</w:t>
      </w:r>
      <w:r w:rsidRPr="0024525B">
        <w:rPr>
          <w:rFonts w:ascii="Times New Roman" w:eastAsia="Times New Roman" w:hAnsi="Times New Roman" w:cs="Times New Roman"/>
          <w:sz w:val="28"/>
          <w:szCs w:val="28"/>
          <w:lang w:eastAsia="ru-RU"/>
        </w:rPr>
        <w:t xml:space="preserve">отариальные действия совершены вне помещения нотариуса, однако в удостоверительной надписи, в реестре регистрации </w:t>
      </w:r>
      <w:r w:rsidRPr="0024525B">
        <w:rPr>
          <w:rFonts w:ascii="Times New Roman" w:eastAsia="Times New Roman" w:hAnsi="Times New Roman" w:cs="Times New Roman"/>
          <w:sz w:val="28"/>
          <w:szCs w:val="28"/>
          <w:lang w:eastAsia="ru-RU"/>
        </w:rPr>
        <w:lastRenderedPageBreak/>
        <w:t xml:space="preserve">нотариальных действий, в электронном реестре ЕНИС отсутствуют записи о месте совершения нотариальных действий с указанием адреса и времени. </w:t>
      </w:r>
    </w:p>
    <w:p w:rsidR="00B1698B" w:rsidRPr="0024525B" w:rsidRDefault="00B1698B" w:rsidP="0024525B">
      <w:pPr>
        <w:tabs>
          <w:tab w:val="left" w:pos="473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color w:val="000000"/>
          <w:sz w:val="28"/>
          <w:szCs w:val="28"/>
          <w:shd w:val="clear" w:color="auto" w:fill="FFFFFF"/>
          <w:lang w:eastAsia="ru-RU" w:bidi="ru-RU"/>
        </w:rPr>
        <w:t xml:space="preserve">Завещание удостоверено в присутствии </w:t>
      </w:r>
      <w:r w:rsidRPr="0024525B">
        <w:rPr>
          <w:rFonts w:ascii="Times New Roman" w:eastAsia="Times New Roman" w:hAnsi="Times New Roman" w:cs="Times New Roman"/>
          <w:sz w:val="28"/>
          <w:szCs w:val="28"/>
          <w:lang w:eastAsia="ru-RU"/>
        </w:rPr>
        <w:t xml:space="preserve">свидетеля Тасполатовой А.Б., являющейся помощником нотариуса. </w:t>
      </w:r>
    </w:p>
    <w:p w:rsidR="007D3B4D" w:rsidRPr="0024525B" w:rsidRDefault="00B1698B" w:rsidP="0024525B">
      <w:pPr>
        <w:tabs>
          <w:tab w:val="left" w:pos="473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4525B">
        <w:rPr>
          <w:rFonts w:ascii="Times New Roman" w:eastAsia="Times New Roman" w:hAnsi="Times New Roman" w:cs="Times New Roman"/>
          <w:sz w:val="28"/>
          <w:szCs w:val="28"/>
          <w:lang w:eastAsia="ru-RU"/>
        </w:rPr>
        <w:t xml:space="preserve">Несмотря на то, что помощник нотариуса не относится к числу лиц, перечисленных в пункте 4 статьи 1050 ГК и не могущих быть  </w:t>
      </w:r>
      <w:r w:rsidRPr="0024525B">
        <w:rPr>
          <w:rFonts w:ascii="Times New Roman" w:hAnsi="Times New Roman" w:cs="Times New Roman"/>
          <w:sz w:val="28"/>
          <w:szCs w:val="28"/>
        </w:rPr>
        <w:t xml:space="preserve">свидетелями, </w:t>
      </w:r>
      <w:r w:rsidR="00905E62">
        <w:rPr>
          <w:rFonts w:ascii="Times New Roman" w:hAnsi="Times New Roman" w:cs="Times New Roman"/>
          <w:sz w:val="28"/>
          <w:szCs w:val="28"/>
        </w:rPr>
        <w:t xml:space="preserve">видятся обоснованными </w:t>
      </w:r>
      <w:r w:rsidRPr="0024525B">
        <w:rPr>
          <w:rFonts w:ascii="Times New Roman" w:hAnsi="Times New Roman" w:cs="Times New Roman"/>
          <w:sz w:val="28"/>
          <w:szCs w:val="28"/>
        </w:rPr>
        <w:t xml:space="preserve">выводы коллегии о том, что </w:t>
      </w:r>
      <w:r w:rsidR="007D3B4D" w:rsidRPr="0024525B">
        <w:rPr>
          <w:rFonts w:ascii="Times New Roman" w:eastAsia="Times New Roman" w:hAnsi="Times New Roman" w:cs="Times New Roman"/>
          <w:sz w:val="28"/>
          <w:szCs w:val="28"/>
          <w:lang w:eastAsia="ru-RU"/>
        </w:rPr>
        <w:t>привлечение нотариусом при составлении завещания в качестве свидетеля своего помощника нарушает принципы законности, поскольку помощник находится в зависимости от нотариуса в силу трудовых отношений и не может быть признан  незаинтересованным лицом.</w:t>
      </w:r>
    </w:p>
    <w:p w:rsidR="00B1698B" w:rsidRPr="003168F2" w:rsidRDefault="00B1698B" w:rsidP="0024525B">
      <w:pPr>
        <w:spacing w:after="0" w:line="240" w:lineRule="auto"/>
        <w:ind w:firstLine="709"/>
        <w:contextualSpacing/>
        <w:jc w:val="both"/>
        <w:rPr>
          <w:rFonts w:ascii="Times New Roman" w:eastAsia="Times New Roman" w:hAnsi="Times New Roman" w:cs="Times New Roman"/>
          <w:color w:val="000000"/>
          <w:sz w:val="18"/>
          <w:szCs w:val="28"/>
          <w:lang w:eastAsia="ru-RU" w:bidi="ru-RU"/>
        </w:rPr>
      </w:pPr>
    </w:p>
    <w:p w:rsidR="00C955AF" w:rsidRPr="0024525B" w:rsidRDefault="00C955AF"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Присутствие при составлении, подписании, удостоверении завещания и при его передаче нотариусу лица, в пользу которого составлено завещание</w:t>
      </w:r>
      <w:r w:rsidR="003168F2">
        <w:rPr>
          <w:rFonts w:ascii="Times New Roman" w:hAnsi="Times New Roman" w:cs="Times New Roman"/>
          <w:b/>
          <w:sz w:val="28"/>
          <w:szCs w:val="28"/>
        </w:rPr>
        <w:t>,</w:t>
      </w:r>
      <w:r w:rsidRPr="0024525B">
        <w:rPr>
          <w:rFonts w:ascii="Times New Roman" w:hAnsi="Times New Roman" w:cs="Times New Roman"/>
          <w:b/>
          <w:sz w:val="28"/>
          <w:szCs w:val="28"/>
        </w:rPr>
        <w:t xml:space="preserve"> не является основанием для признания завещания недействительным.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Мамедова В.В. обратилась с иском к Дубу И.Г., нотариусу Павлову В.А. о признании завещания недействительным.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Павлодарского городского суда от 24 августа 2022 года в удовлетворении иска отказано.</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Постановлением судебной коллегии по гражданским делам Павлодарского областного суда от 14 декабря 2022 года решение суда отменено с вынесением нового решения об удовлетворении иска. </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Из материалов дела следует, что 24 августа 2020 года Дмитриев В.Д., в присутствии свидетеля Балацюк Н.Г. завещал все имущество, которое ко дню смерти окажется ему принадлежащим, Дубу И.Г.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Ввиду болезни Дмитриева В.Д. завещание по его просьбе и в его присутствии подписано рукоприкладчиком Разживенковой Т.А.</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14 февраля 2022 года Дмитриев В.Д. скончался.</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После его смерти открылось наследство в виде квартиры в городе Павлодаре.</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Истец наследодателю Дмитриеву В.Д. приходится внучкой.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Подачу иска Мамедова В.В. мотивировала тем, что при составлении завещания ее дед Дмитриев В.Д. находился в таком состоянии, когда не мог понимать значения своих действий и руководить ими. При жизни Дмитриев В.Д. страдал рядом заболеваний и в последние годы не мог самостоятельно ходить, не выходил на улицу, к нему приходил лишь социальный работник.</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Суд апелляционной инстанции, отменяя решение суда первой инстанции, пришел к выводу о том, что при составлении оспариваемого завещания нарушена тайна завещания. В нарушение статьи 1054 ГК, пункта 3-1 статьи 3 Закона «О нотариате» в кабинете нотариуса находились посторонние лица. При этом Дмитриев В.Д. в один день оформил право наследования после смерти своей супруги на квартиру и составил завещание. Заявление от его имени на оформление наследственных прав написано от имени Дуб В., приходящейся супругой Дубу И.Г., то есть заинтересованной стороной, </w:t>
      </w:r>
      <w:r w:rsidR="00893E32">
        <w:rPr>
          <w:rFonts w:ascii="Times New Roman" w:hAnsi="Times New Roman" w:cs="Times New Roman"/>
          <w:sz w:val="28"/>
          <w:szCs w:val="28"/>
        </w:rPr>
        <w:t xml:space="preserve">указанные лица </w:t>
      </w:r>
      <w:r w:rsidRPr="0024525B">
        <w:rPr>
          <w:rFonts w:ascii="Times New Roman" w:hAnsi="Times New Roman" w:cs="Times New Roman"/>
          <w:sz w:val="28"/>
          <w:szCs w:val="28"/>
        </w:rPr>
        <w:t xml:space="preserve">лично сопровождали Дмитриева В.Д. к нотариусу. </w:t>
      </w:r>
      <w:r w:rsidRPr="0024525B">
        <w:rPr>
          <w:rFonts w:ascii="Times New Roman" w:hAnsi="Times New Roman" w:cs="Times New Roman"/>
          <w:sz w:val="28"/>
          <w:szCs w:val="28"/>
        </w:rPr>
        <w:lastRenderedPageBreak/>
        <w:t xml:space="preserve">Балацюк Н.Г., будучи свидетелем при составлении завещания, его текст Дмитриеву В.Д. лично не читала.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Указанные выводы суда апелляционной инстанции признаны необоснованными ввиду неправильного применения норм материального права и несоответствия фактическим обстоятельствам дела.</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Установлено, что завещание удостоверено в соответствии с требованиями статьи 1046, 1051 ГК и пунктом 89 Правил совершения нотариальных действий.</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 делу установлено, что завещание составлено нотариусом Павловым В.А., в присутствии свидетеля Балацюк Н.Г. Текст завещания прочитан вслух свидетелем, о чем имеется отметка нотариуса.</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 момент совершения сделки нотариусом установлена дееспособность Дмитриева В.Д. в полном объеме.</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Данное обстоятельство подтверждено заключением комплексной комиссионной судебно</w:t>
      </w:r>
      <w:r w:rsidR="00C955AF" w:rsidRPr="0024525B">
        <w:rPr>
          <w:rFonts w:ascii="Times New Roman" w:hAnsi="Times New Roman" w:cs="Times New Roman"/>
          <w:sz w:val="28"/>
          <w:szCs w:val="28"/>
        </w:rPr>
        <w:t>-</w:t>
      </w:r>
      <w:r w:rsidRPr="0024525B">
        <w:rPr>
          <w:rFonts w:ascii="Times New Roman" w:hAnsi="Times New Roman" w:cs="Times New Roman"/>
          <w:sz w:val="28"/>
          <w:szCs w:val="28"/>
        </w:rPr>
        <w:t>медицинской экспертизы от 20 июля 2022 года, согласно которой Дмитриев В.Д. мог понимать значение своих действий и руководить ими при составлении и подписании оспариваемого завещания, Дмитриев В.Д. психическим расстройством не страдал.</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Согласно показаниям свидетелей Балацюк Н.Г., Разживенковой Т.А. завещатель самостоятельно передвигался, был бодрым, ясно и четко разговаривал, задавал и отвечал на вопросы, текст завещания ему зачитывали вслух.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Социальный работник Грязева С.Д., контактировавшая с Дмитриевым В.Д. на протяжении двух лет, в том числе и на момент составления завещания, подтвердила отсутствие жалоб у последнего, Дмитриев В.Д. обладал ясным умом и твердой памятью, высказывал желание завещать свое имущество Дубу И.Г.</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Данные свидетели являются незаинтересованными лицами, в родстве с ответчиками не находятся.</w:t>
      </w:r>
    </w:p>
    <w:p w:rsidR="004B0C5F" w:rsidRPr="0024525B" w:rsidRDefault="00C955A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Б</w:t>
      </w:r>
      <w:r w:rsidR="004B0C5F" w:rsidRPr="0024525B">
        <w:rPr>
          <w:rFonts w:ascii="Times New Roman" w:hAnsi="Times New Roman" w:cs="Times New Roman"/>
          <w:sz w:val="28"/>
          <w:szCs w:val="28"/>
        </w:rPr>
        <w:t xml:space="preserve">езосновательными </w:t>
      </w:r>
      <w:r w:rsidRPr="0024525B">
        <w:rPr>
          <w:rFonts w:ascii="Times New Roman" w:hAnsi="Times New Roman" w:cs="Times New Roman"/>
          <w:sz w:val="28"/>
          <w:szCs w:val="28"/>
        </w:rPr>
        <w:t xml:space="preserve">признаны выводы </w:t>
      </w:r>
      <w:r w:rsidR="00893E32">
        <w:rPr>
          <w:rFonts w:ascii="Times New Roman" w:hAnsi="Times New Roman" w:cs="Times New Roman"/>
          <w:sz w:val="28"/>
          <w:szCs w:val="28"/>
        </w:rPr>
        <w:t xml:space="preserve">апелляционного </w:t>
      </w:r>
      <w:r w:rsidRPr="0024525B">
        <w:rPr>
          <w:rFonts w:ascii="Times New Roman" w:hAnsi="Times New Roman" w:cs="Times New Roman"/>
          <w:sz w:val="28"/>
          <w:szCs w:val="28"/>
        </w:rPr>
        <w:t xml:space="preserve">суда </w:t>
      </w:r>
      <w:r w:rsidR="004B0C5F" w:rsidRPr="0024525B">
        <w:rPr>
          <w:rFonts w:ascii="Times New Roman" w:hAnsi="Times New Roman" w:cs="Times New Roman"/>
          <w:sz w:val="28"/>
          <w:szCs w:val="28"/>
        </w:rPr>
        <w:t>о нарушении тайны завещания, выразившейся в присутствии наследника при составлении оспариваемого завещания, поскольку вышеуказанными Правилами такой запрет не установлен.</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Ссылка истца на наличие указанного запрета является необоснованной, поскольку данная норма, содержащаяся в пункте 140 Инструкции о порядке совершения нотариальных действий в Республике Казахстан, утратила силу в 2012 году введением в действие вышеуказанных Правил.</w:t>
      </w:r>
    </w:p>
    <w:p w:rsidR="00D23EF0" w:rsidRPr="0024525B" w:rsidRDefault="00D23EF0"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1054 ГК (</w:t>
      </w:r>
      <w:r w:rsidR="00787740">
        <w:rPr>
          <w:rFonts w:ascii="Times New Roman" w:hAnsi="Times New Roman" w:cs="Times New Roman"/>
          <w:sz w:val="28"/>
          <w:szCs w:val="28"/>
        </w:rPr>
        <w:t>т</w:t>
      </w:r>
      <w:r w:rsidRPr="0024525B">
        <w:rPr>
          <w:rFonts w:ascii="Times New Roman" w:hAnsi="Times New Roman" w:cs="Times New Roman"/>
          <w:sz w:val="28"/>
          <w:szCs w:val="28"/>
        </w:rPr>
        <w:t xml:space="preserve">айна завещания) 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 </w:t>
      </w:r>
    </w:p>
    <w:p w:rsidR="00D23EF0" w:rsidRPr="0024525B" w:rsidRDefault="00D23EF0"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Нарушение указанными лицами тайны завещания влечет предусмотренную законом ответственность, но не является основанием недействительности завещания.</w:t>
      </w:r>
    </w:p>
    <w:p w:rsidR="00921E16" w:rsidRPr="0024525B" w:rsidRDefault="00921E16" w:rsidP="0024525B">
      <w:pPr>
        <w:pStyle w:val="a5"/>
        <w:ind w:firstLine="709"/>
        <w:contextualSpacing/>
        <w:jc w:val="both"/>
        <w:rPr>
          <w:rFonts w:ascii="Times New Roman" w:hAnsi="Times New Roman" w:cs="Times New Roman"/>
          <w:sz w:val="28"/>
          <w:szCs w:val="28"/>
          <w:highlight w:val="yellow"/>
        </w:rPr>
      </w:pPr>
    </w:p>
    <w:p w:rsidR="00921E16" w:rsidRPr="0024525B" w:rsidRDefault="00921E16" w:rsidP="0024525B">
      <w:pPr>
        <w:spacing w:after="0" w:line="240" w:lineRule="auto"/>
        <w:ind w:firstLine="709"/>
        <w:contextualSpacing/>
        <w:jc w:val="both"/>
        <w:rPr>
          <w:rFonts w:ascii="Times New Roman" w:eastAsia="Times New Roman" w:hAnsi="Times New Roman" w:cs="Times New Roman"/>
          <w:b/>
          <w:sz w:val="28"/>
          <w:szCs w:val="28"/>
          <w:lang w:eastAsia="ru-RU"/>
        </w:rPr>
      </w:pPr>
      <w:r w:rsidRPr="0024525B">
        <w:rPr>
          <w:rFonts w:ascii="Times New Roman" w:eastAsia="Times New Roman" w:hAnsi="Times New Roman" w:cs="Times New Roman"/>
          <w:b/>
          <w:sz w:val="28"/>
          <w:szCs w:val="28"/>
          <w:lang w:eastAsia="ru-RU"/>
        </w:rPr>
        <w:t xml:space="preserve">Недействительность отдельных содержащихся в завещании распоряжений не затрагивает действительности остальной части завещания. </w:t>
      </w:r>
    </w:p>
    <w:p w:rsidR="00321594" w:rsidRPr="0024525B" w:rsidRDefault="00921E16" w:rsidP="0024525B">
      <w:pPr>
        <w:pStyle w:val="a7"/>
        <w:spacing w:before="0" w:beforeAutospacing="0" w:after="0" w:afterAutospacing="0"/>
        <w:ind w:firstLine="709"/>
        <w:contextualSpacing/>
        <w:jc w:val="both"/>
        <w:rPr>
          <w:sz w:val="28"/>
          <w:szCs w:val="28"/>
        </w:rPr>
      </w:pPr>
      <w:r w:rsidRPr="0024525B">
        <w:rPr>
          <w:sz w:val="28"/>
          <w:szCs w:val="28"/>
        </w:rPr>
        <w:t>Решением К</w:t>
      </w:r>
      <w:r w:rsidR="00321594" w:rsidRPr="0024525B">
        <w:rPr>
          <w:sz w:val="28"/>
          <w:szCs w:val="28"/>
        </w:rPr>
        <w:t>окшетауск</w:t>
      </w:r>
      <w:r w:rsidRPr="0024525B">
        <w:rPr>
          <w:sz w:val="28"/>
          <w:szCs w:val="28"/>
        </w:rPr>
        <w:t xml:space="preserve">ого городского суда </w:t>
      </w:r>
      <w:r w:rsidR="00321594" w:rsidRPr="0024525B">
        <w:rPr>
          <w:sz w:val="28"/>
          <w:szCs w:val="28"/>
        </w:rPr>
        <w:t>от 6 августа 2021 года удовлетворен иск Архиреевой Е.К. к Щуплюк Ф.И. о признании завещания недействительным</w:t>
      </w:r>
      <w:r w:rsidRPr="0024525B">
        <w:rPr>
          <w:sz w:val="28"/>
          <w:szCs w:val="28"/>
        </w:rPr>
        <w:t xml:space="preserve">. Основанием для удовлетворения иска явилось то, что </w:t>
      </w:r>
      <w:r w:rsidR="00321594" w:rsidRPr="0024525B">
        <w:rPr>
          <w:sz w:val="28"/>
          <w:szCs w:val="28"/>
        </w:rPr>
        <w:t>завещатель, являясь сособственником приватизированной квартиры, в завещании распорядилась всем имуществом.</w:t>
      </w:r>
    </w:p>
    <w:p w:rsidR="00321594" w:rsidRPr="0024525B" w:rsidRDefault="00321594" w:rsidP="0024525B">
      <w:pPr>
        <w:pStyle w:val="a7"/>
        <w:spacing w:before="0" w:beforeAutospacing="0" w:after="0" w:afterAutospacing="0"/>
        <w:ind w:firstLine="709"/>
        <w:contextualSpacing/>
        <w:jc w:val="both"/>
        <w:rPr>
          <w:sz w:val="28"/>
          <w:szCs w:val="28"/>
        </w:rPr>
      </w:pPr>
      <w:r w:rsidRPr="0024525B">
        <w:rPr>
          <w:sz w:val="28"/>
          <w:szCs w:val="28"/>
        </w:rPr>
        <w:t xml:space="preserve">Суд апелляционной инстанции отменил решение и </w:t>
      </w:r>
      <w:r w:rsidR="00921E16" w:rsidRPr="0024525B">
        <w:rPr>
          <w:sz w:val="28"/>
          <w:szCs w:val="28"/>
        </w:rPr>
        <w:t xml:space="preserve">обоснованно </w:t>
      </w:r>
      <w:r w:rsidRPr="0024525B">
        <w:rPr>
          <w:sz w:val="28"/>
          <w:szCs w:val="28"/>
        </w:rPr>
        <w:t xml:space="preserve">отказал в иске ввиду того, что указанное обстоятельство не является основанием для признания завещания недействительным. </w:t>
      </w:r>
    </w:p>
    <w:p w:rsidR="00EA2DAD" w:rsidRPr="009A3812" w:rsidRDefault="00EA2DAD" w:rsidP="0024525B">
      <w:pPr>
        <w:pStyle w:val="a5"/>
        <w:ind w:firstLine="709"/>
        <w:contextualSpacing/>
        <w:jc w:val="both"/>
        <w:rPr>
          <w:rFonts w:ascii="Times New Roman" w:hAnsi="Times New Roman" w:cs="Times New Roman"/>
          <w:b/>
          <w:sz w:val="16"/>
          <w:szCs w:val="28"/>
        </w:rPr>
      </w:pPr>
    </w:p>
    <w:p w:rsidR="00600B01" w:rsidRPr="0024525B" w:rsidRDefault="00600B01"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Согласно части 7 статьи 92 ГПК заключение эксперта не является обязательным для суда, но в случае несогласия с ним об этом должно быть указано в решении суда.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Ибрагимов В.В. обратился в суд с иском о признании завещания своего отца Ибрагимова </w:t>
      </w:r>
      <w:r w:rsidRPr="0024525B">
        <w:rPr>
          <w:rFonts w:ascii="Times New Roman" w:hAnsi="Times New Roman" w:cs="Times New Roman"/>
          <w:color w:val="000000"/>
          <w:sz w:val="28"/>
          <w:szCs w:val="28"/>
          <w:lang w:bidi="ru-RU"/>
        </w:rPr>
        <w:t>В.</w:t>
      </w:r>
      <w:r w:rsidRPr="0024525B">
        <w:rPr>
          <w:rFonts w:ascii="Times New Roman" w:hAnsi="Times New Roman" w:cs="Times New Roman"/>
          <w:sz w:val="28"/>
          <w:szCs w:val="28"/>
        </w:rPr>
        <w:t xml:space="preserve"> от 11 июня 2019 года </w:t>
      </w:r>
      <w:r w:rsidRPr="0024525B">
        <w:rPr>
          <w:rFonts w:ascii="Times New Roman" w:hAnsi="Times New Roman" w:cs="Times New Roman"/>
          <w:spacing w:val="4"/>
          <w:sz w:val="28"/>
          <w:szCs w:val="28"/>
        </w:rPr>
        <w:t xml:space="preserve">в пользу дочери </w:t>
      </w:r>
      <w:r w:rsidRPr="0024525B">
        <w:rPr>
          <w:rFonts w:ascii="Times New Roman" w:hAnsi="Times New Roman" w:cs="Times New Roman"/>
          <w:sz w:val="28"/>
          <w:szCs w:val="28"/>
        </w:rPr>
        <w:t xml:space="preserve">Чикладзе Т.В. недействительным.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Решением </w:t>
      </w:r>
      <w:r w:rsidRPr="0024525B">
        <w:rPr>
          <w:rFonts w:ascii="Times New Roman" w:hAnsi="Times New Roman" w:cs="Times New Roman"/>
          <w:kern w:val="2"/>
          <w:sz w:val="28"/>
          <w:szCs w:val="28"/>
          <w:lang w:eastAsia="ar-SA"/>
        </w:rPr>
        <w:t xml:space="preserve">районного суда № 2 Ауэзовского района </w:t>
      </w:r>
      <w:r w:rsidRPr="0024525B">
        <w:rPr>
          <w:rFonts w:ascii="Times New Roman" w:hAnsi="Times New Roman" w:cs="Times New Roman"/>
          <w:sz w:val="28"/>
          <w:szCs w:val="28"/>
        </w:rPr>
        <w:t xml:space="preserve">города Алматы от 14 апреля 2023 года иск </w:t>
      </w:r>
      <w:r w:rsidRPr="0024525B">
        <w:rPr>
          <w:rFonts w:ascii="Times New Roman" w:hAnsi="Times New Roman" w:cs="Times New Roman"/>
          <w:spacing w:val="4"/>
          <w:sz w:val="28"/>
          <w:szCs w:val="28"/>
        </w:rPr>
        <w:t>удовлетворен.</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Алматинского городского суда от 11 июля 2023 года решение суда отменено, вынесено новое об отказе в удовлетворении иска.</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материалов дела следует, что 29 августа 2021 года в возрасте 79 лет умер отец истца и ответчика Ибрагимов В.</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После его смерти открылось наследство, состоящее из однокомнатной квартиры</w:t>
      </w:r>
      <w:r w:rsidR="003B16CA">
        <w:rPr>
          <w:rFonts w:ascii="Times New Roman" w:hAnsi="Times New Roman" w:cs="Times New Roman"/>
          <w:sz w:val="28"/>
          <w:szCs w:val="28"/>
        </w:rPr>
        <w:t xml:space="preserve"> в городе Алматы</w:t>
      </w:r>
      <w:r w:rsidRPr="0024525B">
        <w:rPr>
          <w:rFonts w:ascii="Times New Roman" w:hAnsi="Times New Roman" w:cs="Times New Roman"/>
          <w:sz w:val="28"/>
          <w:szCs w:val="28"/>
        </w:rPr>
        <w:t xml:space="preserve">.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завещания от 11 июня 2019 года, удостоверенного нотариусом Афиногеновой О.В. в присутствии свидетеля</w:t>
      </w:r>
      <w:r w:rsidRPr="0024525B">
        <w:rPr>
          <w:rFonts w:ascii="Times New Roman" w:hAnsi="Times New Roman" w:cs="Times New Roman"/>
          <w:color w:val="272A34"/>
          <w:sz w:val="28"/>
          <w:szCs w:val="28"/>
        </w:rPr>
        <w:t xml:space="preserve"> Джамбакиева А.А.</w:t>
      </w:r>
      <w:r w:rsidRPr="0024525B">
        <w:rPr>
          <w:rFonts w:ascii="Times New Roman" w:hAnsi="Times New Roman" w:cs="Times New Roman"/>
          <w:sz w:val="28"/>
          <w:szCs w:val="28"/>
        </w:rPr>
        <w:t>, Ибрагимов В. распорядился принадлежащим ему недвижимым имуществом в пользу дочери Чикладзе Т.В.</w:t>
      </w:r>
    </w:p>
    <w:p w:rsidR="00600B01" w:rsidRPr="0024525B" w:rsidRDefault="00600B01" w:rsidP="0024525B">
      <w:pPr>
        <w:pStyle w:val="a5"/>
        <w:ind w:firstLine="709"/>
        <w:contextualSpacing/>
        <w:jc w:val="both"/>
        <w:rPr>
          <w:rFonts w:ascii="Times New Roman" w:hAnsi="Times New Roman" w:cs="Times New Roman"/>
          <w:color w:val="272A34"/>
          <w:sz w:val="28"/>
          <w:szCs w:val="28"/>
        </w:rPr>
      </w:pPr>
      <w:r w:rsidRPr="0024525B">
        <w:rPr>
          <w:rFonts w:ascii="Times New Roman" w:hAnsi="Times New Roman" w:cs="Times New Roman"/>
          <w:sz w:val="28"/>
          <w:szCs w:val="28"/>
        </w:rPr>
        <w:t>Ибрагимов В.В. оспорил вышеуказанное завещание, ссылаясь на то, что отец по состоянию здоровья и ввиду наличия тяжелых заболеваний, требующих регулярного и длительного приема сильнодействующих лекарств, не мог в полной мере понимать значение своих действий и руководить ими. Н</w:t>
      </w:r>
      <w:r w:rsidRPr="0024525B">
        <w:rPr>
          <w:rFonts w:ascii="Times New Roman" w:hAnsi="Times New Roman" w:cs="Times New Roman"/>
          <w:color w:val="272A34"/>
          <w:sz w:val="28"/>
          <w:szCs w:val="28"/>
        </w:rPr>
        <w:t>ачиная с 2017 года</w:t>
      </w:r>
      <w:r w:rsidR="000F4235">
        <w:rPr>
          <w:rFonts w:ascii="Times New Roman" w:hAnsi="Times New Roman" w:cs="Times New Roman"/>
          <w:color w:val="272A34"/>
          <w:sz w:val="28"/>
          <w:szCs w:val="28"/>
        </w:rPr>
        <w:t>,</w:t>
      </w:r>
      <w:r w:rsidRPr="0024525B">
        <w:rPr>
          <w:rFonts w:ascii="Times New Roman" w:hAnsi="Times New Roman" w:cs="Times New Roman"/>
          <w:color w:val="272A34"/>
          <w:sz w:val="28"/>
          <w:szCs w:val="28"/>
        </w:rPr>
        <w:t xml:space="preserve"> истец наблюдал у отца</w:t>
      </w:r>
      <w:r w:rsidRPr="0024525B">
        <w:rPr>
          <w:rFonts w:ascii="Times New Roman" w:hAnsi="Times New Roman" w:cs="Times New Roman"/>
          <w:sz w:val="28"/>
          <w:szCs w:val="28"/>
        </w:rPr>
        <w:t xml:space="preserve"> </w:t>
      </w:r>
      <w:r w:rsidRPr="0024525B">
        <w:rPr>
          <w:rFonts w:ascii="Times New Roman" w:hAnsi="Times New Roman" w:cs="Times New Roman"/>
          <w:color w:val="272A34"/>
          <w:sz w:val="28"/>
          <w:szCs w:val="28"/>
        </w:rPr>
        <w:t xml:space="preserve">признаки деменции, выраженные в частичной деградации памяти, мышления и способности выполнять ежедневные действия.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Недействительность завещания в силу требований пункта 1 статьи 1056 ГК основывается на правилах главы 4 названного Кодекса о недействительности сделок.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соответствии с пунктом 7 статьи 159 ГК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w:t>
      </w:r>
      <w:r w:rsidRPr="0024525B">
        <w:rPr>
          <w:rFonts w:ascii="Times New Roman" w:hAnsi="Times New Roman" w:cs="Times New Roman"/>
          <w:sz w:val="28"/>
          <w:szCs w:val="28"/>
        </w:rPr>
        <w:lastRenderedPageBreak/>
        <w:t xml:space="preserve">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Исходя из содержания названной нормы, юридически значимыми и подлежащими доказыванию являются обстоятельства о наличии или отсутствии психического расстройства у наследодателя в момент составления завещания, степени тяжести заболевания, а также имеющихся нарушений его интеллектуального и (или) волевого уровня.</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целях проверки доводов иска, для разрешения вопроса о состоянии здоровья </w:t>
      </w:r>
      <w:r w:rsidRPr="0024525B">
        <w:rPr>
          <w:rFonts w:ascii="Times New Roman" w:hAnsi="Times New Roman" w:cs="Times New Roman"/>
          <w:color w:val="000000"/>
          <w:sz w:val="28"/>
          <w:szCs w:val="28"/>
          <w:lang w:bidi="ru-RU"/>
        </w:rPr>
        <w:t xml:space="preserve">завещателя </w:t>
      </w:r>
      <w:r w:rsidRPr="0024525B">
        <w:rPr>
          <w:rFonts w:ascii="Times New Roman" w:hAnsi="Times New Roman" w:cs="Times New Roman"/>
          <w:sz w:val="28"/>
          <w:szCs w:val="28"/>
        </w:rPr>
        <w:t>при совершении сделки судом первой инстанции была назначена судебная посмертная психолого-психиатрическая экспертиза.</w:t>
      </w:r>
    </w:p>
    <w:p w:rsidR="00600B01" w:rsidRPr="0024525B" w:rsidRDefault="00600B01" w:rsidP="0024525B">
      <w:pPr>
        <w:pStyle w:val="a5"/>
        <w:ind w:firstLine="709"/>
        <w:contextualSpacing/>
        <w:jc w:val="both"/>
        <w:rPr>
          <w:rFonts w:ascii="Times New Roman" w:hAnsi="Times New Roman" w:cs="Times New Roman"/>
          <w:sz w:val="28"/>
          <w:szCs w:val="28"/>
          <w:lang w:bidi="ru-RU"/>
        </w:rPr>
      </w:pPr>
      <w:r w:rsidRPr="0024525B">
        <w:rPr>
          <w:rFonts w:ascii="Times New Roman" w:hAnsi="Times New Roman" w:cs="Times New Roman"/>
          <w:sz w:val="28"/>
          <w:szCs w:val="28"/>
        </w:rPr>
        <w:t xml:space="preserve">Согласно заключению экспертизы от 8 февраля 2023 года </w:t>
      </w:r>
      <w:r w:rsidRPr="0024525B">
        <w:rPr>
          <w:rFonts w:ascii="Times New Roman" w:hAnsi="Times New Roman" w:cs="Times New Roman"/>
          <w:color w:val="000000"/>
          <w:sz w:val="28"/>
          <w:szCs w:val="28"/>
          <w:lang w:bidi="ru-RU"/>
        </w:rPr>
        <w:t xml:space="preserve">Ибрагимов </w:t>
      </w:r>
      <w:r w:rsidRPr="0024525B">
        <w:rPr>
          <w:rFonts w:ascii="Times New Roman" w:hAnsi="Times New Roman" w:cs="Times New Roman"/>
          <w:sz w:val="28"/>
          <w:szCs w:val="28"/>
          <w:lang w:bidi="ru-RU"/>
        </w:rPr>
        <w:t>В.</w:t>
      </w:r>
      <w:r w:rsidRPr="0024525B">
        <w:rPr>
          <w:rFonts w:ascii="Times New Roman" w:hAnsi="Times New Roman" w:cs="Times New Roman"/>
          <w:color w:val="000000"/>
          <w:sz w:val="28"/>
          <w:szCs w:val="28"/>
          <w:lang w:bidi="ru-RU"/>
        </w:rPr>
        <w:t xml:space="preserve"> с учетом его индивидуально-психологических особенностей, возрастных особенностей, состояния психического здоровья</w:t>
      </w:r>
      <w:r w:rsidRPr="0024525B">
        <w:rPr>
          <w:rFonts w:ascii="Times New Roman" w:hAnsi="Times New Roman" w:cs="Times New Roman"/>
          <w:sz w:val="28"/>
          <w:szCs w:val="28"/>
          <w:lang w:bidi="ru-RU"/>
        </w:rPr>
        <w:t xml:space="preserve"> не мог понимать значение своих действий, руководить ими и прогнозировать их последствия на момент подписания завещания от 11 июня 2019 года.</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Указанное экспертное заключение послужило основанием суду первой инстанции для признания завещания недействительным.</w:t>
      </w:r>
    </w:p>
    <w:p w:rsidR="00600B01" w:rsidRPr="0024525B" w:rsidRDefault="00600B01" w:rsidP="0024525B">
      <w:pPr>
        <w:pStyle w:val="a5"/>
        <w:ind w:firstLine="709"/>
        <w:contextualSpacing/>
        <w:jc w:val="both"/>
        <w:rPr>
          <w:rFonts w:ascii="Times New Roman" w:hAnsi="Times New Roman" w:cs="Times New Roman"/>
          <w:color w:val="000000"/>
          <w:sz w:val="28"/>
          <w:szCs w:val="28"/>
          <w:lang w:bidi="ru-RU"/>
        </w:rPr>
      </w:pPr>
      <w:r w:rsidRPr="0024525B">
        <w:rPr>
          <w:rFonts w:ascii="Times New Roman" w:eastAsia="Arial" w:hAnsi="Times New Roman" w:cs="Times New Roman"/>
          <w:sz w:val="28"/>
          <w:szCs w:val="28"/>
        </w:rPr>
        <w:t xml:space="preserve">Отменяя решение суда и принимая новое решение об отказе в иске, апелляционная коллегия исходила из того, что </w:t>
      </w:r>
      <w:r w:rsidRPr="0024525B">
        <w:rPr>
          <w:rFonts w:ascii="Times New Roman" w:hAnsi="Times New Roman" w:cs="Times New Roman"/>
          <w:color w:val="000000"/>
          <w:sz w:val="28"/>
          <w:szCs w:val="28"/>
          <w:lang w:bidi="ru-RU"/>
        </w:rPr>
        <w:t>наследодатель при жизни на психиатрическом учете не состоял, к психиатру не обращался, в психиатрической больнице не лечился.</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Судебная коллегия ВС РК согласилась с выводами суда апелляционной инстанции и указала, что при разрешении спора суд апелляционной инстанции обоснованно руководствовался принципами оценки доказательств, закрепленных частью 2 статьи 16 ГПК, в соответствии с которыми заключение экспертов по своей юридической силе является одним из видов доказательств по делу, не имеет никаких преимуществ перед другими доказательствами (письменными или вещественными) и заранее установленной силы, обязательным для суда не является и оценивается наряду с другими доказательствами.</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содержания заключения следует, что выводы специалистов основаны на изучении выписных эпикризов из истории болезни, в которых описание психического состояния Ибрагимова В. в период составления завещания отсутствует.</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color w:val="000000"/>
          <w:sz w:val="28"/>
          <w:szCs w:val="28"/>
          <w:lang w:bidi="ru-RU"/>
        </w:rPr>
        <w:t>В</w:t>
      </w:r>
      <w:r w:rsidRPr="0024525B">
        <w:rPr>
          <w:rFonts w:ascii="Times New Roman" w:hAnsi="Times New Roman" w:cs="Times New Roman"/>
          <w:sz w:val="28"/>
          <w:szCs w:val="28"/>
          <w:lang w:bidi="ru-RU"/>
        </w:rPr>
        <w:t xml:space="preserve"> медицинских документах имеется запись невропатолога от 17 мая 2019 года и от 24 июня 2019 года о наличии у Ибрагимова В. признаков органического поражения головного мозга смешанного генеза (токсического и сосудистого) со снижением интеллектуально-мнестических функций: прогрессирующая сосудистая лейкоэнцефалопатия</w:t>
      </w:r>
      <w:r w:rsidRPr="0024525B">
        <w:rPr>
          <w:rFonts w:ascii="Times New Roman" w:hAnsi="Times New Roman" w:cs="Times New Roman"/>
          <w:sz w:val="28"/>
          <w:szCs w:val="28"/>
        </w:rPr>
        <w:t xml:space="preserve">. Вместе с тем, материалы медицинской документации не содержат сведений о том, что данное заболевание повлекло </w:t>
      </w:r>
      <w:r w:rsidRPr="0024525B">
        <w:rPr>
          <w:rStyle w:val="A00"/>
          <w:rFonts w:ascii="Times New Roman" w:hAnsi="Times New Roman" w:cs="Times New Roman"/>
          <w:sz w:val="28"/>
          <w:szCs w:val="28"/>
        </w:rPr>
        <w:t>выраженные психические расстройства или</w:t>
      </w:r>
      <w:r w:rsidRPr="0024525B">
        <w:rPr>
          <w:rFonts w:ascii="Times New Roman" w:hAnsi="Times New Roman" w:cs="Times New Roman"/>
          <w:sz w:val="28"/>
          <w:szCs w:val="28"/>
        </w:rPr>
        <w:t xml:space="preserve"> изменение психики Ибрагимова В</w:t>
      </w:r>
      <w:r w:rsidRPr="0024525B">
        <w:rPr>
          <w:rStyle w:val="A00"/>
          <w:rFonts w:ascii="Times New Roman" w:hAnsi="Times New Roman" w:cs="Times New Roman"/>
          <w:sz w:val="28"/>
          <w:szCs w:val="28"/>
        </w:rPr>
        <w:t>.</w:t>
      </w:r>
      <w:r w:rsidRPr="0024525B">
        <w:rPr>
          <w:rFonts w:ascii="Times New Roman" w:hAnsi="Times New Roman" w:cs="Times New Roman"/>
          <w:sz w:val="28"/>
          <w:szCs w:val="28"/>
        </w:rPr>
        <w:t xml:space="preserve">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Врачом</w:t>
      </w:r>
      <w:r w:rsidRPr="0024525B">
        <w:rPr>
          <w:rFonts w:ascii="Times New Roman" w:hAnsi="Times New Roman" w:cs="Times New Roman"/>
          <w:sz w:val="28"/>
          <w:szCs w:val="28"/>
          <w:lang w:bidi="ru-RU"/>
        </w:rPr>
        <w:t xml:space="preserve"> невропатологом не назначались </w:t>
      </w:r>
      <w:r w:rsidRPr="0024525B">
        <w:rPr>
          <w:rStyle w:val="A00"/>
          <w:rFonts w:ascii="Times New Roman" w:hAnsi="Times New Roman" w:cs="Times New Roman"/>
          <w:sz w:val="28"/>
          <w:szCs w:val="28"/>
        </w:rPr>
        <w:t xml:space="preserve">консультации психиатра </w:t>
      </w:r>
      <w:r w:rsidRPr="0024525B">
        <w:rPr>
          <w:rFonts w:ascii="Times New Roman" w:hAnsi="Times New Roman" w:cs="Times New Roman"/>
          <w:sz w:val="28"/>
          <w:szCs w:val="28"/>
        </w:rPr>
        <w:t xml:space="preserve">или наблюдения у специалиста, </w:t>
      </w:r>
      <w:r w:rsidRPr="0024525B">
        <w:rPr>
          <w:rFonts w:ascii="Times New Roman" w:hAnsi="Times New Roman" w:cs="Times New Roman"/>
          <w:sz w:val="28"/>
          <w:szCs w:val="28"/>
          <w:lang w:bidi="ru-RU"/>
        </w:rPr>
        <w:t>рекомендации</w:t>
      </w:r>
      <w:r w:rsidRPr="0024525B">
        <w:rPr>
          <w:rFonts w:ascii="Times New Roman" w:hAnsi="Times New Roman" w:cs="Times New Roman"/>
          <w:sz w:val="28"/>
          <w:szCs w:val="28"/>
        </w:rPr>
        <w:t xml:space="preserve"> к постановке на учет или </w:t>
      </w:r>
      <w:r w:rsidRPr="0024525B">
        <w:rPr>
          <w:rFonts w:ascii="Times New Roman" w:hAnsi="Times New Roman" w:cs="Times New Roman"/>
          <w:sz w:val="28"/>
          <w:szCs w:val="28"/>
        </w:rPr>
        <w:lastRenderedPageBreak/>
        <w:t>помещению в учреждение для больных с психическими заболеваниями не давались.</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Данные анамнеза свидетельствуют о том, что Ибрагимов В. хроническим психическим расстройством при жизни не страдал, в диспансерах не наблюдался, к врачу психиатру не обращался и не проходил лечение в учреждениях, оказывающих психиатрическую помощь.</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 таких обстоятельствах выводы экспертов относительно состояния здоровья наследодателя не могут бесспорно свидетельствовать о его психическом расстройстве на момент составления завещания, которое могло существенно повлиять на возможность понимать значение своих действий и определять свое поведение при совершении завещания.</w:t>
      </w:r>
    </w:p>
    <w:p w:rsidR="00600B01" w:rsidRPr="0024525B" w:rsidRDefault="00600B01" w:rsidP="0024525B">
      <w:pPr>
        <w:pStyle w:val="a5"/>
        <w:ind w:firstLine="709"/>
        <w:contextualSpacing/>
        <w:jc w:val="both"/>
        <w:rPr>
          <w:rFonts w:ascii="Times New Roman" w:hAnsi="Times New Roman" w:cs="Times New Roman"/>
          <w:sz w:val="28"/>
          <w:szCs w:val="28"/>
          <w:lang w:bidi="ru-RU"/>
        </w:rPr>
      </w:pPr>
      <w:r w:rsidRPr="0024525B">
        <w:rPr>
          <w:rFonts w:ascii="Times New Roman" w:hAnsi="Times New Roman" w:cs="Times New Roman"/>
          <w:color w:val="272A34"/>
          <w:sz w:val="28"/>
          <w:szCs w:val="28"/>
        </w:rPr>
        <w:t xml:space="preserve">Не нашли своего подтверждения утверждения истца </w:t>
      </w:r>
      <w:r w:rsidRPr="0024525B">
        <w:rPr>
          <w:rFonts w:ascii="Times New Roman" w:hAnsi="Times New Roman" w:cs="Times New Roman"/>
          <w:sz w:val="28"/>
          <w:szCs w:val="28"/>
          <w:lang w:bidi="ru-RU"/>
        </w:rPr>
        <w:t xml:space="preserve">о длительном и регулярном приеме </w:t>
      </w:r>
      <w:r w:rsidRPr="0024525B">
        <w:rPr>
          <w:rFonts w:ascii="Times New Roman" w:hAnsi="Times New Roman" w:cs="Times New Roman"/>
          <w:color w:val="272A34"/>
          <w:sz w:val="28"/>
          <w:szCs w:val="28"/>
        </w:rPr>
        <w:t>отцом сильнодействующих лекарственных препаратов, которые могли оказать влияние на его сознание, наличии у него признаков деменции.</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lang w:bidi="ru-RU"/>
        </w:rPr>
        <w:t xml:space="preserve">Из представленных медицинских документов следует, что Ибрагимову В. антидепрессанты и транквилизаторы, психотропные препараты в период с января по 11 июня 2019 года не назначались, в них также не содержится </w:t>
      </w:r>
      <w:r w:rsidRPr="0024525B">
        <w:rPr>
          <w:rFonts w:ascii="Times New Roman" w:hAnsi="Times New Roman" w:cs="Times New Roman"/>
          <w:sz w:val="28"/>
          <w:szCs w:val="28"/>
        </w:rPr>
        <w:t>клинически значимая информация о признаках деменции наследодателя.</w:t>
      </w:r>
    </w:p>
    <w:p w:rsidR="00600B01" w:rsidRPr="0024525B" w:rsidRDefault="00600B01" w:rsidP="0024525B">
      <w:pPr>
        <w:pStyle w:val="a5"/>
        <w:ind w:firstLine="709"/>
        <w:contextualSpacing/>
        <w:jc w:val="both"/>
        <w:rPr>
          <w:rFonts w:ascii="Times New Roman" w:hAnsi="Times New Roman" w:cs="Times New Roman"/>
          <w:sz w:val="28"/>
          <w:szCs w:val="28"/>
          <w:lang w:bidi="ru-RU"/>
        </w:rPr>
      </w:pPr>
      <w:r w:rsidRPr="0024525B">
        <w:rPr>
          <w:rFonts w:ascii="Times New Roman" w:hAnsi="Times New Roman" w:cs="Times New Roman"/>
          <w:sz w:val="28"/>
          <w:szCs w:val="28"/>
          <w:lang w:bidi="ru-RU"/>
        </w:rPr>
        <w:t xml:space="preserve">По заключению экспертизы фармакологическое действие препаратов, назначенных с лечебной целью, принимаемых Ибрагимовым В., не могли оказать влияние на его поведение на момент подписания завещания, на его способность правильно оценивать сущность совершаемой сделки, понимать значение своих действий, руководить ими и прогнозировать их последствия.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Кроме того, с</w:t>
      </w:r>
      <w:r w:rsidRPr="0024525B">
        <w:rPr>
          <w:rFonts w:ascii="Times New Roman" w:hAnsi="Times New Roman" w:cs="Times New Roman"/>
          <w:sz w:val="28"/>
          <w:szCs w:val="28"/>
          <w:lang w:bidi="ru-RU"/>
        </w:rPr>
        <w:t>удом апелляционной инстанции принято во внимание, что совершение завещания и распределение</w:t>
      </w:r>
      <w:r w:rsidRPr="0024525B">
        <w:rPr>
          <w:rFonts w:ascii="Times New Roman" w:hAnsi="Times New Roman" w:cs="Times New Roman"/>
          <w:sz w:val="28"/>
          <w:szCs w:val="28"/>
        </w:rPr>
        <w:t xml:space="preserve"> совместно нажитого</w:t>
      </w:r>
      <w:r w:rsidRPr="0024525B">
        <w:rPr>
          <w:rFonts w:ascii="Times New Roman" w:hAnsi="Times New Roman" w:cs="Times New Roman"/>
          <w:sz w:val="28"/>
          <w:szCs w:val="28"/>
          <w:lang w:bidi="ru-RU"/>
        </w:rPr>
        <w:t xml:space="preserve"> имущества </w:t>
      </w:r>
      <w:r w:rsidRPr="0024525B">
        <w:rPr>
          <w:rFonts w:ascii="Times New Roman" w:hAnsi="Times New Roman" w:cs="Times New Roman"/>
          <w:sz w:val="28"/>
          <w:szCs w:val="28"/>
        </w:rPr>
        <w:t xml:space="preserve">между детьми </w:t>
      </w:r>
      <w:r w:rsidRPr="0024525B">
        <w:rPr>
          <w:rFonts w:ascii="Times New Roman" w:hAnsi="Times New Roman" w:cs="Times New Roman"/>
          <w:sz w:val="28"/>
          <w:szCs w:val="28"/>
          <w:lang w:bidi="ru-RU"/>
        </w:rPr>
        <w:t xml:space="preserve">было общим решением родителей сторон, которые </w:t>
      </w:r>
      <w:r w:rsidRPr="0024525B">
        <w:rPr>
          <w:rFonts w:ascii="Times New Roman" w:hAnsi="Times New Roman" w:cs="Times New Roman"/>
          <w:sz w:val="28"/>
          <w:szCs w:val="28"/>
        </w:rPr>
        <w:t>в один день с разницей в полчаса составили завещания в пользу истца и ответчика.</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Оба завещания удостоверены нотариусом Афиногеновой О.В. в присутствии одного и того же свидетеля Джанбакиева А.А.</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Все действия Ибрагимова В. на момент совершения завещания были осознанными, последовательными и не могли вызвать сомнения в его психическом здоровье у окружающих, в том числе у нотариуса и свидетеля. </w:t>
      </w:r>
    </w:p>
    <w:p w:rsidR="00600B01" w:rsidRPr="0024525B" w:rsidRDefault="00600B01"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Опрошенные в суде свидетели - соседи, характеризуя Ибрагимова В., отмечали, что он находился в адекватном состоянии, вел социально активную жизнь.</w:t>
      </w:r>
    </w:p>
    <w:p w:rsidR="000D4A44" w:rsidRPr="00DB573B" w:rsidRDefault="000D4A44" w:rsidP="0024525B">
      <w:pPr>
        <w:pStyle w:val="a5"/>
        <w:ind w:firstLine="709"/>
        <w:contextualSpacing/>
        <w:jc w:val="both"/>
        <w:rPr>
          <w:rFonts w:ascii="Times New Roman" w:hAnsi="Times New Roman" w:cs="Times New Roman"/>
          <w:b/>
          <w:sz w:val="12"/>
          <w:szCs w:val="28"/>
        </w:rPr>
      </w:pPr>
    </w:p>
    <w:p w:rsidR="003B16CA" w:rsidRPr="003B16CA" w:rsidRDefault="003B16CA" w:rsidP="0024525B">
      <w:pPr>
        <w:spacing w:after="0" w:line="240" w:lineRule="auto"/>
        <w:ind w:firstLine="709"/>
        <w:contextualSpacing/>
        <w:jc w:val="both"/>
        <w:rPr>
          <w:rFonts w:ascii="Times New Roman" w:hAnsi="Times New Roman" w:cs="Times New Roman"/>
          <w:b/>
          <w:sz w:val="28"/>
          <w:szCs w:val="28"/>
          <w:lang w:val="kk-KZ"/>
        </w:rPr>
      </w:pPr>
      <w:r w:rsidRPr="003B16CA">
        <w:rPr>
          <w:rFonts w:ascii="Times New Roman" w:hAnsi="Times New Roman" w:cs="Times New Roman"/>
          <w:b/>
          <w:sz w:val="28"/>
          <w:szCs w:val="28"/>
        </w:rPr>
        <w:t>Поскольку завещание по правовой природе приравнивается к односторонним сделкам, то по правилам статьи 157 оно может быть признано недействительной по основаниям, установленным ГК или иными законодательными актами.</w:t>
      </w:r>
      <w:r w:rsidRPr="003B16CA">
        <w:rPr>
          <w:rFonts w:ascii="Times New Roman" w:hAnsi="Times New Roman" w:cs="Times New Roman"/>
          <w:b/>
          <w:sz w:val="28"/>
          <w:szCs w:val="28"/>
          <w:lang w:val="kk-KZ"/>
        </w:rPr>
        <w:t xml:space="preserve"> </w:t>
      </w:r>
    </w:p>
    <w:p w:rsidR="00C941A9" w:rsidRPr="0024525B" w:rsidRDefault="00C941A9" w:rsidP="0024525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Вызывает интерес решение Рудненского городского суда Костанайской области от 20 декабря 2021 года, которым удовлетворен иск Пермяковой Ю.В. к Ничей Д.Ю. о признании недействительным завещания.</w:t>
      </w:r>
    </w:p>
    <w:p w:rsidR="00C941A9" w:rsidRPr="0024525B" w:rsidRDefault="00C941A9" w:rsidP="00EE21B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 xml:space="preserve">Судом установлено, что </w:t>
      </w:r>
      <w:r w:rsidR="00EE21BB">
        <w:rPr>
          <w:rFonts w:ascii="Times New Roman" w:hAnsi="Times New Roman" w:cs="Times New Roman"/>
          <w:sz w:val="28"/>
          <w:szCs w:val="28"/>
          <w:lang w:val="kk-KZ"/>
        </w:rPr>
        <w:t xml:space="preserve">18 февраля 2016 года </w:t>
      </w:r>
      <w:r w:rsidRPr="0024525B">
        <w:rPr>
          <w:rFonts w:ascii="Times New Roman" w:hAnsi="Times New Roman" w:cs="Times New Roman"/>
          <w:sz w:val="28"/>
          <w:szCs w:val="28"/>
          <w:lang w:val="kk-KZ"/>
        </w:rPr>
        <w:t>Горшенёва Т.Н.</w:t>
      </w:r>
      <w:r w:rsidR="00EE21BB">
        <w:rPr>
          <w:rFonts w:ascii="Times New Roman" w:hAnsi="Times New Roman" w:cs="Times New Roman"/>
          <w:sz w:val="28"/>
          <w:szCs w:val="28"/>
          <w:lang w:val="kk-KZ"/>
        </w:rPr>
        <w:t xml:space="preserve">завещала все свое имущество истцу. Данное завещание </w:t>
      </w:r>
      <w:r w:rsidRPr="0024525B">
        <w:rPr>
          <w:rFonts w:ascii="Times New Roman" w:hAnsi="Times New Roman" w:cs="Times New Roman"/>
          <w:sz w:val="28"/>
          <w:szCs w:val="28"/>
          <w:lang w:val="kk-KZ"/>
        </w:rPr>
        <w:t xml:space="preserve">удостоверено частным </w:t>
      </w:r>
      <w:r w:rsidRPr="0024525B">
        <w:rPr>
          <w:rFonts w:ascii="Times New Roman" w:hAnsi="Times New Roman" w:cs="Times New Roman"/>
          <w:sz w:val="28"/>
          <w:szCs w:val="28"/>
          <w:lang w:val="kk-KZ"/>
        </w:rPr>
        <w:lastRenderedPageBreak/>
        <w:t>нотариусом города Рудного Ромащенко Е.И. в присутствии свидетеля Зямзиной Т.М.</w:t>
      </w:r>
    </w:p>
    <w:p w:rsidR="00EE21BB" w:rsidRDefault="00EE21BB" w:rsidP="0024525B">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 марта 2021 года </w:t>
      </w:r>
      <w:r w:rsidRPr="0024525B">
        <w:rPr>
          <w:rFonts w:ascii="Times New Roman" w:hAnsi="Times New Roman" w:cs="Times New Roman"/>
          <w:sz w:val="28"/>
          <w:szCs w:val="28"/>
          <w:lang w:val="kk-KZ"/>
        </w:rPr>
        <w:t>Горшенёва Т.Н.</w:t>
      </w:r>
      <w:r>
        <w:rPr>
          <w:rFonts w:ascii="Times New Roman" w:hAnsi="Times New Roman" w:cs="Times New Roman"/>
          <w:sz w:val="28"/>
          <w:szCs w:val="28"/>
          <w:lang w:val="kk-KZ"/>
        </w:rPr>
        <w:t xml:space="preserve"> умерла.</w:t>
      </w:r>
    </w:p>
    <w:p w:rsidR="00C941A9" w:rsidRPr="0024525B" w:rsidRDefault="00C941A9" w:rsidP="0024525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2 сентября 2021 года нотариусом Ромащенко Е.И. отказано истцу в выдаче свидетельстве о праве на наследство по завещанию  ввиду того, что наряду с указанным завещанием имеется завещание от 18 марта 2020 года.</w:t>
      </w:r>
    </w:p>
    <w:p w:rsidR="00C941A9" w:rsidRPr="0024525B" w:rsidRDefault="00C941A9" w:rsidP="0024525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 xml:space="preserve">Согласно завещанию от 18 марта 2020 года, удостоверенным частным нотариусом города Рудного Иржановой К.Ш., наследодатель Горшенёва Т.Н. в присутствии свидетеля Шарипова А.А. завещала </w:t>
      </w:r>
      <w:r w:rsidRPr="0024525B">
        <w:rPr>
          <w:rFonts w:ascii="Times New Roman" w:hAnsi="Times New Roman" w:cs="Times New Roman"/>
          <w:sz w:val="28"/>
          <w:szCs w:val="28"/>
        </w:rPr>
        <w:t>Ничей Диме Юрьевичу, 19 августа 1959</w:t>
      </w:r>
      <w:r w:rsidR="00EE21BB">
        <w:rPr>
          <w:rFonts w:ascii="Times New Roman" w:hAnsi="Times New Roman" w:cs="Times New Roman"/>
          <w:sz w:val="28"/>
          <w:szCs w:val="28"/>
        </w:rPr>
        <w:t xml:space="preserve"> года рождения,</w:t>
      </w:r>
      <w:r w:rsidRPr="0024525B">
        <w:rPr>
          <w:rFonts w:ascii="Times New Roman" w:hAnsi="Times New Roman" w:cs="Times New Roman"/>
          <w:sz w:val="28"/>
          <w:szCs w:val="28"/>
          <w:lang w:val="kk-KZ"/>
        </w:rPr>
        <w:t xml:space="preserve"> жилой дом в городе Рудный и все движимое и недвижимое имущество, которое ко дню смерти наследодателя оказалось ей принадлежащим, где бы таковое ни находилось и в чем бы оно не заключалось.</w:t>
      </w:r>
    </w:p>
    <w:p w:rsidR="00C941A9" w:rsidRPr="0024525B" w:rsidRDefault="00C941A9" w:rsidP="0024525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Истец мотивировал</w:t>
      </w:r>
      <w:r w:rsidR="00EE21BB">
        <w:rPr>
          <w:rFonts w:ascii="Times New Roman" w:hAnsi="Times New Roman" w:cs="Times New Roman"/>
          <w:sz w:val="28"/>
          <w:szCs w:val="28"/>
          <w:lang w:val="kk-KZ"/>
        </w:rPr>
        <w:t>а</w:t>
      </w:r>
      <w:r w:rsidRPr="0024525B">
        <w:rPr>
          <w:rFonts w:ascii="Times New Roman" w:hAnsi="Times New Roman" w:cs="Times New Roman"/>
          <w:sz w:val="28"/>
          <w:szCs w:val="28"/>
          <w:lang w:val="kk-KZ"/>
        </w:rPr>
        <w:t xml:space="preserve"> требования тем, что Горшенёва Т.Н., в силу своего заболевания, в момент составления оспариваемого завещания не обладала полной дееспособностью как лицо, страдающее психическим заболеванием, связанным с галлюцинациями. Горшенёва Т.Н. находилась на учете у психиатра с февраля 2017 года с диагнозом «Органический Галлюциноз», в период с ноября 2018 года по февраль 2021 года находилась на лечении в психитрическом стационаре. Указанные в завещании данные наследника  Ничей </w:t>
      </w:r>
      <w:r w:rsidR="00EE21BB">
        <w:rPr>
          <w:rFonts w:ascii="Times New Roman" w:hAnsi="Times New Roman" w:cs="Times New Roman"/>
          <w:sz w:val="28"/>
          <w:szCs w:val="28"/>
          <w:lang w:val="kk-KZ"/>
        </w:rPr>
        <w:t>Димы Юрьевича</w:t>
      </w:r>
      <w:r w:rsidRPr="0024525B">
        <w:rPr>
          <w:rFonts w:ascii="Times New Roman" w:hAnsi="Times New Roman" w:cs="Times New Roman"/>
          <w:sz w:val="28"/>
          <w:szCs w:val="28"/>
          <w:lang w:val="kk-KZ"/>
        </w:rPr>
        <w:t xml:space="preserve"> выдуманы наследодателем, так как такого человека не существует. </w:t>
      </w:r>
    </w:p>
    <w:p w:rsidR="00C941A9" w:rsidRPr="0024525B" w:rsidRDefault="00C941A9" w:rsidP="0024525B">
      <w:pPr>
        <w:spacing w:after="0" w:line="240" w:lineRule="auto"/>
        <w:ind w:firstLine="709"/>
        <w:contextualSpacing/>
        <w:jc w:val="both"/>
        <w:rPr>
          <w:rFonts w:ascii="Times New Roman" w:hAnsi="Times New Roman" w:cs="Times New Roman"/>
          <w:sz w:val="28"/>
          <w:szCs w:val="28"/>
          <w:lang w:val="kk-KZ"/>
        </w:rPr>
      </w:pPr>
      <w:r w:rsidRPr="0024525B">
        <w:rPr>
          <w:rFonts w:ascii="Times New Roman" w:hAnsi="Times New Roman" w:cs="Times New Roman"/>
          <w:sz w:val="28"/>
          <w:szCs w:val="28"/>
          <w:lang w:val="kk-KZ"/>
        </w:rPr>
        <w:t xml:space="preserve">Судом установлено, что согласно информации Управления полиции города Рудного гражданин Ничей </w:t>
      </w:r>
      <w:r w:rsidR="00EE21BB">
        <w:rPr>
          <w:rFonts w:ascii="Times New Roman" w:hAnsi="Times New Roman" w:cs="Times New Roman"/>
          <w:sz w:val="28"/>
          <w:szCs w:val="28"/>
          <w:lang w:val="kk-KZ"/>
        </w:rPr>
        <w:t>Д.Ю.</w:t>
      </w:r>
      <w:r w:rsidRPr="0024525B">
        <w:rPr>
          <w:rFonts w:ascii="Times New Roman" w:hAnsi="Times New Roman" w:cs="Times New Roman"/>
          <w:sz w:val="28"/>
          <w:szCs w:val="28"/>
          <w:lang w:val="kk-KZ"/>
        </w:rPr>
        <w:t xml:space="preserve"> не значится проживающим в гор</w:t>
      </w:r>
      <w:r w:rsidR="00EE21BB">
        <w:rPr>
          <w:rFonts w:ascii="Times New Roman" w:hAnsi="Times New Roman" w:cs="Times New Roman"/>
          <w:sz w:val="28"/>
          <w:szCs w:val="28"/>
          <w:lang w:val="kk-KZ"/>
        </w:rPr>
        <w:t>о</w:t>
      </w:r>
      <w:r w:rsidRPr="0024525B">
        <w:rPr>
          <w:rFonts w:ascii="Times New Roman" w:hAnsi="Times New Roman" w:cs="Times New Roman"/>
          <w:sz w:val="28"/>
          <w:szCs w:val="28"/>
          <w:lang w:val="kk-KZ"/>
        </w:rPr>
        <w:t>де Рудном по указанному адресу. По сведениям отдела миграционной службы Ничей Д.Ю. на учетах, как лицо, прибывшее на территорию РК</w:t>
      </w:r>
      <w:r w:rsidR="00220020">
        <w:rPr>
          <w:rFonts w:ascii="Times New Roman" w:hAnsi="Times New Roman" w:cs="Times New Roman"/>
          <w:sz w:val="28"/>
          <w:szCs w:val="28"/>
          <w:lang w:val="kk-KZ"/>
        </w:rPr>
        <w:t>,</w:t>
      </w:r>
      <w:r w:rsidRPr="0024525B">
        <w:rPr>
          <w:rFonts w:ascii="Times New Roman" w:hAnsi="Times New Roman" w:cs="Times New Roman"/>
          <w:sz w:val="28"/>
          <w:szCs w:val="28"/>
          <w:lang w:val="kk-KZ"/>
        </w:rPr>
        <w:t xml:space="preserve"> также не значится. Отделом регистрации актов гражданского состояния факт рождения Ничей Д.Ю. на территории РК не зарегистрирован. </w:t>
      </w:r>
      <w:r w:rsidRPr="0024525B">
        <w:rPr>
          <w:rFonts w:ascii="Times New Roman" w:hAnsi="Times New Roman" w:cs="Times New Roman"/>
          <w:sz w:val="28"/>
          <w:szCs w:val="28"/>
        </w:rPr>
        <w:t>Местонахождение свидетеля Шарипова А.А., указанного в завещании от 18 марта 2020 года, неизвестно, поскольку по указанному адресу он не проживает.</w:t>
      </w:r>
      <w:r w:rsidRPr="0024525B">
        <w:rPr>
          <w:rFonts w:ascii="Times New Roman" w:hAnsi="Times New Roman" w:cs="Times New Roman"/>
          <w:sz w:val="28"/>
          <w:szCs w:val="28"/>
          <w:lang w:val="kk-KZ"/>
        </w:rPr>
        <w:t xml:space="preserve"> </w:t>
      </w:r>
    </w:p>
    <w:p w:rsidR="00EE21BB" w:rsidRDefault="00C941A9"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 суде были допрошены соседи умершей Горшенёвой Т.Н., которые  сообщили, что знали ее с 1978 года, вместе работали, с 2017 года </w:t>
      </w:r>
      <w:r w:rsidR="00523EA5">
        <w:rPr>
          <w:rFonts w:ascii="Times New Roman" w:hAnsi="Times New Roman" w:cs="Times New Roman"/>
          <w:sz w:val="28"/>
          <w:szCs w:val="28"/>
        </w:rPr>
        <w:t xml:space="preserve">у нее </w:t>
      </w:r>
      <w:r w:rsidRPr="0024525B">
        <w:rPr>
          <w:rFonts w:ascii="Times New Roman" w:hAnsi="Times New Roman" w:cs="Times New Roman"/>
          <w:sz w:val="28"/>
          <w:szCs w:val="28"/>
        </w:rPr>
        <w:t>ухудшилось состояние здоровья, детей она не имела, однако в последние годы выдумывала двоих детей Диму и Дениса.</w:t>
      </w:r>
    </w:p>
    <w:p w:rsidR="00C941A9" w:rsidRDefault="00C941A9" w:rsidP="0024525B">
      <w:pPr>
        <w:spacing w:after="0" w:line="240" w:lineRule="auto"/>
        <w:ind w:firstLine="709"/>
        <w:contextualSpacing/>
        <w:jc w:val="both"/>
        <w:rPr>
          <w:rFonts w:ascii="Times New Roman" w:eastAsiaTheme="minorEastAsia" w:hAnsi="Times New Roman" w:cs="Times New Roman"/>
          <w:sz w:val="28"/>
          <w:szCs w:val="28"/>
        </w:rPr>
      </w:pPr>
      <w:r w:rsidRPr="0024525B">
        <w:rPr>
          <w:rFonts w:ascii="Times New Roman" w:hAnsi="Times New Roman" w:cs="Times New Roman"/>
          <w:sz w:val="28"/>
          <w:szCs w:val="28"/>
          <w:lang w:val="kk-KZ"/>
        </w:rPr>
        <w:t xml:space="preserve">С учетом собранных доказательств по делу суд пришел к выводу о признании </w:t>
      </w:r>
      <w:r w:rsidRPr="0024525B">
        <w:rPr>
          <w:rFonts w:ascii="Times New Roman" w:eastAsiaTheme="minorEastAsia" w:hAnsi="Times New Roman" w:cs="Times New Roman"/>
          <w:sz w:val="28"/>
          <w:szCs w:val="28"/>
        </w:rPr>
        <w:t xml:space="preserve">Ничей Д.Ю. несуществующем в действительности лицом, а также признании завещания от 18 марта 2020 года недействительным.   </w:t>
      </w:r>
    </w:p>
    <w:p w:rsidR="00EE21BB" w:rsidRDefault="00EE21BB" w:rsidP="0024525B">
      <w:pPr>
        <w:spacing w:after="0" w:line="24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Вместе с тем суду следовало установить обстоятельства, позволяющие суду признать завещание недействительным на основании пункта 7 статьи 159 </w:t>
      </w:r>
      <w:r w:rsidRPr="00EE21BB">
        <w:rPr>
          <w:rFonts w:ascii="Times New Roman" w:eastAsiaTheme="minorEastAsia" w:hAnsi="Times New Roman" w:cs="Times New Roman"/>
          <w:sz w:val="28"/>
          <w:szCs w:val="28"/>
        </w:rPr>
        <w:t xml:space="preserve">ГК, </w:t>
      </w:r>
      <w:r>
        <w:rPr>
          <w:rFonts w:ascii="Times New Roman" w:eastAsiaTheme="minorEastAsia" w:hAnsi="Times New Roman" w:cs="Times New Roman"/>
          <w:sz w:val="28"/>
          <w:szCs w:val="28"/>
        </w:rPr>
        <w:t xml:space="preserve">то есть </w:t>
      </w:r>
      <w:r w:rsidR="00905FB0">
        <w:rPr>
          <w:rFonts w:ascii="Times New Roman" w:eastAsiaTheme="minorEastAsia" w:hAnsi="Times New Roman" w:cs="Times New Roman"/>
          <w:sz w:val="28"/>
          <w:szCs w:val="28"/>
        </w:rPr>
        <w:t xml:space="preserve">установить, что в момент составления завещания </w:t>
      </w:r>
      <w:r w:rsidR="00905FB0" w:rsidRPr="0024525B">
        <w:rPr>
          <w:rFonts w:ascii="Times New Roman" w:hAnsi="Times New Roman" w:cs="Times New Roman"/>
          <w:sz w:val="28"/>
          <w:szCs w:val="28"/>
        </w:rPr>
        <w:t>Горшенёв</w:t>
      </w:r>
      <w:r w:rsidR="00905FB0">
        <w:rPr>
          <w:rFonts w:ascii="Times New Roman" w:hAnsi="Times New Roman" w:cs="Times New Roman"/>
          <w:sz w:val="28"/>
          <w:szCs w:val="28"/>
        </w:rPr>
        <w:t>а</w:t>
      </w:r>
      <w:r w:rsidR="00905FB0" w:rsidRPr="0024525B">
        <w:rPr>
          <w:rFonts w:ascii="Times New Roman" w:hAnsi="Times New Roman" w:cs="Times New Roman"/>
          <w:sz w:val="28"/>
          <w:szCs w:val="28"/>
        </w:rPr>
        <w:t xml:space="preserve"> Т.Н.</w:t>
      </w:r>
      <w:r w:rsidR="00905FB0">
        <w:rPr>
          <w:rFonts w:ascii="Times New Roman" w:hAnsi="Times New Roman" w:cs="Times New Roman"/>
          <w:sz w:val="28"/>
          <w:szCs w:val="28"/>
        </w:rPr>
        <w:t xml:space="preserve"> находилась </w:t>
      </w:r>
      <w:r w:rsidRPr="00EE21BB">
        <w:rPr>
          <w:rFonts w:ascii="Times New Roman" w:hAnsi="Times New Roman" w:cs="Times New Roman"/>
          <w:sz w:val="28"/>
          <w:szCs w:val="28"/>
        </w:rPr>
        <w:t>в таком состоянии, когда он</w:t>
      </w:r>
      <w:r w:rsidR="00905FB0">
        <w:rPr>
          <w:rFonts w:ascii="Times New Roman" w:hAnsi="Times New Roman" w:cs="Times New Roman"/>
          <w:sz w:val="28"/>
          <w:szCs w:val="28"/>
        </w:rPr>
        <w:t>а</w:t>
      </w:r>
      <w:r w:rsidRPr="00EE21BB">
        <w:rPr>
          <w:rFonts w:ascii="Times New Roman" w:hAnsi="Times New Roman" w:cs="Times New Roman"/>
          <w:sz w:val="28"/>
          <w:szCs w:val="28"/>
        </w:rPr>
        <w:t xml:space="preserve"> не мог</w:t>
      </w:r>
      <w:r w:rsidR="00905FB0">
        <w:rPr>
          <w:rFonts w:ascii="Times New Roman" w:hAnsi="Times New Roman" w:cs="Times New Roman"/>
          <w:sz w:val="28"/>
          <w:szCs w:val="28"/>
        </w:rPr>
        <w:t>ла</w:t>
      </w:r>
      <w:r w:rsidRPr="00EE21BB">
        <w:rPr>
          <w:rFonts w:ascii="Times New Roman" w:hAnsi="Times New Roman" w:cs="Times New Roman"/>
          <w:sz w:val="28"/>
          <w:szCs w:val="28"/>
        </w:rPr>
        <w:t xml:space="preserve"> понимать значения свои</w:t>
      </w:r>
      <w:r>
        <w:rPr>
          <w:rFonts w:ascii="Times New Roman" w:hAnsi="Times New Roman" w:cs="Times New Roman"/>
          <w:sz w:val="28"/>
          <w:szCs w:val="28"/>
        </w:rPr>
        <w:t>х действий или руководить ими.</w:t>
      </w:r>
    </w:p>
    <w:p w:rsidR="00EE21BB" w:rsidRPr="00EE21BB" w:rsidRDefault="00EE21BB" w:rsidP="0024525B">
      <w:pPr>
        <w:spacing w:after="0" w:line="240" w:lineRule="auto"/>
        <w:ind w:firstLine="709"/>
        <w:contextualSpacing/>
        <w:jc w:val="both"/>
        <w:rPr>
          <w:rFonts w:ascii="Times New Roman" w:hAnsi="Times New Roman" w:cs="Times New Roman"/>
          <w:sz w:val="28"/>
          <w:szCs w:val="28"/>
          <w:lang w:val="kk-KZ"/>
        </w:rPr>
      </w:pPr>
    </w:p>
    <w:p w:rsidR="00DB7A45" w:rsidRPr="00DB7A45" w:rsidRDefault="00DB7A45" w:rsidP="00DB7A45">
      <w:pPr>
        <w:pStyle w:val="a5"/>
        <w:ind w:firstLine="709"/>
        <w:contextualSpacing/>
        <w:jc w:val="both"/>
        <w:rPr>
          <w:rFonts w:ascii="Times New Roman" w:hAnsi="Times New Roman" w:cs="Times New Roman"/>
          <w:b/>
          <w:sz w:val="28"/>
          <w:szCs w:val="28"/>
        </w:rPr>
      </w:pPr>
      <w:r w:rsidRPr="00DB7A45">
        <w:rPr>
          <w:rFonts w:ascii="Times New Roman" w:hAnsi="Times New Roman" w:cs="Times New Roman"/>
          <w:b/>
          <w:sz w:val="28"/>
          <w:szCs w:val="28"/>
        </w:rPr>
        <w:lastRenderedPageBreak/>
        <w:t xml:space="preserve">Утверждение мировых и медиативных соглашений, изменяющих условия завещания, не допускается. </w:t>
      </w:r>
    </w:p>
    <w:p w:rsidR="002F19CE" w:rsidRPr="0024525B" w:rsidRDefault="002F19CE" w:rsidP="0024525B">
      <w:pPr>
        <w:pStyle w:val="11"/>
        <w:shd w:val="clear" w:color="auto" w:fill="auto"/>
        <w:tabs>
          <w:tab w:val="left" w:pos="0"/>
          <w:tab w:val="left" w:pos="142"/>
          <w:tab w:val="left" w:pos="721"/>
          <w:tab w:val="left" w:pos="993"/>
        </w:tabs>
        <w:spacing w:before="0" w:line="240" w:lineRule="auto"/>
        <w:ind w:firstLine="709"/>
        <w:contextualSpacing/>
        <w:rPr>
          <w:sz w:val="28"/>
          <w:szCs w:val="28"/>
        </w:rPr>
      </w:pPr>
      <w:r w:rsidRPr="00E930FC">
        <w:rPr>
          <w:sz w:val="28"/>
          <w:szCs w:val="28"/>
        </w:rPr>
        <w:t>Р</w:t>
      </w:r>
      <w:r w:rsidRPr="0024525B">
        <w:rPr>
          <w:color w:val="auto"/>
          <w:sz w:val="28"/>
          <w:szCs w:val="28"/>
        </w:rPr>
        <w:t xml:space="preserve">ешением  </w:t>
      </w:r>
      <w:r w:rsidRPr="0024525B">
        <w:rPr>
          <w:sz w:val="28"/>
          <w:szCs w:val="28"/>
        </w:rPr>
        <w:t>Талдыкорган</w:t>
      </w:r>
      <w:r w:rsidR="00E930FC">
        <w:rPr>
          <w:sz w:val="28"/>
          <w:szCs w:val="28"/>
        </w:rPr>
        <w:t>ск</w:t>
      </w:r>
      <w:r w:rsidRPr="0024525B">
        <w:rPr>
          <w:sz w:val="28"/>
          <w:szCs w:val="28"/>
        </w:rPr>
        <w:t>ого городского</w:t>
      </w:r>
      <w:r w:rsidRPr="0024525B">
        <w:rPr>
          <w:color w:val="auto"/>
          <w:sz w:val="28"/>
          <w:szCs w:val="28"/>
        </w:rPr>
        <w:t xml:space="preserve"> суда Алматинской области от </w:t>
      </w:r>
      <w:r w:rsidRPr="0024525B">
        <w:rPr>
          <w:sz w:val="28"/>
          <w:szCs w:val="28"/>
        </w:rPr>
        <w:t>14 августа</w:t>
      </w:r>
      <w:r w:rsidRPr="0024525B">
        <w:rPr>
          <w:color w:val="auto"/>
          <w:sz w:val="28"/>
          <w:szCs w:val="28"/>
        </w:rPr>
        <w:t xml:space="preserve"> 20</w:t>
      </w:r>
      <w:r w:rsidRPr="0024525B">
        <w:rPr>
          <w:sz w:val="28"/>
          <w:szCs w:val="28"/>
        </w:rPr>
        <w:t>19</w:t>
      </w:r>
      <w:r w:rsidRPr="0024525B">
        <w:rPr>
          <w:color w:val="auto"/>
          <w:sz w:val="28"/>
          <w:szCs w:val="28"/>
        </w:rPr>
        <w:t xml:space="preserve"> года в удовлетворении  </w:t>
      </w:r>
      <w:r w:rsidRPr="0024525B">
        <w:rPr>
          <w:rFonts w:eastAsiaTheme="minorEastAsia"/>
          <w:color w:val="auto"/>
          <w:sz w:val="28"/>
          <w:szCs w:val="28"/>
        </w:rPr>
        <w:t xml:space="preserve">иска </w:t>
      </w:r>
      <w:r w:rsidRPr="0024525B">
        <w:rPr>
          <w:sz w:val="28"/>
          <w:szCs w:val="28"/>
        </w:rPr>
        <w:t>Утепбергеновой Д.А., Аскарова Мағжана Асқарұлы, Аскарова Меира Аскарұлы, Асқарұлы Елдоса к  Аскарұлы Арлану (законный представитель Дукенбаева Ж.Ж.) о признании завещания недействительным отказано.</w:t>
      </w:r>
    </w:p>
    <w:p w:rsidR="002F19CE" w:rsidRPr="0024525B" w:rsidRDefault="002F19CE" w:rsidP="0024525B">
      <w:pPr>
        <w:spacing w:after="0" w:line="240" w:lineRule="auto"/>
        <w:ind w:right="-1"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Определением судебной коллегии по граждан</w:t>
      </w:r>
      <w:r w:rsidR="00905FB0">
        <w:rPr>
          <w:rFonts w:ascii="Times New Roman" w:hAnsi="Times New Roman" w:cs="Times New Roman"/>
          <w:sz w:val="28"/>
          <w:szCs w:val="28"/>
        </w:rPr>
        <w:t>с</w:t>
      </w:r>
      <w:r w:rsidRPr="0024525B">
        <w:rPr>
          <w:rFonts w:ascii="Times New Roman" w:hAnsi="Times New Roman" w:cs="Times New Roman"/>
          <w:sz w:val="28"/>
          <w:szCs w:val="28"/>
        </w:rPr>
        <w:t xml:space="preserve">ким делам Алматинского областного суда от  22 октября 2020  года  решение  суда  первой  инстанции  отменено с утверждением  соглашения  об  урегулировании  спора  в  порядке  медиации. </w:t>
      </w:r>
    </w:p>
    <w:p w:rsidR="002F19CE" w:rsidRPr="0024525B" w:rsidRDefault="002F19CE" w:rsidP="0024525B">
      <w:pPr>
        <w:spacing w:after="0" w:line="240" w:lineRule="auto"/>
        <w:ind w:right="-1"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Истцы свое обращение в суд мотивир</w:t>
      </w:r>
      <w:r w:rsidR="00905FB0">
        <w:rPr>
          <w:rFonts w:ascii="Times New Roman" w:hAnsi="Times New Roman" w:cs="Times New Roman"/>
          <w:sz w:val="28"/>
          <w:szCs w:val="28"/>
        </w:rPr>
        <w:t>овали</w:t>
      </w:r>
      <w:r w:rsidRPr="0024525B">
        <w:rPr>
          <w:rFonts w:ascii="Times New Roman" w:hAnsi="Times New Roman" w:cs="Times New Roman"/>
          <w:sz w:val="28"/>
          <w:szCs w:val="28"/>
        </w:rPr>
        <w:t xml:space="preserve"> тем, что наследодатель Смагулов А.У. с 1999 года  страдал  рядом  заболеваний, являлся инвалидом первой группы, в  связи с чем, считают, что в момент написания завещания не был полностью дееспособным или находился в таком состоянии, когда не был способен понимать  значение  своих  действий  и  руководить  ими.</w:t>
      </w:r>
    </w:p>
    <w:p w:rsidR="002F19CE" w:rsidRPr="0024525B" w:rsidRDefault="002F19CE" w:rsidP="0024525B">
      <w:pPr>
        <w:tabs>
          <w:tab w:val="left" w:pos="142"/>
          <w:tab w:val="left" w:pos="993"/>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color w:val="000000"/>
          <w:sz w:val="28"/>
          <w:szCs w:val="28"/>
        </w:rPr>
        <w:t>По делу установлено, что 13 сентября 2017 года Смагулов А.У. завещал Аскарұлы Арлану свои пенсионные накопления.</w:t>
      </w:r>
    </w:p>
    <w:p w:rsidR="002F19CE" w:rsidRPr="0024525B" w:rsidRDefault="002F19CE" w:rsidP="0024525B">
      <w:pPr>
        <w:tabs>
          <w:tab w:val="left" w:pos="142"/>
          <w:tab w:val="left" w:pos="993"/>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 рассмотрении данного дела в апелляционном порядке стороны  заявили ходатайство о заключении соглашения об урегулировании спора (конфликта) в порядке медиации,  </w:t>
      </w:r>
      <w:r w:rsidR="00590AFB" w:rsidRPr="0024525B">
        <w:rPr>
          <w:rFonts w:ascii="Times New Roman" w:hAnsi="Times New Roman" w:cs="Times New Roman"/>
          <w:sz w:val="28"/>
          <w:szCs w:val="28"/>
        </w:rPr>
        <w:t>из содержания которого следует, что: и</w:t>
      </w:r>
      <w:r w:rsidRPr="0024525B">
        <w:rPr>
          <w:rFonts w:ascii="Times New Roman" w:hAnsi="Times New Roman" w:cs="Times New Roman"/>
          <w:sz w:val="28"/>
          <w:szCs w:val="28"/>
        </w:rPr>
        <w:t xml:space="preserve">стцы  отказываются </w:t>
      </w:r>
      <w:r w:rsidR="00590AFB" w:rsidRPr="0024525B">
        <w:rPr>
          <w:rFonts w:ascii="Times New Roman" w:hAnsi="Times New Roman" w:cs="Times New Roman"/>
          <w:sz w:val="28"/>
          <w:szCs w:val="28"/>
        </w:rPr>
        <w:t xml:space="preserve"> от  своих  исковых  требований; о</w:t>
      </w:r>
      <w:r w:rsidRPr="0024525B">
        <w:rPr>
          <w:rFonts w:ascii="Times New Roman" w:hAnsi="Times New Roman" w:cs="Times New Roman"/>
          <w:sz w:val="28"/>
          <w:szCs w:val="28"/>
        </w:rPr>
        <w:t>тветчик</w:t>
      </w:r>
      <w:r w:rsidR="00590AFB" w:rsidRPr="0024525B">
        <w:rPr>
          <w:rFonts w:ascii="Times New Roman" w:hAnsi="Times New Roman" w:cs="Times New Roman"/>
          <w:sz w:val="28"/>
          <w:szCs w:val="28"/>
        </w:rPr>
        <w:t xml:space="preserve"> Дукенбаева Ж.Ж. </w:t>
      </w:r>
      <w:r w:rsidRPr="0024525B">
        <w:rPr>
          <w:rFonts w:ascii="Times New Roman" w:hAnsi="Times New Roman" w:cs="Times New Roman"/>
          <w:sz w:val="28"/>
          <w:szCs w:val="28"/>
        </w:rPr>
        <w:t xml:space="preserve">отказывается от наследственных прав </w:t>
      </w:r>
      <w:r w:rsidRPr="0024525B">
        <w:rPr>
          <w:rFonts w:ascii="Times New Roman" w:hAnsi="Times New Roman" w:cs="Times New Roman"/>
          <w:color w:val="000000"/>
          <w:sz w:val="28"/>
          <w:szCs w:val="28"/>
        </w:rPr>
        <w:t xml:space="preserve">несовершеннолетнего  Аскарұлы А., 27 января 2004 года рождения, </w:t>
      </w:r>
      <w:r w:rsidR="00590AFB" w:rsidRPr="0024525B">
        <w:rPr>
          <w:rFonts w:ascii="Times New Roman" w:hAnsi="Times New Roman" w:cs="Times New Roman"/>
          <w:color w:val="000000"/>
          <w:sz w:val="28"/>
          <w:szCs w:val="28"/>
        </w:rPr>
        <w:t xml:space="preserve">на </w:t>
      </w:r>
      <w:r w:rsidRPr="0024525B">
        <w:rPr>
          <w:rFonts w:ascii="Times New Roman" w:hAnsi="Times New Roman" w:cs="Times New Roman"/>
          <w:color w:val="000000"/>
          <w:sz w:val="28"/>
          <w:szCs w:val="28"/>
        </w:rPr>
        <w:t>наследовани</w:t>
      </w:r>
      <w:r w:rsidR="00590AFB" w:rsidRPr="0024525B">
        <w:rPr>
          <w:rFonts w:ascii="Times New Roman" w:hAnsi="Times New Roman" w:cs="Times New Roman"/>
          <w:color w:val="000000"/>
          <w:sz w:val="28"/>
          <w:szCs w:val="28"/>
        </w:rPr>
        <w:t>е</w:t>
      </w:r>
      <w:r w:rsidRPr="0024525B">
        <w:rPr>
          <w:rFonts w:ascii="Times New Roman" w:hAnsi="Times New Roman" w:cs="Times New Roman"/>
          <w:color w:val="000000"/>
          <w:sz w:val="28"/>
          <w:szCs w:val="28"/>
        </w:rPr>
        <w:t xml:space="preserve"> по закону после смерти Смагулова А.У., кроме  имущества, указанного в завещании</w:t>
      </w:r>
      <w:r w:rsidRPr="0024525B">
        <w:rPr>
          <w:rFonts w:ascii="Times New Roman" w:hAnsi="Times New Roman" w:cs="Times New Roman"/>
          <w:sz w:val="28"/>
          <w:szCs w:val="28"/>
        </w:rPr>
        <w:t xml:space="preserve">. </w:t>
      </w:r>
    </w:p>
    <w:p w:rsidR="00590AFB" w:rsidRPr="0024525B" w:rsidRDefault="002F19CE" w:rsidP="0024525B">
      <w:pPr>
        <w:pStyle w:val="11"/>
        <w:shd w:val="clear" w:color="auto" w:fill="auto"/>
        <w:tabs>
          <w:tab w:val="left" w:pos="0"/>
          <w:tab w:val="left" w:pos="142"/>
          <w:tab w:val="left" w:pos="993"/>
        </w:tabs>
        <w:spacing w:before="0" w:line="240" w:lineRule="auto"/>
        <w:ind w:firstLine="709"/>
        <w:contextualSpacing/>
        <w:rPr>
          <w:sz w:val="28"/>
          <w:szCs w:val="28"/>
        </w:rPr>
      </w:pPr>
      <w:r w:rsidRPr="0024525B">
        <w:rPr>
          <w:sz w:val="28"/>
          <w:szCs w:val="28"/>
        </w:rPr>
        <w:t xml:space="preserve">Условия представленного соглашения об урегулировании спора (конфликта) в порядке медиации </w:t>
      </w:r>
      <w:r w:rsidR="00590AFB" w:rsidRPr="0024525B">
        <w:rPr>
          <w:sz w:val="28"/>
          <w:szCs w:val="28"/>
        </w:rPr>
        <w:t>вызывают вопросы, так как лишают несовершеннолетнего наследника права на наследование по закону иного наследственного имущества.</w:t>
      </w:r>
    </w:p>
    <w:p w:rsidR="002F19CE" w:rsidRPr="00821A33" w:rsidRDefault="00590AFB" w:rsidP="0024525B">
      <w:pPr>
        <w:pStyle w:val="a5"/>
        <w:ind w:firstLine="709"/>
        <w:contextualSpacing/>
        <w:jc w:val="both"/>
        <w:rPr>
          <w:rFonts w:ascii="Times New Roman" w:hAnsi="Times New Roman" w:cs="Times New Roman"/>
          <w:sz w:val="28"/>
          <w:szCs w:val="28"/>
        </w:rPr>
      </w:pPr>
      <w:r w:rsidRPr="00821A33">
        <w:rPr>
          <w:rFonts w:ascii="Times New Roman" w:hAnsi="Times New Roman" w:cs="Times New Roman"/>
          <w:sz w:val="28"/>
          <w:szCs w:val="28"/>
        </w:rPr>
        <w:t>Кроме того, при рассмотрении дел об оспаривании завещания суды должны принимать во внимание, что завещание являются волеизъявлением наследодателя, условия которого после смерти наследодателя не могут быть изменены. В этой связи утверждение мировых и медиативных соглашений, изменяющих условия завещания</w:t>
      </w:r>
      <w:r w:rsidR="00DB7A45">
        <w:rPr>
          <w:rFonts w:ascii="Times New Roman" w:hAnsi="Times New Roman" w:cs="Times New Roman"/>
          <w:sz w:val="28"/>
          <w:szCs w:val="28"/>
        </w:rPr>
        <w:t>,</w:t>
      </w:r>
      <w:r w:rsidRPr="00821A33">
        <w:rPr>
          <w:rFonts w:ascii="Times New Roman" w:hAnsi="Times New Roman" w:cs="Times New Roman"/>
          <w:sz w:val="28"/>
          <w:szCs w:val="28"/>
        </w:rPr>
        <w:t xml:space="preserve"> является недопустимым.</w:t>
      </w:r>
    </w:p>
    <w:p w:rsidR="00590AFB" w:rsidRPr="0024525B" w:rsidRDefault="00590AFB" w:rsidP="0024525B">
      <w:pPr>
        <w:pStyle w:val="a5"/>
        <w:ind w:firstLine="709"/>
        <w:contextualSpacing/>
        <w:jc w:val="both"/>
        <w:rPr>
          <w:rFonts w:ascii="Times New Roman" w:hAnsi="Times New Roman" w:cs="Times New Roman"/>
          <w:sz w:val="28"/>
          <w:szCs w:val="28"/>
        </w:rPr>
      </w:pPr>
      <w:r w:rsidRPr="00821A33">
        <w:rPr>
          <w:rFonts w:ascii="Times New Roman" w:hAnsi="Times New Roman" w:cs="Times New Roman"/>
          <w:sz w:val="28"/>
          <w:szCs w:val="28"/>
        </w:rPr>
        <w:t>Если наследник по завещани</w:t>
      </w:r>
      <w:r w:rsidR="00821A33">
        <w:rPr>
          <w:rFonts w:ascii="Times New Roman" w:hAnsi="Times New Roman" w:cs="Times New Roman"/>
          <w:sz w:val="28"/>
          <w:szCs w:val="28"/>
        </w:rPr>
        <w:t>ю</w:t>
      </w:r>
      <w:r w:rsidRPr="00821A33">
        <w:rPr>
          <w:rFonts w:ascii="Times New Roman" w:hAnsi="Times New Roman" w:cs="Times New Roman"/>
          <w:sz w:val="28"/>
          <w:szCs w:val="28"/>
        </w:rPr>
        <w:t xml:space="preserve"> не желает принимать наследство, то в соответствии со статьей 1074 ГК он вправе отказаться от наследства без указания или с указанием</w:t>
      </w:r>
      <w:r w:rsidR="00821A33">
        <w:rPr>
          <w:rFonts w:ascii="Times New Roman" w:hAnsi="Times New Roman" w:cs="Times New Roman"/>
          <w:sz w:val="28"/>
          <w:szCs w:val="28"/>
        </w:rPr>
        <w:t xml:space="preserve"> того</w:t>
      </w:r>
      <w:r w:rsidRPr="00821A33">
        <w:rPr>
          <w:rFonts w:ascii="Times New Roman" w:hAnsi="Times New Roman" w:cs="Times New Roman"/>
          <w:sz w:val="28"/>
          <w:szCs w:val="28"/>
        </w:rPr>
        <w:t>, что он отказывается от него в пользу других лиц из числа наследников по завещанию или по закону любой очереди, в том числе в пользу тех, которые призваны</w:t>
      </w:r>
      <w:r w:rsidRPr="0024525B">
        <w:rPr>
          <w:rFonts w:ascii="Times New Roman" w:hAnsi="Times New Roman" w:cs="Times New Roman"/>
          <w:sz w:val="28"/>
          <w:szCs w:val="28"/>
        </w:rPr>
        <w:t xml:space="preserve"> к наследованию по праву представления.</w:t>
      </w:r>
    </w:p>
    <w:p w:rsidR="002F19CE" w:rsidRPr="00F16A5A" w:rsidRDefault="002F19CE" w:rsidP="0024525B">
      <w:pPr>
        <w:pStyle w:val="a5"/>
        <w:ind w:firstLine="709"/>
        <w:contextualSpacing/>
        <w:jc w:val="both"/>
        <w:rPr>
          <w:rFonts w:ascii="Times New Roman" w:hAnsi="Times New Roman" w:cs="Times New Roman"/>
          <w:b/>
          <w:sz w:val="16"/>
          <w:szCs w:val="28"/>
        </w:rPr>
      </w:pPr>
    </w:p>
    <w:p w:rsidR="004B0C5F" w:rsidRPr="0024525B" w:rsidRDefault="004B0C5F"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Признание недействительным свидетельства о праве на наследство</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Зайцев И.В. обратился в суд с иском о признании недействительным свидетельства о праве на наследство по закону, мотивируя тем, что 5 августа 2014 года умер</w:t>
      </w:r>
      <w:r w:rsidR="00821A33">
        <w:rPr>
          <w:rFonts w:ascii="Times New Roman" w:hAnsi="Times New Roman" w:cs="Times New Roman"/>
          <w:sz w:val="28"/>
          <w:szCs w:val="28"/>
        </w:rPr>
        <w:t xml:space="preserve"> его</w:t>
      </w:r>
      <w:r w:rsidRPr="0024525B">
        <w:rPr>
          <w:rFonts w:ascii="Times New Roman" w:hAnsi="Times New Roman" w:cs="Times New Roman"/>
          <w:sz w:val="28"/>
          <w:szCs w:val="28"/>
        </w:rPr>
        <w:t xml:space="preserve"> отец Зайцев В.И., после смерти </w:t>
      </w:r>
      <w:r w:rsidR="00821A33">
        <w:rPr>
          <w:rFonts w:ascii="Times New Roman" w:hAnsi="Times New Roman" w:cs="Times New Roman"/>
          <w:sz w:val="28"/>
          <w:szCs w:val="28"/>
        </w:rPr>
        <w:t xml:space="preserve">которого </w:t>
      </w:r>
      <w:r w:rsidRPr="0024525B">
        <w:rPr>
          <w:rFonts w:ascii="Times New Roman" w:hAnsi="Times New Roman" w:cs="Times New Roman"/>
          <w:sz w:val="28"/>
          <w:szCs w:val="28"/>
        </w:rPr>
        <w:t xml:space="preserve">открылось наследство, состоящее из 1/2 части жилого дома с земельным участком. </w:t>
      </w:r>
      <w:r w:rsidRPr="0024525B">
        <w:rPr>
          <w:rFonts w:ascii="Times New Roman" w:hAnsi="Times New Roman" w:cs="Times New Roman"/>
          <w:sz w:val="28"/>
          <w:szCs w:val="28"/>
        </w:rPr>
        <w:lastRenderedPageBreak/>
        <w:t xml:space="preserve">Ответчики Зайцева К.Е. и Зайцева Л.Е. наследуют имущество после смерти своего отца Зайцева Е.В., сына от первого брака наследодателя.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Нотариусом 27 января 2021 года ответчикам Зайцевой К.Е. и Зайцевой Л.Е. выдано свидетельство о праве на наследство по закону на 1/3 доли от 1/2 части наследственного имущества. При этом не учтено, что имущество приобретено родителями истца в период брака, поэтому доля его матери Зайцевой К.Н. не могла быть включена в состав наследства после смерти Зайцева В.И.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Илийского районного суда Алматинской области от 15 ноября 2022 года в удовлетворении иска отказано.</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Постановлением судебной коллегии по гражданским делам </w:t>
      </w:r>
      <w:r w:rsidRPr="0024525B">
        <w:rPr>
          <w:rFonts w:ascii="Times New Roman" w:eastAsia="MS Mincho" w:hAnsi="Times New Roman" w:cs="Times New Roman"/>
          <w:sz w:val="28"/>
          <w:szCs w:val="28"/>
        </w:rPr>
        <w:t xml:space="preserve">Алматинского областного суда от 9 марта 2023 </w:t>
      </w:r>
      <w:r w:rsidRPr="0024525B">
        <w:rPr>
          <w:rFonts w:ascii="Times New Roman" w:hAnsi="Times New Roman" w:cs="Times New Roman"/>
          <w:sz w:val="28"/>
          <w:szCs w:val="28"/>
        </w:rPr>
        <w:t xml:space="preserve">года решение суда первой инстанции отменено, вынесено новое решение об удовлетворении иска.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материалов дела следует, что Зайцев В.И. и Зайцева (в девичестве Баранова) М.Н. состояли в браке с 25 февраля 1978 года, от совместного брака родились дети - сын Зайцев И.В. и дочь Зайцева Т.В.</w:t>
      </w:r>
      <w:r w:rsidR="00107021" w:rsidRPr="0024525B">
        <w:rPr>
          <w:rFonts w:ascii="Times New Roman" w:hAnsi="Times New Roman" w:cs="Times New Roman"/>
          <w:sz w:val="28"/>
          <w:szCs w:val="28"/>
        </w:rPr>
        <w:t xml:space="preserve">, </w:t>
      </w:r>
      <w:r w:rsidR="00107021" w:rsidRPr="00821A33">
        <w:rPr>
          <w:rFonts w:ascii="Times New Roman" w:hAnsi="Times New Roman" w:cs="Times New Roman"/>
          <w:sz w:val="28"/>
          <w:szCs w:val="28"/>
        </w:rPr>
        <w:t>которая отказалась от наследства в пользу брата.</w:t>
      </w:r>
      <w:r w:rsidRPr="0024525B">
        <w:rPr>
          <w:rFonts w:ascii="Times New Roman" w:hAnsi="Times New Roman" w:cs="Times New Roman"/>
          <w:sz w:val="28"/>
          <w:szCs w:val="28"/>
        </w:rPr>
        <w:t xml:space="preserve">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период брака Зайцев В.И. приобрел 1/2 часть жилого дома, в 20</w:t>
      </w:r>
      <w:r w:rsidR="003241A8">
        <w:rPr>
          <w:rFonts w:ascii="Times New Roman" w:hAnsi="Times New Roman" w:cs="Times New Roman"/>
          <w:sz w:val="28"/>
          <w:szCs w:val="28"/>
        </w:rPr>
        <w:t>0</w:t>
      </w:r>
      <w:r w:rsidRPr="0024525B">
        <w:rPr>
          <w:rFonts w:ascii="Times New Roman" w:hAnsi="Times New Roman" w:cs="Times New Roman"/>
          <w:sz w:val="28"/>
          <w:szCs w:val="28"/>
        </w:rPr>
        <w:t>5 году оформил права на земельный участок.</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15 ноября 1998 года умерла Зайцева М.Н., наследство после ее смерти не оформлялось.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5 августа 2014 года умер Зайцев В.И., после его смерти открылось наследство в виде </w:t>
      </w:r>
      <w:r w:rsidR="00821A33">
        <w:rPr>
          <w:rFonts w:ascii="Times New Roman" w:hAnsi="Times New Roman" w:cs="Times New Roman"/>
          <w:sz w:val="28"/>
          <w:szCs w:val="28"/>
        </w:rPr>
        <w:t xml:space="preserve">½ </w:t>
      </w:r>
      <w:r w:rsidRPr="0024525B">
        <w:rPr>
          <w:rFonts w:ascii="Times New Roman" w:hAnsi="Times New Roman" w:cs="Times New Roman"/>
          <w:sz w:val="28"/>
          <w:szCs w:val="28"/>
        </w:rPr>
        <w:t>части жилого дома  с земельным участком.</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статье 1061 ГК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Внуки наследодателя и их потомки наследуют по праву представления.</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Установлено, что наследниками по закону после смерти наследодателя Зайцева В.И. являются сын Зайцев И.В., дочь Зайцева Т.В., а также внучки Зайцева К.Е. и Зайцева Л.Е. по праву представления после смерти сына от первого брака наследодателя Зайцева Е.В., умершего 24 марта 2012 года.</w:t>
      </w:r>
    </w:p>
    <w:p w:rsidR="004B0C5F" w:rsidRPr="0024525B" w:rsidRDefault="004B0C5F" w:rsidP="0024525B">
      <w:pPr>
        <w:pStyle w:val="a5"/>
        <w:ind w:firstLine="709"/>
        <w:contextualSpacing/>
        <w:jc w:val="both"/>
        <w:rPr>
          <w:rStyle w:val="cs3b0a1abe"/>
          <w:rFonts w:ascii="Times New Roman" w:hAnsi="Times New Roman" w:cs="Times New Roman"/>
          <w:sz w:val="28"/>
          <w:szCs w:val="28"/>
        </w:rPr>
      </w:pPr>
      <w:r w:rsidRPr="0024525B">
        <w:rPr>
          <w:rStyle w:val="cs3b0a1abe"/>
          <w:rFonts w:ascii="Times New Roman" w:hAnsi="Times New Roman" w:cs="Times New Roman"/>
          <w:sz w:val="28"/>
          <w:szCs w:val="28"/>
        </w:rPr>
        <w:t xml:space="preserve">25 июля 2016 года </w:t>
      </w:r>
      <w:r w:rsidRPr="0024525B">
        <w:rPr>
          <w:rFonts w:ascii="Times New Roman" w:hAnsi="Times New Roman" w:cs="Times New Roman"/>
          <w:sz w:val="28"/>
          <w:szCs w:val="28"/>
        </w:rPr>
        <w:t xml:space="preserve">наследнику Зайцеву И.В. после смерти отца Зайцева В.И. </w:t>
      </w:r>
      <w:r w:rsidRPr="0024525B">
        <w:rPr>
          <w:rStyle w:val="cs3b0a1abe"/>
          <w:rFonts w:ascii="Times New Roman" w:hAnsi="Times New Roman" w:cs="Times New Roman"/>
          <w:sz w:val="28"/>
          <w:szCs w:val="28"/>
        </w:rPr>
        <w:t>выдано свидетельство на неимущественное право обращения в регистрирующий орган для регистрации правоустанавливающего документа за наследодателем.</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Право собственности на наследственное имущество зарегистрировано 8 октября 2016 года.</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25 января 2017 года нотариусом Ахметжановой А.И. наследнику Зайцеву И.В. выдано свидетельство о праве на наследство по закону</w:t>
      </w:r>
      <w:r w:rsidRPr="0024525B">
        <w:rPr>
          <w:rStyle w:val="cs3b0a1abe"/>
          <w:rFonts w:ascii="Times New Roman" w:hAnsi="Times New Roman" w:cs="Times New Roman"/>
          <w:sz w:val="28"/>
          <w:szCs w:val="28"/>
        </w:rPr>
        <w:t xml:space="preserve"> </w:t>
      </w:r>
      <w:r w:rsidRPr="0024525B">
        <w:rPr>
          <w:rFonts w:ascii="Times New Roman" w:hAnsi="Times New Roman" w:cs="Times New Roman"/>
          <w:sz w:val="28"/>
          <w:szCs w:val="28"/>
        </w:rPr>
        <w:t xml:space="preserve">на 2/3 доли наследственного имущества.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 1/3 доли наследства 27 января 2021 года выдано свидетельство о праве наследования по закону внучкам наследодателя Зайцевой К.Е. и Зайцевой Л.Е. в равных долях.</w:t>
      </w:r>
    </w:p>
    <w:p w:rsidR="004B0C5F" w:rsidRPr="0024525B" w:rsidRDefault="003241A8" w:rsidP="0024525B">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Суд первой инстанции, отказывая в иске, обосновал свои выводы тем, что </w:t>
      </w:r>
      <w:r w:rsidR="004B0C5F" w:rsidRPr="0024525B">
        <w:rPr>
          <w:rFonts w:ascii="Times New Roman" w:hAnsi="Times New Roman" w:cs="Times New Roman"/>
          <w:sz w:val="28"/>
          <w:szCs w:val="28"/>
        </w:rPr>
        <w:t>после смерти Зайцевой М.Н., умершей 18 ноября 1998 года, наследственное дело не открывалось и наследство не оформлялось.</w:t>
      </w:r>
      <w:r>
        <w:rPr>
          <w:rFonts w:ascii="Times New Roman" w:hAnsi="Times New Roman" w:cs="Times New Roman"/>
          <w:sz w:val="28"/>
          <w:szCs w:val="28"/>
        </w:rPr>
        <w:t xml:space="preserve"> </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Истец на момент смерти матери достиг совершеннолетнего возраста, каких-либо препятствий к своевременному оформлению им наследства на долю Зайцевой М.Н. отсутствовали.</w:t>
      </w:r>
    </w:p>
    <w:p w:rsidR="004B0C5F" w:rsidRPr="0024525B" w:rsidRDefault="003241A8" w:rsidP="0024525B">
      <w:pPr>
        <w:pStyle w:val="a5"/>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4B0C5F" w:rsidRPr="0024525B">
        <w:rPr>
          <w:rFonts w:ascii="Times New Roman" w:hAnsi="Times New Roman" w:cs="Times New Roman"/>
          <w:sz w:val="28"/>
          <w:szCs w:val="28"/>
        </w:rPr>
        <w:t>одители истца при жизни не принимали меры к регистрации права собственности на недвижимое имущество, что явилось основанием к получению истцом свидетельства на неимущественные права и обязанности для регистрации за наследодателем правоустанавливающих документов.</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со статьей 118 ГК право собственности на недвижимое имущество возникает с момента государственной регистрации.</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Право собственности наследодателя Зайцева В.И. на наследственное имущество возникло после его регистрации регистрирующим органом 8 октября 2016 года.</w:t>
      </w:r>
    </w:p>
    <w:p w:rsidR="004B0C5F" w:rsidRPr="0024525B" w:rsidRDefault="004B0C5F"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Судебная коллегия ВС РК пришла к выводу, что суд первой инстанции объективно установил обстоятельства дела</w:t>
      </w:r>
      <w:r w:rsidR="00821A33">
        <w:rPr>
          <w:rFonts w:ascii="Times New Roman" w:hAnsi="Times New Roman" w:cs="Times New Roman"/>
          <w:sz w:val="28"/>
          <w:szCs w:val="28"/>
        </w:rPr>
        <w:t xml:space="preserve"> и правильно </w:t>
      </w:r>
      <w:r w:rsidRPr="0024525B">
        <w:rPr>
          <w:rFonts w:ascii="Times New Roman" w:hAnsi="Times New Roman" w:cs="Times New Roman"/>
          <w:sz w:val="28"/>
          <w:szCs w:val="28"/>
        </w:rPr>
        <w:t>применил нормы материального права, в связи с чем отменил апелляционное постановление с оставлением в силе решения суда первой инстанции.</w:t>
      </w:r>
    </w:p>
    <w:p w:rsidR="004B0C5F" w:rsidRPr="003D4445" w:rsidRDefault="004B0C5F" w:rsidP="0024525B">
      <w:pPr>
        <w:pStyle w:val="a5"/>
        <w:ind w:firstLine="709"/>
        <w:contextualSpacing/>
        <w:jc w:val="both"/>
        <w:rPr>
          <w:rFonts w:ascii="Times New Roman" w:hAnsi="Times New Roman" w:cs="Times New Roman"/>
          <w:sz w:val="16"/>
          <w:szCs w:val="28"/>
        </w:rPr>
      </w:pP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Меденцева Т.В. обратилась  в суд с иском к Марчуку С.И. о признании права собственности на 1/6 долю в квартире, расположенной по адресу: город Актау в силу фактического принятия наследства, открывшегося после смерти матери Марчук А.С., признании недействительным свидетельства о праве на наследство по закону от 21 декабря 2021 года на указанную долю в спорной квартире. </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 делу установлено, что 26 декабря 1973 года мать истца - Батиева А.С. вступила в брак с Марчуком П.И. и ей присвоена фамилия Марчук. От общего брака имеют сына Марчука И.П.</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договору приватизации собственниками спорной квартиры являются супруги Марчук П.И. и Марчук А.С.</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4 октября 2000 года умерла мать истца - Марчук (Батиева) А.С.</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9 февраля 2001 года умер Марчук П.И.</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На основании свидетельства о праве на наследство по закону от              26 апреля 2001 года, выданного нотариусом города Актау Туребаевой Р.А., Марчук И.П. принял наследство в виде ½ доли в спорной квартире, принадлежащей его матери и матери истца - Марчук (Батиевой) А.С.</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Согласно свидетельству о праве на наследство по закону от                           4 сентября 2001 года, выданному нотариусом города Актау Туребаевой Р.А., Марчук И.П. принял наследство в виде ½ доли в спорной квартире, принадлежащей  отцу - Марчук П.И. </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После смерти родителей и принятия наследства Марчук И.П. стал единственным собственником спорной квартиры.</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15 января 2021 года умер Марчук И.П.</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После его смерти, наследство в виде спорной квартиры оформлено сыном Марчука И.П. – Марчуком С.И. </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В соответствии со статьей 1072 ГК, действовавшей на момент открытия наследства после смерти Марчук (Батиевой ) А.С., наследник приобретает право на причитающееся ему наследство или его часть (долю) со времени открытия наследства, если он не откажется впоследствии от наследства (статья 1074 настоящего Кодекса), не будет лишен права наследовать (статья 1045 настоящего Кодекса) и не утратит право наследовать вследствие признания недействительным завещательного распоряжения о назначении его наследником (статья 1056 настоящего Кодекса).</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силу положений пункта 6 Нормативного постановления наследство, принятое в установленном порядке, признается принадлежащим наследнику со дня его открытия. Поэтому 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Исходя из указанных норм закона, Меденцева Т.В. имела право наследовать долю в спорной квартире после смерти матери, однако ею в установленном порядке наследственные права не оформлены.</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 апреля 2001 года собственником спорной квартиры являлся сводный брат истца – Марчук И.П., при этом правоустанавливающие документы Марчука И.П. истцом не оспорены и не признаны недействительными. </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Поскольку свидетельство о праве на наследство по закону от                        26 апреля 2001 года, выданное Марчуку И.П. после смерти общей с истцом матери, никем не обжаловано и имеет юридическую силу, следовательно, получение ответчиком Марчуком С.И. свидетельства о праве на наследство является правомерным. </w:t>
      </w:r>
    </w:p>
    <w:p w:rsidR="003477D7" w:rsidRPr="0024525B" w:rsidRDefault="003477D7" w:rsidP="0024525B">
      <w:pPr>
        <w:spacing w:after="0" w:line="240" w:lineRule="auto"/>
        <w:ind w:firstLine="709"/>
        <w:contextualSpacing/>
        <w:jc w:val="both"/>
        <w:rPr>
          <w:rFonts w:ascii="Times New Roman" w:hAnsi="Times New Roman" w:cs="Times New Roman"/>
          <w:sz w:val="28"/>
          <w:szCs w:val="28"/>
        </w:rPr>
      </w:pPr>
      <w:r w:rsidRPr="0024525B">
        <w:rPr>
          <w:rStyle w:val="NoSpacingChar"/>
          <w:rFonts w:ascii="Times New Roman" w:hAnsi="Times New Roman" w:cs="Times New Roman"/>
          <w:sz w:val="28"/>
          <w:szCs w:val="28"/>
        </w:rPr>
        <w:t>Р</w:t>
      </w:r>
      <w:r w:rsidRPr="0024525B">
        <w:rPr>
          <w:rFonts w:ascii="Times New Roman" w:hAnsi="Times New Roman" w:cs="Times New Roman"/>
          <w:sz w:val="28"/>
          <w:szCs w:val="28"/>
        </w:rPr>
        <w:t>ешением суда №2 города Актау Мангистауской области от 11 мая 2022 года, оставленным без изменения постановлением судебной коллегии по гражданским делам Мангистауского областного суда от 9 августа 2022 года, в удовлетворении иска отказано.</w:t>
      </w:r>
    </w:p>
    <w:p w:rsidR="00821A33" w:rsidRPr="000448FE" w:rsidRDefault="00821A33" w:rsidP="0024525B">
      <w:pPr>
        <w:pStyle w:val="a5"/>
        <w:ind w:firstLine="709"/>
        <w:contextualSpacing/>
        <w:jc w:val="both"/>
        <w:rPr>
          <w:rFonts w:ascii="Times New Roman" w:hAnsi="Times New Roman" w:cs="Times New Roman"/>
          <w:b/>
          <w:sz w:val="18"/>
          <w:szCs w:val="28"/>
        </w:rPr>
      </w:pPr>
    </w:p>
    <w:p w:rsidR="004B0C5F" w:rsidRPr="0024525B" w:rsidRDefault="004B0C5F"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Наследник вправе избрать любой, не противоречащий закону способ защиты своих прав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Дюжева О.Ю. обратилась в суд с иском к Мануйлову Д.В.  о признании  недействительным свидетельства о праве на наследство по закону, восстановлении срока для принятия наследства и признании принявшей наследство</w:t>
      </w:r>
      <w:r w:rsidR="002A1E1B">
        <w:rPr>
          <w:rFonts w:ascii="Times New Roman" w:eastAsia="Andale Sans UI" w:hAnsi="Times New Roman" w:cs="Times New Roman"/>
          <w:sz w:val="28"/>
          <w:szCs w:val="28"/>
          <w:lang w:bidi="en-US"/>
        </w:rPr>
        <w:t>,</w:t>
      </w:r>
      <w:r w:rsidRPr="0024525B">
        <w:rPr>
          <w:rFonts w:ascii="Times New Roman" w:eastAsia="Andale Sans UI" w:hAnsi="Times New Roman" w:cs="Times New Roman"/>
          <w:sz w:val="28"/>
          <w:szCs w:val="28"/>
          <w:lang w:bidi="en-US"/>
        </w:rPr>
        <w:t xml:space="preserve"> взыскании с Мануйлова Д.В. суммы, вырученной от продажи наследственного имущества в сумме 5 736 211 тенге.</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Иск мотивирован тем, что </w:t>
      </w:r>
      <w:r w:rsidRPr="0024525B">
        <w:rPr>
          <w:rFonts w:ascii="Times New Roman" w:hAnsi="Times New Roman" w:cs="Times New Roman"/>
          <w:sz w:val="28"/>
          <w:szCs w:val="28"/>
        </w:rPr>
        <w:t>Мануйлов Д.В</w:t>
      </w:r>
      <w:r w:rsidRPr="0024525B">
        <w:rPr>
          <w:rFonts w:ascii="Times New Roman" w:eastAsia="Andale Sans UI" w:hAnsi="Times New Roman" w:cs="Times New Roman"/>
          <w:sz w:val="28"/>
          <w:szCs w:val="28"/>
          <w:lang w:bidi="en-US"/>
        </w:rPr>
        <w:t xml:space="preserve">., скрыв от нотариуса о существовании наследника первой очереди, получил свидетельство о праве на наследство по закону. Зарегистрировав свои права на спорную квартиру, продал Тулеугалиеву Ж.Е., который, в свою очередь, продал ее Чудиновой Е.И.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Решением Капшагайского городского суда Алматинской области от             10 июня 2022 года иск удовлетворен.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Постановлением судебной коллегии по гражданским делам </w:t>
      </w:r>
      <w:r w:rsidRPr="0024525B">
        <w:rPr>
          <w:rFonts w:ascii="Times New Roman" w:eastAsia="Andale Sans UI" w:hAnsi="Times New Roman" w:cs="Times New Roman"/>
          <w:sz w:val="28"/>
          <w:szCs w:val="28"/>
          <w:lang w:bidi="en-US"/>
        </w:rPr>
        <w:lastRenderedPageBreak/>
        <w:t xml:space="preserve">Алматинского областного суда от 8 февраля 2023 года решение суда изменено. В части взыскания с Мануйлова Д.В. в пользу истца 5 700 000 тенге отменено с вынесением в этой части нового решения об отказе в удовлетворении иска.  </w:t>
      </w:r>
    </w:p>
    <w:p w:rsidR="004B0C5F" w:rsidRPr="0024525B" w:rsidRDefault="004B0C5F" w:rsidP="0024525B">
      <w:pP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hAnsi="Times New Roman" w:cs="Times New Roman"/>
          <w:sz w:val="28"/>
          <w:szCs w:val="28"/>
        </w:rPr>
        <w:t xml:space="preserve">При рассмотрении дела установлено, что </w:t>
      </w:r>
      <w:r w:rsidRPr="0024525B">
        <w:rPr>
          <w:rFonts w:ascii="Times New Roman" w:eastAsia="Andale Sans UI" w:hAnsi="Times New Roman" w:cs="Times New Roman"/>
          <w:sz w:val="28"/>
          <w:szCs w:val="28"/>
          <w:lang w:bidi="en-US"/>
        </w:rPr>
        <w:t xml:space="preserve">Мануйлов Ю.В. и                   Мануйлова Л.К. являются родителями истца. 31 августа 1991 года брак между </w:t>
      </w:r>
      <w:r w:rsidR="00107021" w:rsidRPr="0024525B">
        <w:rPr>
          <w:rFonts w:ascii="Times New Roman" w:eastAsia="Andale Sans UI" w:hAnsi="Times New Roman" w:cs="Times New Roman"/>
          <w:sz w:val="28"/>
          <w:szCs w:val="28"/>
          <w:lang w:bidi="en-US"/>
        </w:rPr>
        <w:t xml:space="preserve">ними </w:t>
      </w:r>
      <w:r w:rsidRPr="0024525B">
        <w:rPr>
          <w:rFonts w:ascii="Times New Roman" w:eastAsia="Andale Sans UI" w:hAnsi="Times New Roman" w:cs="Times New Roman"/>
          <w:sz w:val="28"/>
          <w:szCs w:val="28"/>
          <w:lang w:bidi="en-US"/>
        </w:rPr>
        <w:t xml:space="preserve">расторгнут.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30 апреля 2009 года Мануйлов Ю.В. приобрел </w:t>
      </w:r>
      <w:r w:rsidRPr="0024525B">
        <w:rPr>
          <w:rFonts w:ascii="Times New Roman" w:hAnsi="Times New Roman" w:cs="Times New Roman"/>
          <w:sz w:val="28"/>
          <w:szCs w:val="28"/>
        </w:rPr>
        <w:t xml:space="preserve">квартиру в городе Капшагай Алматинской области.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30 июня 2020 года Мануйлов Ю.В. умер.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После его смерти открылось наследство в виде Квартиры и денежных средств, находящихся </w:t>
      </w:r>
      <w:r w:rsidR="0020365C">
        <w:rPr>
          <w:rFonts w:ascii="Times New Roman" w:eastAsia="Andale Sans UI" w:hAnsi="Times New Roman" w:cs="Times New Roman"/>
          <w:sz w:val="28"/>
          <w:szCs w:val="28"/>
          <w:lang w:bidi="en-US"/>
        </w:rPr>
        <w:t xml:space="preserve">на счету </w:t>
      </w:r>
      <w:r w:rsidRPr="0024525B">
        <w:rPr>
          <w:rFonts w:ascii="Times New Roman" w:eastAsia="Andale Sans UI" w:hAnsi="Times New Roman" w:cs="Times New Roman"/>
          <w:sz w:val="28"/>
          <w:szCs w:val="28"/>
          <w:lang w:bidi="en-US"/>
        </w:rPr>
        <w:t>Алматинского областного филиала АО «АТФ Банк» в городе Капшагай.</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 xml:space="preserve">Согласно свидетельства о праве на наследство по закону от                           6 января 2021 года, наследство было принято братом отца – ответчиком Мануйловым Д.В. </w:t>
      </w:r>
    </w:p>
    <w:p w:rsidR="004B0C5F" w:rsidRPr="0024525B" w:rsidRDefault="004B0C5F" w:rsidP="0024525B">
      <w:pPr>
        <w:widowControl w:val="0"/>
        <w:pBdr>
          <w:top w:val="nil"/>
          <w:left w:val="nil"/>
          <w:bottom w:val="nil"/>
          <w:right w:val="nil"/>
          <w:between w:val="nil"/>
        </w:pBdr>
        <w:spacing w:after="0" w:line="240" w:lineRule="auto"/>
        <w:ind w:firstLine="709"/>
        <w:contextualSpacing/>
        <w:jc w:val="both"/>
        <w:rPr>
          <w:rFonts w:ascii="Times New Roman" w:eastAsia="Andale Sans UI" w:hAnsi="Times New Roman" w:cs="Times New Roman"/>
          <w:sz w:val="28"/>
          <w:szCs w:val="28"/>
          <w:lang w:bidi="en-US"/>
        </w:rPr>
      </w:pPr>
      <w:r w:rsidRPr="0024525B">
        <w:rPr>
          <w:rFonts w:ascii="Times New Roman" w:eastAsia="Andale Sans UI" w:hAnsi="Times New Roman" w:cs="Times New Roman"/>
          <w:sz w:val="28"/>
          <w:szCs w:val="28"/>
          <w:lang w:bidi="en-US"/>
        </w:rPr>
        <w:t>По договору купли-продажи от 13 января 2021 года Мануйлов Д.В. продал Квартиру Тулеугалиеву Ж.Е. за 5 700 000 тенге. В свою очередь, 27 января 2021 года Тулеугалиев Ж.Е. произвел отчуждение Квартиры Чудиновой Е.И.</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Судебная коллегия по гражданским делам областного суда изменение решения суда первой инстанции и отказ в иске в части взыскания суммы в размере 5 700 000 тенге мотивировала тем, что истцом не заявлялось требование о признании недействительными сделок купли-продажи спорной квартиры к Тулеугалиеву Ж.Е. и Чудиновой Е.И., соответственно, не может быть рассмотрен вопрос о реституции. Дюжева О.Ю. приз</w:t>
      </w:r>
      <w:r w:rsidR="00107021" w:rsidRPr="0024525B">
        <w:rPr>
          <w:rFonts w:ascii="Times New Roman" w:hAnsi="Times New Roman" w:cs="Times New Roman"/>
          <w:sz w:val="28"/>
          <w:szCs w:val="28"/>
        </w:rPr>
        <w:t>н</w:t>
      </w:r>
      <w:r w:rsidRPr="0024525B">
        <w:rPr>
          <w:rFonts w:ascii="Times New Roman" w:hAnsi="Times New Roman" w:cs="Times New Roman"/>
          <w:sz w:val="28"/>
          <w:szCs w:val="28"/>
        </w:rPr>
        <w:t>ана принявшей наследство в виде спорной квартиры, одновременно в ее пользу взыскана стоимость данной квартиры по сделке, поэтому истец фактически является и собственником спорной квартиры и владельцем суммы от ее продажи, что не соответствует принципам добросовестности и справедливости.</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Судебная коллегия по гражданским делам ВС РК признала эти выводы ошибочными по следующим основаниям.</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 делу установлено, что Дюжева О.Ю. является единственным наследником первой очереди и имеет право на наследственное имущество.</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Несмотря на это</w:t>
      </w:r>
      <w:r w:rsidR="00F91F62">
        <w:rPr>
          <w:rFonts w:ascii="Times New Roman" w:hAnsi="Times New Roman" w:cs="Times New Roman"/>
          <w:sz w:val="28"/>
          <w:szCs w:val="28"/>
        </w:rPr>
        <w:t>,</w:t>
      </w:r>
      <w:r w:rsidRPr="0024525B">
        <w:rPr>
          <w:rFonts w:ascii="Times New Roman" w:hAnsi="Times New Roman" w:cs="Times New Roman"/>
          <w:sz w:val="28"/>
          <w:szCs w:val="28"/>
        </w:rPr>
        <w:t xml:space="preserve"> ответчик</w:t>
      </w:r>
      <w:r w:rsidR="00F7373F">
        <w:rPr>
          <w:rFonts w:ascii="Times New Roman" w:hAnsi="Times New Roman" w:cs="Times New Roman"/>
          <w:sz w:val="28"/>
          <w:szCs w:val="28"/>
        </w:rPr>
        <w:t xml:space="preserve"> </w:t>
      </w:r>
      <w:r w:rsidRPr="0024525B">
        <w:rPr>
          <w:rFonts w:ascii="Times New Roman" w:hAnsi="Times New Roman" w:cs="Times New Roman"/>
          <w:sz w:val="28"/>
          <w:szCs w:val="28"/>
        </w:rPr>
        <w:t>незаконно получил свидетельство о праве на наследство по закону на имущество умершего Мануйлова Ю.В. и произвел отчуждение Квартиры третьим лицам.</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Истец не заявляет права на Квартиру, так как считает Чудинову Е.И. добросовестным приобретателем ввиду того, что она является пенсионеркой и Квартира является ее единственным жильем. Истец считает справедливым взыскание с Мануйлова Ю.В. вырученных от продажи Квартиры денег.</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пункта 1 статьи 8 ГК граждане по своему усмотрению распоряжаются принадлежащими гражданскими правами, в том числе правом на их защиту.</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lastRenderedPageBreak/>
        <w:t>В силу части 1 статьи 8 ГПК каждый вправе в порядке, установленном ГПК, обратиться в суд за защитой нарушенных или оспариваемых прав, свобод или законных интересов.</w:t>
      </w:r>
    </w:p>
    <w:p w:rsidR="004B0C5F" w:rsidRPr="0024525B" w:rsidRDefault="004B0C5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Выбранный истцом способ защиты своих нарушенных прав не противоречит действующему законодательству, не нарушает законных прав  третьих лиц.</w:t>
      </w:r>
    </w:p>
    <w:p w:rsidR="002A1E1B" w:rsidRPr="00096D2F" w:rsidRDefault="002A1E1B" w:rsidP="0024525B">
      <w:pPr>
        <w:spacing w:after="0" w:line="240" w:lineRule="auto"/>
        <w:ind w:firstLine="709"/>
        <w:contextualSpacing/>
        <w:jc w:val="both"/>
        <w:rPr>
          <w:rFonts w:ascii="Times New Roman" w:hAnsi="Times New Roman" w:cs="Times New Roman"/>
          <w:b/>
          <w:sz w:val="16"/>
          <w:szCs w:val="28"/>
        </w:rPr>
      </w:pPr>
    </w:p>
    <w:p w:rsidR="00BF5FCF" w:rsidRPr="0024525B" w:rsidRDefault="00BF5FCF"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Иск кредиторов о принудительной регистрации имущества, входящего в состав наследства</w:t>
      </w:r>
    </w:p>
    <w:p w:rsidR="00BF5FCF" w:rsidRPr="0024525B" w:rsidRDefault="00BF5FCF" w:rsidP="0024525B">
      <w:pPr>
        <w:spacing w:after="0" w:line="240" w:lineRule="auto"/>
        <w:ind w:firstLine="709"/>
        <w:contextualSpacing/>
        <w:jc w:val="both"/>
        <w:rPr>
          <w:rStyle w:val="ad"/>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ВС РК от 27 января 2021 года отменены решение Илийского районного суда Алматинской области от 26 февраля 2020 года и постановление судебной коллегии по гражданским делам Алматинского областного суда от 3 июня 2020 года</w:t>
      </w:r>
      <w:r w:rsidRPr="0024525B">
        <w:rPr>
          <w:rStyle w:val="ad"/>
          <w:rFonts w:ascii="Times New Roman" w:hAnsi="Times New Roman" w:cs="Times New Roman"/>
          <w:sz w:val="28"/>
          <w:szCs w:val="28"/>
        </w:rPr>
        <w:t xml:space="preserve"> с вынесением нового решения </w:t>
      </w:r>
      <w:r w:rsidRPr="0024525B">
        <w:rPr>
          <w:rFonts w:ascii="Times New Roman" w:hAnsi="Times New Roman" w:cs="Times New Roman"/>
          <w:sz w:val="28"/>
          <w:szCs w:val="28"/>
        </w:rPr>
        <w:t>об удовлетворении иска АО «Forte Bank». Постановлено о</w:t>
      </w:r>
      <w:r w:rsidRPr="0024525B">
        <w:rPr>
          <w:rStyle w:val="ad"/>
          <w:rFonts w:ascii="Times New Roman" w:hAnsi="Times New Roman" w:cs="Times New Roman"/>
          <w:sz w:val="28"/>
          <w:szCs w:val="28"/>
        </w:rPr>
        <w:t xml:space="preserve">бязать </w:t>
      </w:r>
      <w:r w:rsidRPr="0024525B">
        <w:rPr>
          <w:rFonts w:ascii="Times New Roman" w:hAnsi="Times New Roman" w:cs="Times New Roman"/>
          <w:sz w:val="28"/>
          <w:szCs w:val="28"/>
        </w:rPr>
        <w:t>Алиеву П.У.</w:t>
      </w:r>
      <w:r w:rsidRPr="0024525B">
        <w:rPr>
          <w:rStyle w:val="ad"/>
          <w:rFonts w:ascii="Times New Roman" w:hAnsi="Times New Roman" w:cs="Times New Roman"/>
          <w:sz w:val="28"/>
          <w:szCs w:val="28"/>
        </w:rPr>
        <w:t xml:space="preserve"> зарегистрировать право собственности на недвижимое имущество – жилой дом и земельный участок.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материалов дела следует, что 29 июня 2007 года между</w:t>
      </w:r>
      <w:r w:rsidR="00755A86">
        <w:rPr>
          <w:rFonts w:ascii="Times New Roman" w:hAnsi="Times New Roman" w:cs="Times New Roman"/>
          <w:sz w:val="28"/>
          <w:szCs w:val="28"/>
        </w:rPr>
        <w:t xml:space="preserve"> </w:t>
      </w:r>
      <w:r w:rsidRPr="0024525B">
        <w:rPr>
          <w:rFonts w:ascii="Times New Roman" w:hAnsi="Times New Roman" w:cs="Times New Roman"/>
          <w:sz w:val="28"/>
          <w:szCs w:val="28"/>
        </w:rPr>
        <w:t>АО «Темірбанк» (ныне – АО «Forte Bank») и Сеидовым Р.А., Алиевой П.У. заключено генеральное кредитное соглашение, в рамках которого последним предоставлен заем на сумму 181 000 долларов США под залог жилого дома с земельным участком, принадлежащего Алиеву Ю.А.</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Вступившим в законную силу заочным решением Илийского районного суда Алматинской области от 28 ноября 2012 года с заемщиков в пользу банка взысканы задолженность в размере 11 786 864 тенге и судебные расходы в размере 353 606 тенге.</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Согласно свидетельству о смерти от 21 июля 2009 года залогодатель Алиев Ю.А. скончался 6 мая 2009 года.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Местные суды, отказывая в иске, пришли к выводу, что недвижимое имущество, находящееся в залоге, зарегистрировано за умершим Алиевым Ю.А., наследство с 2009 года наследниками не принято.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Судебная коллегия признала данные выводы незаконными, не соответствующими требованиям пункта 2 статьи 1072-1 ГК, в соответствии с которым признается, что наследник принял наследство, если он совершил действия, свидетельствующие о фактическом принятии наследства.</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делу установлено, что Алевой П.У. совершены действия, связанные с фактическим принятием наследства умершего Алиева Ю.А., так как она </w:t>
      </w:r>
      <w:r w:rsidRPr="0024525B">
        <w:rPr>
          <w:rStyle w:val="ad"/>
          <w:rFonts w:ascii="Times New Roman" w:hAnsi="Times New Roman" w:cs="Times New Roman"/>
          <w:sz w:val="28"/>
          <w:szCs w:val="28"/>
        </w:rPr>
        <w:t>проживала в залоговом имуществе до смерти Алиева Ю.А. и проживает в настоящее время</w:t>
      </w:r>
      <w:r w:rsidRPr="0024525B">
        <w:rPr>
          <w:rFonts w:ascii="Times New Roman" w:hAnsi="Times New Roman" w:cs="Times New Roman"/>
          <w:sz w:val="28"/>
          <w:szCs w:val="28"/>
        </w:rPr>
        <w:t xml:space="preserve">.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Ответчик приняла фактически наследство после смерти Алиева Ю.А., но уклоняется и не принимает меры к его оформлению и регистрации в установленном законом порядке.</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аналогии с абзацем 2 статьи 1081 ГК, устанавливающим, что 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 коллегия пришла к выводу о необходимости удовлетворения иска путем обязания </w:t>
      </w:r>
      <w:r w:rsidRPr="0024525B">
        <w:rPr>
          <w:rFonts w:ascii="Times New Roman" w:hAnsi="Times New Roman" w:cs="Times New Roman"/>
          <w:sz w:val="28"/>
          <w:szCs w:val="28"/>
        </w:rPr>
        <w:lastRenderedPageBreak/>
        <w:t xml:space="preserve">ответчика произвести государственную регистрацию </w:t>
      </w:r>
      <w:r w:rsidRPr="0024525B">
        <w:rPr>
          <w:rStyle w:val="ad"/>
          <w:rFonts w:ascii="Times New Roman" w:hAnsi="Times New Roman" w:cs="Times New Roman"/>
          <w:sz w:val="28"/>
          <w:szCs w:val="28"/>
        </w:rPr>
        <w:t>права собственности на недвижимое имущество – жилой дом и земельный участок</w:t>
      </w:r>
      <w:r w:rsidRPr="0024525B">
        <w:rPr>
          <w:rFonts w:ascii="Times New Roman" w:hAnsi="Times New Roman" w:cs="Times New Roman"/>
          <w:sz w:val="28"/>
          <w:szCs w:val="28"/>
        </w:rPr>
        <w:t>, принадлежащее Алиеву Ю.О., умершего 6 мая 2009 года.</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 К аналогичным выводам пришел суд кассационной инстанции по делу по иску АО «Евразийский банк развития» к Розинову В.С. о понуждении к получению свидетельства о праве на наследство и регистрации права собственности.</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делу установлено, что ответчик является должником по исполнительным производствам о взыскании с него в пользу банка более 420 миллионов тенге, ликвидного имущества за ответчиком не обнаружено, сумма задолженности перед Банком погашается ответчиком только из пенсионных отчислений и заработной платы.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Вместе с тем, после смерти супруги ответчика Розиновой Л.Н., умершей 4 июня 2014 года, открылось наследство.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Ответчиком наследство принято, 8 апреля 2015 года им получено свидетельство о наследовании по закону ½ доли в уставном капитале ТОО «Ласточка»,  однако по настоящее время не оформлено свидетельство о праве на наследство по закону на другое имущество в виде двух жилых домов.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Отказывая в удовлетворении иска, Костанайский городской суд мотивировал </w:t>
      </w:r>
      <w:r w:rsidR="00755A86">
        <w:rPr>
          <w:rFonts w:ascii="Times New Roman" w:hAnsi="Times New Roman" w:cs="Times New Roman"/>
          <w:sz w:val="28"/>
          <w:szCs w:val="28"/>
        </w:rPr>
        <w:t xml:space="preserve">свои выводы </w:t>
      </w:r>
      <w:r w:rsidRPr="0024525B">
        <w:rPr>
          <w:rFonts w:ascii="Times New Roman" w:hAnsi="Times New Roman" w:cs="Times New Roman"/>
          <w:sz w:val="28"/>
          <w:szCs w:val="28"/>
        </w:rPr>
        <w:t xml:space="preserve">тем, что правовых оснований к понуждению ответчика получить свидетельство о праве на наследство по закону не имеется, поскольку получение свидетельства о праве на наследство является правом, а не обязанностью наследника. </w:t>
      </w:r>
    </w:p>
    <w:p w:rsidR="00BF5FCF" w:rsidRPr="0024525B" w:rsidRDefault="00BF5FCF" w:rsidP="0024525B">
      <w:pPr>
        <w:spacing w:after="0" w:line="240" w:lineRule="auto"/>
        <w:ind w:firstLine="709"/>
        <w:contextualSpacing/>
        <w:jc w:val="both"/>
        <w:rPr>
          <w:rFonts w:ascii="Times New Roman" w:hAnsi="Times New Roman" w:cs="Times New Roman"/>
          <w:sz w:val="28"/>
          <w:szCs w:val="28"/>
        </w:rPr>
      </w:pPr>
      <w:r w:rsidRPr="0024525B">
        <w:rPr>
          <w:rFonts w:ascii="Times New Roman" w:eastAsia="Calibri" w:hAnsi="Times New Roman" w:cs="Times New Roman"/>
          <w:sz w:val="28"/>
          <w:szCs w:val="28"/>
        </w:rPr>
        <w:t>Суд апелляционной инстанции, оставляя решение без изменения, указал, что д</w:t>
      </w:r>
      <w:r w:rsidRPr="0024525B">
        <w:rPr>
          <w:rFonts w:ascii="Times New Roman" w:hAnsi="Times New Roman" w:cs="Times New Roman"/>
          <w:sz w:val="28"/>
          <w:szCs w:val="28"/>
        </w:rPr>
        <w:t>ействующим законодательством о наследовании предусмотрена принудительная регистрация прав на имущество по требованию кредиторов наследодателя, а Банк не является кредитором наследодателя Розиновой Л.Н.</w:t>
      </w:r>
    </w:p>
    <w:p w:rsidR="00BF5FCF" w:rsidRPr="0024525B" w:rsidRDefault="00BF5FCF" w:rsidP="0024525B">
      <w:pPr>
        <w:spacing w:after="0" w:line="240" w:lineRule="auto"/>
        <w:ind w:firstLine="709"/>
        <w:contextualSpacing/>
        <w:jc w:val="both"/>
        <w:rPr>
          <w:rFonts w:ascii="Times New Roman" w:eastAsia="Calibri" w:hAnsi="Times New Roman" w:cs="Times New Roman"/>
          <w:sz w:val="28"/>
          <w:szCs w:val="28"/>
        </w:rPr>
      </w:pPr>
      <w:r w:rsidRPr="0024525B">
        <w:rPr>
          <w:rFonts w:ascii="Times New Roman" w:eastAsia="Calibri" w:hAnsi="Times New Roman" w:cs="Times New Roman"/>
          <w:sz w:val="28"/>
          <w:szCs w:val="28"/>
        </w:rPr>
        <w:t xml:space="preserve">По мнению судебной коллегии, данные выводы нижестоящих судов не соответствуют обстоятельствам дела, основаны на неправильном толковании норм материального права. </w:t>
      </w:r>
    </w:p>
    <w:p w:rsidR="00BF5FCF" w:rsidRPr="0024525B" w:rsidRDefault="00BF5FCF" w:rsidP="0024525B">
      <w:pPr>
        <w:pStyle w:val="ae"/>
        <w:spacing w:after="0" w:line="240" w:lineRule="auto"/>
        <w:ind w:firstLine="709"/>
        <w:contextualSpacing/>
        <w:jc w:val="both"/>
        <w:rPr>
          <w:rStyle w:val="31"/>
          <w:b w:val="0"/>
          <w:sz w:val="28"/>
          <w:szCs w:val="28"/>
        </w:rPr>
      </w:pPr>
      <w:r w:rsidRPr="0024525B">
        <w:rPr>
          <w:rFonts w:ascii="Times New Roman" w:hAnsi="Times New Roman"/>
          <w:sz w:val="28"/>
          <w:szCs w:val="28"/>
        </w:rPr>
        <w:t>Как установлено судами и не оспаривается сторонами, ответчиком принято наследство после смерти супруги Розиновой Л.Н.</w:t>
      </w:r>
      <w:r w:rsidRPr="0024525B">
        <w:rPr>
          <w:rStyle w:val="31"/>
          <w:sz w:val="28"/>
          <w:szCs w:val="28"/>
        </w:rPr>
        <w:t>.</w:t>
      </w:r>
    </w:p>
    <w:p w:rsidR="00BF5FCF" w:rsidRPr="0024525B" w:rsidRDefault="00BF5FCF" w:rsidP="0024525B">
      <w:pPr>
        <w:pStyle w:val="a5"/>
        <w:ind w:firstLine="709"/>
        <w:contextualSpacing/>
        <w:jc w:val="both"/>
        <w:rPr>
          <w:rFonts w:ascii="Times New Roman" w:eastAsia="Calibri" w:hAnsi="Times New Roman" w:cs="Times New Roman"/>
          <w:sz w:val="28"/>
          <w:szCs w:val="28"/>
        </w:rPr>
      </w:pPr>
      <w:r w:rsidRPr="0024525B">
        <w:rPr>
          <w:rFonts w:ascii="Times New Roman" w:eastAsia="Calibri" w:hAnsi="Times New Roman" w:cs="Times New Roman"/>
          <w:sz w:val="28"/>
          <w:szCs w:val="28"/>
        </w:rPr>
        <w:t xml:space="preserve">Согласно пункту 2 статьи 1038, пункту 4 статьи 1072 ГК, пункту 6 нормативного постановления о наследовании,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Наследство, принятое в установленном порядке, признается принадлежащим наследнику со дня его открытия. </w:t>
      </w:r>
      <w:r w:rsidRPr="0024525B">
        <w:rPr>
          <w:rFonts w:ascii="Times New Roman" w:hAnsi="Times New Roman" w:cs="Times New Roman"/>
          <w:sz w:val="28"/>
          <w:szCs w:val="28"/>
        </w:rPr>
        <w:t>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w:t>
      </w:r>
    </w:p>
    <w:p w:rsidR="00BF5FCF" w:rsidRPr="0024525B" w:rsidRDefault="00BF5FCF" w:rsidP="0024525B">
      <w:pPr>
        <w:tabs>
          <w:tab w:val="left" w:pos="709"/>
        </w:tabs>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Приняв наследство и получив свидетельство о праве на наследство на часть наследственного имущества, ответчик уклоняется от государственной </w:t>
      </w:r>
      <w:r w:rsidRPr="0024525B">
        <w:rPr>
          <w:rFonts w:ascii="Times New Roman" w:hAnsi="Times New Roman" w:cs="Times New Roman"/>
          <w:sz w:val="28"/>
          <w:szCs w:val="28"/>
        </w:rPr>
        <w:lastRenderedPageBreak/>
        <w:t>регистрации прав на недвижимое имущество с целью избежать имущественной ответственности перед Банком.</w:t>
      </w:r>
    </w:p>
    <w:p w:rsidR="00BF5FCF" w:rsidRPr="0024525B" w:rsidRDefault="00BF5FCF" w:rsidP="0024525B">
      <w:pPr>
        <w:pStyle w:val="a5"/>
        <w:ind w:firstLine="709"/>
        <w:contextualSpacing/>
        <w:jc w:val="both"/>
        <w:rPr>
          <w:rFonts w:ascii="Times New Roman" w:hAnsi="Times New Roman" w:cs="Times New Roman"/>
          <w:bCs/>
          <w:spacing w:val="2"/>
          <w:sz w:val="28"/>
          <w:szCs w:val="28"/>
        </w:rPr>
      </w:pPr>
      <w:r w:rsidRPr="0024525B">
        <w:rPr>
          <w:rFonts w:ascii="Times New Roman" w:hAnsi="Times New Roman" w:cs="Times New Roman"/>
          <w:bCs/>
          <w:spacing w:val="2"/>
          <w:sz w:val="28"/>
          <w:szCs w:val="28"/>
        </w:rPr>
        <w:t>Действия ответчика Розинова В.С. коллегия признала противоречащими требованиям пунктов 3, 4 статьи 8 ГК.</w:t>
      </w:r>
    </w:p>
    <w:p w:rsidR="00BF5FCF" w:rsidRPr="00C524EB" w:rsidRDefault="00BF5FCF" w:rsidP="0024525B">
      <w:pPr>
        <w:pStyle w:val="a5"/>
        <w:ind w:firstLine="709"/>
        <w:contextualSpacing/>
        <w:jc w:val="both"/>
        <w:rPr>
          <w:rFonts w:ascii="Times New Roman" w:hAnsi="Times New Roman" w:cs="Times New Roman"/>
          <w:bCs/>
          <w:spacing w:val="2"/>
          <w:sz w:val="18"/>
          <w:szCs w:val="28"/>
        </w:rPr>
      </w:pPr>
    </w:p>
    <w:p w:rsidR="00BF5FCF" w:rsidRPr="00091640" w:rsidRDefault="00BF5FCF" w:rsidP="0024525B">
      <w:pPr>
        <w:pStyle w:val="a7"/>
        <w:spacing w:before="0" w:beforeAutospacing="0" w:after="0" w:afterAutospacing="0"/>
        <w:ind w:firstLine="709"/>
        <w:contextualSpacing/>
        <w:jc w:val="both"/>
        <w:rPr>
          <w:b/>
          <w:sz w:val="28"/>
          <w:szCs w:val="28"/>
        </w:rPr>
      </w:pPr>
      <w:r w:rsidRPr="00091640">
        <w:rPr>
          <w:b/>
          <w:sz w:val="28"/>
          <w:szCs w:val="28"/>
        </w:rPr>
        <w:t>Срок исковой давности по требованиям кредитора наследодателя к наследникам</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В соответствии с пунктом 1 статьи 1040 ГК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 (статья 1081 ГК).</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При применении указанных норм суды должны иметь в виду, что наследники не являются сторонами договоров банковского и микрофинансового займа.</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Их обязанность отвечать по долгам наследодателя возникает не в силу договора, а в силу закона, поэтому условия договоров займа, предусматривающие сохранение действия договорных обязательств до полного исполнения их сторонами, на наследников не распространяются.</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Законом ответственность наследника по обязательствам наследодателя ограничивается стоимостью наследственного имущества, перешедшего к наследнику.</w:t>
      </w:r>
    </w:p>
    <w:p w:rsidR="00011E77"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Наследник отвечает по обязательствам наследодателя в пределах общих сроков исковой давности, исчисляем</w:t>
      </w:r>
      <w:r w:rsidR="00C524EB">
        <w:rPr>
          <w:sz w:val="28"/>
          <w:szCs w:val="28"/>
        </w:rPr>
        <w:t>ых</w:t>
      </w:r>
      <w:r w:rsidRPr="00091640">
        <w:rPr>
          <w:sz w:val="28"/>
          <w:szCs w:val="28"/>
        </w:rPr>
        <w:t xml:space="preserve"> с момента, когда кредитор знал или должен был узнать о времени открытия наследства.</w:t>
      </w:r>
    </w:p>
    <w:p w:rsidR="00BF5FCF" w:rsidRPr="00091640" w:rsidRDefault="00011E77" w:rsidP="0024525B">
      <w:pPr>
        <w:pStyle w:val="a7"/>
        <w:spacing w:before="0" w:beforeAutospacing="0" w:after="0" w:afterAutospacing="0"/>
        <w:ind w:firstLine="709"/>
        <w:contextualSpacing/>
        <w:jc w:val="both"/>
        <w:rPr>
          <w:sz w:val="28"/>
          <w:szCs w:val="28"/>
        </w:rPr>
      </w:pPr>
      <w:r w:rsidRPr="00091640">
        <w:rPr>
          <w:sz w:val="28"/>
          <w:szCs w:val="28"/>
        </w:rPr>
        <w:t xml:space="preserve">Районный суд </w:t>
      </w:r>
      <w:r w:rsidR="00BF5FCF" w:rsidRPr="00091640">
        <w:rPr>
          <w:sz w:val="28"/>
          <w:szCs w:val="28"/>
        </w:rPr>
        <w:t xml:space="preserve">№2 района Байтерек </w:t>
      </w:r>
      <w:r w:rsidRPr="00091640">
        <w:rPr>
          <w:sz w:val="28"/>
          <w:szCs w:val="28"/>
        </w:rPr>
        <w:t xml:space="preserve">Западно-Казахстанской области решением от </w:t>
      </w:r>
      <w:r w:rsidR="00BF5FCF" w:rsidRPr="00091640">
        <w:rPr>
          <w:sz w:val="28"/>
          <w:szCs w:val="28"/>
        </w:rPr>
        <w:t>29</w:t>
      </w:r>
      <w:r w:rsidRPr="00091640">
        <w:rPr>
          <w:sz w:val="28"/>
          <w:szCs w:val="28"/>
        </w:rPr>
        <w:t xml:space="preserve"> сентября 20</w:t>
      </w:r>
      <w:r w:rsidR="00BF5FCF" w:rsidRPr="00091640">
        <w:rPr>
          <w:sz w:val="28"/>
          <w:szCs w:val="28"/>
        </w:rPr>
        <w:t>21</w:t>
      </w:r>
      <w:r w:rsidRPr="00091640">
        <w:rPr>
          <w:sz w:val="28"/>
          <w:szCs w:val="28"/>
        </w:rPr>
        <w:t xml:space="preserve"> года отказа</w:t>
      </w:r>
      <w:r w:rsidR="00D25B61">
        <w:rPr>
          <w:sz w:val="28"/>
          <w:szCs w:val="28"/>
        </w:rPr>
        <w:t>л</w:t>
      </w:r>
      <w:r w:rsidRPr="00091640">
        <w:rPr>
          <w:sz w:val="28"/>
          <w:szCs w:val="28"/>
        </w:rPr>
        <w:t xml:space="preserve"> в иске </w:t>
      </w:r>
      <w:r w:rsidR="00BF5FCF" w:rsidRPr="00091640">
        <w:rPr>
          <w:sz w:val="28"/>
          <w:szCs w:val="28"/>
        </w:rPr>
        <w:t>АО «</w:t>
      </w:r>
      <w:r w:rsidRPr="00091640">
        <w:rPr>
          <w:sz w:val="28"/>
          <w:szCs w:val="28"/>
        </w:rPr>
        <w:t>Е</w:t>
      </w:r>
      <w:r w:rsidR="00BF5FCF" w:rsidRPr="00091640">
        <w:rPr>
          <w:sz w:val="28"/>
          <w:szCs w:val="28"/>
        </w:rPr>
        <w:t xml:space="preserve">вразийский банк» в связи с истечением срока исковой давности, </w:t>
      </w:r>
      <w:r w:rsidRPr="00091640">
        <w:rPr>
          <w:sz w:val="28"/>
          <w:szCs w:val="28"/>
        </w:rPr>
        <w:t xml:space="preserve">так как </w:t>
      </w:r>
      <w:r w:rsidR="00BF5FCF" w:rsidRPr="00091640">
        <w:rPr>
          <w:sz w:val="28"/>
          <w:szCs w:val="28"/>
        </w:rPr>
        <w:t xml:space="preserve">после смерти </w:t>
      </w:r>
      <w:r w:rsidRPr="00091640">
        <w:rPr>
          <w:sz w:val="28"/>
          <w:szCs w:val="28"/>
        </w:rPr>
        <w:t xml:space="preserve">заемщика </w:t>
      </w:r>
      <w:r w:rsidR="00BF5FCF" w:rsidRPr="00091640">
        <w:rPr>
          <w:sz w:val="28"/>
          <w:szCs w:val="28"/>
        </w:rPr>
        <w:t>13</w:t>
      </w:r>
      <w:r w:rsidRPr="00091640">
        <w:rPr>
          <w:sz w:val="28"/>
          <w:szCs w:val="28"/>
        </w:rPr>
        <w:t xml:space="preserve"> октября 2015 года наследник </w:t>
      </w:r>
      <w:r w:rsidR="00BF5FCF" w:rsidRPr="00091640">
        <w:rPr>
          <w:sz w:val="28"/>
          <w:szCs w:val="28"/>
        </w:rPr>
        <w:t xml:space="preserve">письменно обращался в </w:t>
      </w:r>
      <w:r w:rsidRPr="00091640">
        <w:rPr>
          <w:sz w:val="28"/>
          <w:szCs w:val="28"/>
        </w:rPr>
        <w:t>б</w:t>
      </w:r>
      <w:r w:rsidR="00BF5FCF" w:rsidRPr="00091640">
        <w:rPr>
          <w:sz w:val="28"/>
          <w:szCs w:val="28"/>
        </w:rPr>
        <w:t>анк</w:t>
      </w:r>
      <w:r w:rsidRPr="00091640">
        <w:rPr>
          <w:sz w:val="28"/>
          <w:szCs w:val="28"/>
        </w:rPr>
        <w:t xml:space="preserve"> и </w:t>
      </w:r>
      <w:r w:rsidR="00BF5FCF" w:rsidRPr="00091640">
        <w:rPr>
          <w:sz w:val="28"/>
          <w:szCs w:val="28"/>
        </w:rPr>
        <w:t>уведомил о смерти заемщика с приложением свидетельства о смерти</w:t>
      </w:r>
      <w:r w:rsidRPr="00091640">
        <w:rPr>
          <w:sz w:val="28"/>
          <w:szCs w:val="28"/>
        </w:rPr>
        <w:t xml:space="preserve">, </w:t>
      </w:r>
      <w:r w:rsidR="00BF5FCF" w:rsidRPr="00091640">
        <w:rPr>
          <w:sz w:val="28"/>
          <w:szCs w:val="28"/>
        </w:rPr>
        <w:t>просил предоставить справку о задолженности</w:t>
      </w:r>
      <w:r w:rsidRPr="00091640">
        <w:rPr>
          <w:sz w:val="28"/>
          <w:szCs w:val="28"/>
        </w:rPr>
        <w:t xml:space="preserve">. </w:t>
      </w:r>
    </w:p>
    <w:p w:rsidR="00CE3522" w:rsidRPr="00B70D05" w:rsidRDefault="00CE3522" w:rsidP="0024525B">
      <w:pPr>
        <w:spacing w:after="0" w:line="240" w:lineRule="auto"/>
        <w:ind w:firstLine="709"/>
        <w:contextualSpacing/>
        <w:jc w:val="both"/>
        <w:rPr>
          <w:rFonts w:ascii="Times New Roman" w:hAnsi="Times New Roman" w:cs="Times New Roman"/>
          <w:b/>
          <w:sz w:val="14"/>
          <w:szCs w:val="28"/>
        </w:rPr>
      </w:pPr>
    </w:p>
    <w:p w:rsidR="00F65FFD" w:rsidRPr="0024525B" w:rsidRDefault="00F65FFD" w:rsidP="0024525B">
      <w:pPr>
        <w:spacing w:after="0" w:line="240" w:lineRule="auto"/>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Оспаривание действий нотариуса по отказу в совершении нотариального действия</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АО  «АТФБанк» </w:t>
      </w:r>
      <w:r w:rsidR="00CE3522">
        <w:rPr>
          <w:rFonts w:ascii="Times New Roman" w:hAnsi="Times New Roman" w:cs="Times New Roman"/>
          <w:sz w:val="28"/>
          <w:szCs w:val="28"/>
        </w:rPr>
        <w:t xml:space="preserve">(далее – Банк) </w:t>
      </w:r>
      <w:r w:rsidRPr="0024525B">
        <w:rPr>
          <w:rFonts w:ascii="Times New Roman" w:hAnsi="Times New Roman" w:cs="Times New Roman"/>
          <w:sz w:val="28"/>
          <w:szCs w:val="28"/>
        </w:rPr>
        <w:t>обратилось  в  суд  с  иском  о  признании незаконными действий (бездействия) частного нотариуса нотариального округа города Алматы Закржевской Я.А., отклонившей просьбу КГУ «Управление государственных активов города Алматы» о назначении доверительного управляющего наследственным имуществом, оставшимся после смерти за</w:t>
      </w:r>
      <w:r w:rsidR="00CA744F" w:rsidRPr="0024525B">
        <w:rPr>
          <w:rFonts w:ascii="Times New Roman" w:hAnsi="Times New Roman" w:cs="Times New Roman"/>
          <w:sz w:val="28"/>
          <w:szCs w:val="28"/>
        </w:rPr>
        <w:t>е</w:t>
      </w:r>
      <w:r w:rsidRPr="0024525B">
        <w:rPr>
          <w:rFonts w:ascii="Times New Roman" w:hAnsi="Times New Roman" w:cs="Times New Roman"/>
          <w:sz w:val="28"/>
          <w:szCs w:val="28"/>
        </w:rPr>
        <w:t xml:space="preserve">мщика Байтелиева Н.Т., находящимся </w:t>
      </w:r>
      <w:r w:rsidRPr="00CE3522">
        <w:rPr>
          <w:rFonts w:ascii="Times New Roman" w:hAnsi="Times New Roman" w:cs="Times New Roman"/>
          <w:sz w:val="28"/>
          <w:szCs w:val="28"/>
        </w:rPr>
        <w:t>в залоге у Банка.</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Решением суда №2 Алмалинского района города Алматы от 7 сентября 2020 года</w:t>
      </w:r>
      <w:r w:rsidR="00CA744F" w:rsidRPr="0024525B">
        <w:rPr>
          <w:rFonts w:ascii="Times New Roman" w:hAnsi="Times New Roman" w:cs="Times New Roman"/>
          <w:sz w:val="28"/>
          <w:szCs w:val="28"/>
        </w:rPr>
        <w:t>, оставленн</w:t>
      </w:r>
      <w:r w:rsidR="000D5890">
        <w:rPr>
          <w:rFonts w:ascii="Times New Roman" w:hAnsi="Times New Roman" w:cs="Times New Roman"/>
          <w:sz w:val="28"/>
          <w:szCs w:val="28"/>
        </w:rPr>
        <w:t>ым</w:t>
      </w:r>
      <w:r w:rsidR="00CA744F" w:rsidRPr="0024525B">
        <w:rPr>
          <w:rFonts w:ascii="Times New Roman" w:hAnsi="Times New Roman" w:cs="Times New Roman"/>
          <w:sz w:val="28"/>
          <w:szCs w:val="28"/>
        </w:rPr>
        <w:t xml:space="preserve"> без изменения постановлением судебной коллегии </w:t>
      </w:r>
      <w:r w:rsidR="00CA744F" w:rsidRPr="0024525B">
        <w:rPr>
          <w:rFonts w:ascii="Times New Roman" w:hAnsi="Times New Roman" w:cs="Times New Roman"/>
          <w:sz w:val="28"/>
          <w:szCs w:val="28"/>
        </w:rPr>
        <w:lastRenderedPageBreak/>
        <w:t xml:space="preserve">по гражданским делам Алматинского городского суда от 16 ноября 2020 года, </w:t>
      </w:r>
      <w:r w:rsidRPr="0024525B">
        <w:rPr>
          <w:rFonts w:ascii="Times New Roman" w:hAnsi="Times New Roman" w:cs="Times New Roman"/>
          <w:sz w:val="28"/>
          <w:szCs w:val="28"/>
        </w:rPr>
        <w:t xml:space="preserve">в удовлетворении иска отказано. </w:t>
      </w:r>
    </w:p>
    <w:p w:rsidR="00CA744F" w:rsidRPr="0024525B" w:rsidRDefault="00CA744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Постановлением судебной коллегии по гражданским делам ВС РК от 26 мая 2021 года судебные акты по делу отменены с вынесением нового об удовлетворении иска.</w:t>
      </w:r>
    </w:p>
    <w:p w:rsidR="00CA744F" w:rsidRPr="0024525B" w:rsidRDefault="00CA744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делу установлено, что </w:t>
      </w:r>
      <w:r w:rsidR="00F65FFD" w:rsidRPr="0024525B">
        <w:rPr>
          <w:rFonts w:ascii="Times New Roman" w:hAnsi="Times New Roman" w:cs="Times New Roman"/>
          <w:sz w:val="28"/>
          <w:szCs w:val="28"/>
        </w:rPr>
        <w:t xml:space="preserve">по кредитному договору от 28 октября 2009 года </w:t>
      </w:r>
      <w:r w:rsidR="00CE3522">
        <w:rPr>
          <w:rFonts w:ascii="Times New Roman" w:hAnsi="Times New Roman" w:cs="Times New Roman"/>
          <w:sz w:val="28"/>
          <w:szCs w:val="28"/>
        </w:rPr>
        <w:t xml:space="preserve">Банк </w:t>
      </w:r>
      <w:r w:rsidR="00F65FFD" w:rsidRPr="0024525B">
        <w:rPr>
          <w:rFonts w:ascii="Times New Roman" w:hAnsi="Times New Roman" w:cs="Times New Roman"/>
          <w:sz w:val="28"/>
          <w:szCs w:val="28"/>
        </w:rPr>
        <w:t>предоставил заемщику ИП Байтелиеву Н.Т. кредит в размере 2 </w:t>
      </w:r>
      <w:r w:rsidRPr="0024525B">
        <w:rPr>
          <w:rFonts w:ascii="Times New Roman" w:hAnsi="Times New Roman" w:cs="Times New Roman"/>
          <w:sz w:val="28"/>
          <w:szCs w:val="28"/>
        </w:rPr>
        <w:t xml:space="preserve"> </w:t>
      </w:r>
      <w:r w:rsidR="00F65FFD" w:rsidRPr="0024525B">
        <w:rPr>
          <w:rFonts w:ascii="Times New Roman" w:hAnsi="Times New Roman" w:cs="Times New Roman"/>
          <w:sz w:val="28"/>
          <w:szCs w:val="28"/>
        </w:rPr>
        <w:t>665 043 долларов США на рефинан</w:t>
      </w:r>
      <w:r w:rsidRPr="0024525B">
        <w:rPr>
          <w:rFonts w:ascii="Times New Roman" w:hAnsi="Times New Roman" w:cs="Times New Roman"/>
          <w:sz w:val="28"/>
          <w:szCs w:val="28"/>
        </w:rPr>
        <w:t xml:space="preserve">сирование ссудной задолженности под залог </w:t>
      </w:r>
      <w:r w:rsidR="00F65FFD" w:rsidRPr="0024525B">
        <w:rPr>
          <w:rFonts w:ascii="Times New Roman" w:hAnsi="Times New Roman" w:cs="Times New Roman"/>
          <w:sz w:val="28"/>
          <w:szCs w:val="28"/>
        </w:rPr>
        <w:t>земельн</w:t>
      </w:r>
      <w:r w:rsidRPr="0024525B">
        <w:rPr>
          <w:rFonts w:ascii="Times New Roman" w:hAnsi="Times New Roman" w:cs="Times New Roman"/>
          <w:sz w:val="28"/>
          <w:szCs w:val="28"/>
        </w:rPr>
        <w:t>ого</w:t>
      </w:r>
      <w:r w:rsidR="00F65FFD" w:rsidRPr="0024525B">
        <w:rPr>
          <w:rFonts w:ascii="Times New Roman" w:hAnsi="Times New Roman" w:cs="Times New Roman"/>
          <w:sz w:val="28"/>
          <w:szCs w:val="28"/>
        </w:rPr>
        <w:t xml:space="preserve"> участ</w:t>
      </w:r>
      <w:r w:rsidRPr="0024525B">
        <w:rPr>
          <w:rFonts w:ascii="Times New Roman" w:hAnsi="Times New Roman" w:cs="Times New Roman"/>
          <w:sz w:val="28"/>
          <w:szCs w:val="28"/>
        </w:rPr>
        <w:t>ка, расположенного в Алматинской области.</w:t>
      </w:r>
    </w:p>
    <w:p w:rsidR="00CA744F"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17 августа 2006 года и 27 марта 2007 года между </w:t>
      </w:r>
      <w:r w:rsidR="00CE3522">
        <w:rPr>
          <w:rFonts w:ascii="Times New Roman" w:hAnsi="Times New Roman" w:cs="Times New Roman"/>
          <w:sz w:val="28"/>
          <w:szCs w:val="28"/>
        </w:rPr>
        <w:t xml:space="preserve">Банком </w:t>
      </w:r>
      <w:r w:rsidRPr="0024525B">
        <w:rPr>
          <w:rFonts w:ascii="Times New Roman" w:hAnsi="Times New Roman" w:cs="Times New Roman"/>
          <w:sz w:val="28"/>
          <w:szCs w:val="28"/>
        </w:rPr>
        <w:t>и Байтелиевой А.К. заключены рамочные соглашения банковского займа</w:t>
      </w:r>
      <w:r w:rsidR="00520CFD">
        <w:rPr>
          <w:rFonts w:ascii="Times New Roman" w:hAnsi="Times New Roman" w:cs="Times New Roman"/>
          <w:sz w:val="28"/>
          <w:szCs w:val="28"/>
        </w:rPr>
        <w:t>,</w:t>
      </w:r>
      <w:r w:rsidRPr="0024525B">
        <w:rPr>
          <w:rFonts w:ascii="Times New Roman" w:hAnsi="Times New Roman" w:cs="Times New Roman"/>
          <w:sz w:val="28"/>
          <w:szCs w:val="28"/>
        </w:rPr>
        <w:t xml:space="preserve"> каждое на сумму 80 000 долларов США на строительство дома</w:t>
      </w:r>
      <w:r w:rsidR="00CA744F" w:rsidRPr="0024525B">
        <w:rPr>
          <w:rFonts w:ascii="Times New Roman" w:hAnsi="Times New Roman" w:cs="Times New Roman"/>
          <w:sz w:val="28"/>
          <w:szCs w:val="28"/>
        </w:rPr>
        <w:t xml:space="preserve"> под залог </w:t>
      </w:r>
      <w:r w:rsidRPr="0024525B">
        <w:rPr>
          <w:rFonts w:ascii="Times New Roman" w:hAnsi="Times New Roman" w:cs="Times New Roman"/>
          <w:sz w:val="28"/>
          <w:szCs w:val="28"/>
        </w:rPr>
        <w:t>жило</w:t>
      </w:r>
      <w:r w:rsidR="00CA744F" w:rsidRPr="0024525B">
        <w:rPr>
          <w:rFonts w:ascii="Times New Roman" w:hAnsi="Times New Roman" w:cs="Times New Roman"/>
          <w:sz w:val="28"/>
          <w:szCs w:val="28"/>
        </w:rPr>
        <w:t>го</w:t>
      </w:r>
      <w:r w:rsidRPr="0024525B">
        <w:rPr>
          <w:rFonts w:ascii="Times New Roman" w:hAnsi="Times New Roman" w:cs="Times New Roman"/>
          <w:sz w:val="28"/>
          <w:szCs w:val="28"/>
        </w:rPr>
        <w:t xml:space="preserve"> дом</w:t>
      </w:r>
      <w:r w:rsidR="00CA744F" w:rsidRPr="0024525B">
        <w:rPr>
          <w:rFonts w:ascii="Times New Roman" w:hAnsi="Times New Roman" w:cs="Times New Roman"/>
          <w:sz w:val="28"/>
          <w:szCs w:val="28"/>
        </w:rPr>
        <w:t>а в городе Алматы.</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Решением суда </w:t>
      </w:r>
      <w:r w:rsidR="00CA744F" w:rsidRPr="0024525B">
        <w:rPr>
          <w:rFonts w:ascii="Times New Roman" w:hAnsi="Times New Roman" w:cs="Times New Roman"/>
          <w:sz w:val="28"/>
          <w:szCs w:val="28"/>
        </w:rPr>
        <w:t xml:space="preserve">от </w:t>
      </w:r>
      <w:r w:rsidRPr="0024525B">
        <w:rPr>
          <w:rFonts w:ascii="Times New Roman" w:hAnsi="Times New Roman" w:cs="Times New Roman"/>
          <w:sz w:val="28"/>
          <w:szCs w:val="28"/>
        </w:rPr>
        <w:t xml:space="preserve">9 сентября 2014 года с ИП Байтелиева Н.Т. в пользу </w:t>
      </w:r>
      <w:r w:rsidR="00CE3522">
        <w:rPr>
          <w:rFonts w:ascii="Times New Roman" w:hAnsi="Times New Roman" w:cs="Times New Roman"/>
          <w:sz w:val="28"/>
          <w:szCs w:val="28"/>
        </w:rPr>
        <w:t xml:space="preserve">Банка </w:t>
      </w:r>
      <w:r w:rsidRPr="0024525B">
        <w:rPr>
          <w:rFonts w:ascii="Times New Roman" w:hAnsi="Times New Roman" w:cs="Times New Roman"/>
          <w:sz w:val="28"/>
          <w:szCs w:val="28"/>
        </w:rPr>
        <w:t>взыскана часть задолженности по основному долгу в размере 226 731 771 тенге.</w:t>
      </w:r>
      <w:r w:rsidR="00CE3522">
        <w:rPr>
          <w:rFonts w:ascii="Times New Roman" w:hAnsi="Times New Roman" w:cs="Times New Roman"/>
          <w:sz w:val="28"/>
          <w:szCs w:val="28"/>
        </w:rPr>
        <w:t xml:space="preserve"> </w:t>
      </w:r>
      <w:r w:rsidRPr="0024525B">
        <w:rPr>
          <w:rFonts w:ascii="Times New Roman" w:hAnsi="Times New Roman" w:cs="Times New Roman"/>
          <w:sz w:val="28"/>
          <w:szCs w:val="28"/>
        </w:rPr>
        <w:t>Решением от 7 октября 2014 года с Байтелиевой А.К. взыскана часть задолженности в размере 29 003 894 тенге.</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Решением суда от 15 января 2019 года удовлетворено требование </w:t>
      </w:r>
      <w:r w:rsidR="00CE3522">
        <w:rPr>
          <w:rFonts w:ascii="Times New Roman" w:hAnsi="Times New Roman" w:cs="Times New Roman"/>
          <w:sz w:val="28"/>
          <w:szCs w:val="28"/>
        </w:rPr>
        <w:t xml:space="preserve">Банка </w:t>
      </w:r>
      <w:r w:rsidRPr="0024525B">
        <w:rPr>
          <w:rFonts w:ascii="Times New Roman" w:hAnsi="Times New Roman" w:cs="Times New Roman"/>
          <w:sz w:val="28"/>
          <w:szCs w:val="28"/>
        </w:rPr>
        <w:t>об обращении взыскания на заложенное имущество.</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период принудительного исполнения вышеперечисленных судебных актов Банку стало известно, что заемщик (он же залогодатель) Байтелиев Н.Т. умер 31 июля 2016 года.</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Согласно данным Нотариальной палаты города Алматы, зарегистрированы записи о наличии заявлений об отказе от наследства в отношении имущества, открывшегося после смерти Байтелиева Н.Т., поданных от имени всех его наследников первой очереди </w:t>
      </w:r>
      <w:r w:rsidR="00CA744F" w:rsidRPr="0024525B">
        <w:rPr>
          <w:rFonts w:ascii="Times New Roman" w:hAnsi="Times New Roman" w:cs="Times New Roman"/>
          <w:sz w:val="28"/>
          <w:szCs w:val="28"/>
        </w:rPr>
        <w:t xml:space="preserve">и второй </w:t>
      </w:r>
      <w:r w:rsidRPr="0024525B">
        <w:rPr>
          <w:rFonts w:ascii="Times New Roman" w:hAnsi="Times New Roman" w:cs="Times New Roman"/>
          <w:sz w:val="28"/>
          <w:szCs w:val="28"/>
        </w:rPr>
        <w:t>очереди, поступивших к частному нотариусу города Алматы Закржевской Я.А.</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По инициативе </w:t>
      </w:r>
      <w:r w:rsidR="00CE3522">
        <w:rPr>
          <w:rFonts w:ascii="Times New Roman" w:hAnsi="Times New Roman" w:cs="Times New Roman"/>
          <w:sz w:val="28"/>
          <w:szCs w:val="28"/>
        </w:rPr>
        <w:t xml:space="preserve">Банка </w:t>
      </w:r>
      <w:r w:rsidRPr="0024525B">
        <w:rPr>
          <w:rFonts w:ascii="Times New Roman" w:hAnsi="Times New Roman" w:cs="Times New Roman"/>
          <w:sz w:val="28"/>
          <w:szCs w:val="28"/>
        </w:rPr>
        <w:t>15 апреля 2019 года уполномоченный орган в лице КГУ «Управление государственных активов города Алматы» в соответствии с пунктом 3 статьи 1071 Г</w:t>
      </w:r>
      <w:r w:rsidR="00CA744F" w:rsidRPr="0024525B">
        <w:rPr>
          <w:rFonts w:ascii="Times New Roman" w:hAnsi="Times New Roman" w:cs="Times New Roman"/>
          <w:sz w:val="28"/>
          <w:szCs w:val="28"/>
        </w:rPr>
        <w:t>К</w:t>
      </w:r>
      <w:r w:rsidRPr="0024525B">
        <w:rPr>
          <w:rFonts w:ascii="Times New Roman" w:hAnsi="Times New Roman" w:cs="Times New Roman"/>
          <w:sz w:val="28"/>
          <w:szCs w:val="28"/>
        </w:rPr>
        <w:t xml:space="preserve"> обратил</w:t>
      </w:r>
      <w:r w:rsidR="00444E9B">
        <w:rPr>
          <w:rFonts w:ascii="Times New Roman" w:hAnsi="Times New Roman" w:cs="Times New Roman"/>
          <w:sz w:val="28"/>
          <w:szCs w:val="28"/>
        </w:rPr>
        <w:t>ся</w:t>
      </w:r>
      <w:r w:rsidRPr="0024525B">
        <w:rPr>
          <w:rFonts w:ascii="Times New Roman" w:hAnsi="Times New Roman" w:cs="Times New Roman"/>
          <w:sz w:val="28"/>
          <w:szCs w:val="28"/>
        </w:rPr>
        <w:t xml:space="preserve"> к нотариусу Закржевской Я.А. с просьбой о назначении доверительного управляющего наследственным имуществом в виде жилого дома и земельного участка. </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ответном письме от 27 апреля 2019 года нотариус со ссылкой на статью 1083 и пункт 3 статьи 1071 ГК указала, что наследники Байтелиева Н.Т. первой и второй очереди отказались от наследства, поэтому уполномоченному органу необходимо провести процедуру по принятию выморочного наследства.</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Обращение </w:t>
      </w:r>
      <w:r w:rsidR="00CE5D61">
        <w:rPr>
          <w:rFonts w:ascii="Times New Roman" w:hAnsi="Times New Roman" w:cs="Times New Roman"/>
          <w:sz w:val="28"/>
          <w:szCs w:val="28"/>
        </w:rPr>
        <w:t>Банка</w:t>
      </w:r>
      <w:r w:rsidRPr="0024525B">
        <w:rPr>
          <w:rFonts w:ascii="Times New Roman" w:hAnsi="Times New Roman" w:cs="Times New Roman"/>
          <w:sz w:val="28"/>
          <w:szCs w:val="28"/>
        </w:rPr>
        <w:t>, не согласного с действиями нотариуса, последним оставлено без ответа.</w:t>
      </w:r>
    </w:p>
    <w:p w:rsidR="00CA744F" w:rsidRPr="0024525B" w:rsidRDefault="00CA744F"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Коллегия ВС РК при рассмотрении дела исходила из следующего.</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пункту 1 статьи 6 ГК нормы гражданского законодательства должны толковаться в соответствии с буквальным значением их словесного выражения.</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Пунктом 1 статьи 1083 ГК предусмотрено, если нет наследников ни по завещанию, ни по закону, либо никто из наследников не имеет права </w:t>
      </w:r>
      <w:r w:rsidRPr="0024525B">
        <w:rPr>
          <w:rFonts w:ascii="Times New Roman" w:hAnsi="Times New Roman" w:cs="Times New Roman"/>
          <w:sz w:val="28"/>
          <w:szCs w:val="28"/>
        </w:rPr>
        <w:lastRenderedPageBreak/>
        <w:t>наследовать, либо все они отказались от наследства, наследство призна</w:t>
      </w:r>
      <w:r w:rsidR="00CA744F" w:rsidRPr="0024525B">
        <w:rPr>
          <w:rFonts w:ascii="Times New Roman" w:hAnsi="Times New Roman" w:cs="Times New Roman"/>
          <w:sz w:val="28"/>
          <w:szCs w:val="28"/>
        </w:rPr>
        <w:t>е</w:t>
      </w:r>
      <w:r w:rsidRPr="0024525B">
        <w:rPr>
          <w:rFonts w:ascii="Times New Roman" w:hAnsi="Times New Roman" w:cs="Times New Roman"/>
          <w:sz w:val="28"/>
          <w:szCs w:val="28"/>
        </w:rPr>
        <w:t>тся выморочным имуществом.</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 пунктом 3 статьи 1083 ГК наследство призна</w:t>
      </w:r>
      <w:r w:rsidR="00CA744F" w:rsidRPr="0024525B">
        <w:rPr>
          <w:rFonts w:ascii="Times New Roman" w:hAnsi="Times New Roman" w:cs="Times New Roman"/>
          <w:sz w:val="28"/>
          <w:szCs w:val="28"/>
        </w:rPr>
        <w:t>е</w:t>
      </w:r>
      <w:r w:rsidRPr="0024525B">
        <w:rPr>
          <w:rFonts w:ascii="Times New Roman" w:hAnsi="Times New Roman" w:cs="Times New Roman"/>
          <w:sz w:val="28"/>
          <w:szCs w:val="28"/>
        </w:rPr>
        <w:t>тся судом выморочным имуществом на основании заявления местного исполнительного органа по месту открытия наследства по истечении одного года со дня открытия наследства. Наследство может быть признано выморочным имуществом до истечения указанного срока, если расходы, связанные с охраной наследства и управлением им, превысили его стоимость.</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Охрана же выморочного имущества и управление им согласно пункту 4 статьи 1083 ГК осуществляются в соответствии со статьёй 1071 ГК.</w:t>
      </w:r>
    </w:p>
    <w:p w:rsidR="00F65FFD" w:rsidRPr="0024525B" w:rsidRDefault="00F65FFD" w:rsidP="0024525B">
      <w:pPr>
        <w:spacing w:after="0" w:line="240" w:lineRule="auto"/>
        <w:ind w:firstLine="709"/>
        <w:contextualSpacing/>
        <w:jc w:val="both"/>
        <w:rPr>
          <w:rFonts w:ascii="Times New Roman" w:hAnsi="Times New Roman" w:cs="Times New Roman"/>
          <w:color w:val="000000"/>
          <w:sz w:val="28"/>
          <w:szCs w:val="28"/>
        </w:rPr>
      </w:pPr>
      <w:r w:rsidRPr="0024525B">
        <w:rPr>
          <w:rFonts w:ascii="Times New Roman" w:hAnsi="Times New Roman" w:cs="Times New Roman"/>
          <w:sz w:val="28"/>
          <w:szCs w:val="28"/>
        </w:rPr>
        <w:t>В частности, в случаях, указанных в статье 1071 ГК, полномочия, предусмотренные стать</w:t>
      </w:r>
      <w:r w:rsidR="00CA744F" w:rsidRPr="0024525B">
        <w:rPr>
          <w:rFonts w:ascii="Times New Roman" w:hAnsi="Times New Roman" w:cs="Times New Roman"/>
          <w:sz w:val="28"/>
          <w:szCs w:val="28"/>
        </w:rPr>
        <w:t>е</w:t>
      </w:r>
      <w:r w:rsidRPr="0024525B">
        <w:rPr>
          <w:rFonts w:ascii="Times New Roman" w:hAnsi="Times New Roman" w:cs="Times New Roman"/>
          <w:sz w:val="28"/>
          <w:szCs w:val="28"/>
        </w:rPr>
        <w:t xml:space="preserve">й 1059 ГК, в том числе по </w:t>
      </w:r>
      <w:r w:rsidRPr="0024525B">
        <w:rPr>
          <w:rFonts w:ascii="Times New Roman" w:hAnsi="Times New Roman" w:cs="Times New Roman"/>
          <w:color w:val="000000"/>
          <w:sz w:val="28"/>
          <w:szCs w:val="28"/>
        </w:rPr>
        <w:t>охране наследства и управлению им, очистке наследства от долгов,</w:t>
      </w:r>
      <w:r w:rsidRPr="0024525B">
        <w:rPr>
          <w:rFonts w:ascii="Times New Roman" w:hAnsi="Times New Roman" w:cs="Times New Roman"/>
          <w:sz w:val="28"/>
          <w:szCs w:val="28"/>
        </w:rPr>
        <w:t xml:space="preserve"> осуществляет доверительный управляющий, имеющий право на возмещение необходимых расходов по охране наследства и управлению им за счёт наследства</w:t>
      </w:r>
      <w:r w:rsidRPr="0024525B">
        <w:rPr>
          <w:rFonts w:ascii="Times New Roman" w:hAnsi="Times New Roman" w:cs="Times New Roman"/>
          <w:color w:val="000000"/>
          <w:sz w:val="28"/>
          <w:szCs w:val="28"/>
        </w:rPr>
        <w:t>.</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соответствии с пунктом 3 статьи 1071 ГК</w:t>
      </w:r>
      <w:r w:rsidRPr="0024525B">
        <w:rPr>
          <w:rStyle w:val="s0"/>
          <w:sz w:val="28"/>
          <w:szCs w:val="28"/>
        </w:rPr>
        <w:t xml:space="preserve"> местный исполнительный орган должен </w:t>
      </w:r>
      <w:r w:rsidRPr="0024525B">
        <w:rPr>
          <w:rFonts w:ascii="Times New Roman" w:hAnsi="Times New Roman" w:cs="Times New Roman"/>
          <w:sz w:val="28"/>
          <w:szCs w:val="28"/>
        </w:rPr>
        <w:t>обратиться к нотариусу с просьбой о назначении доверительного управляющего наследством, если наследники по закону отсутствуют либо неизвестны.</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Учитывая, что все наследники умершего Байтелиева Н.Т. установлены, но отказались от наследования его имущества, местные суды, сопоставляя содержание пункта 1 статьи 1083 и пункта 3 статьи 1071 ГК, признали обоснованной позицию нотариуса Закржевской Я.А., по мнению которой, применительно к данному случаю отказ наследников от наследства не означает их отсутствие, поэтому является основанием не для назначения доверительного управляющего, а для признания наследства выморочным имуществом.</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Делая такой вывод, суды первой и апелляционной инстанций учли не все вышепривед</w:t>
      </w:r>
      <w:r w:rsidR="00CE5D61">
        <w:rPr>
          <w:rFonts w:ascii="Times New Roman" w:hAnsi="Times New Roman" w:cs="Times New Roman"/>
          <w:sz w:val="28"/>
          <w:szCs w:val="28"/>
        </w:rPr>
        <w:t>е</w:t>
      </w:r>
      <w:r w:rsidRPr="0024525B">
        <w:rPr>
          <w:rFonts w:ascii="Times New Roman" w:hAnsi="Times New Roman" w:cs="Times New Roman"/>
          <w:sz w:val="28"/>
          <w:szCs w:val="28"/>
        </w:rPr>
        <w:t>нные положения ГК, системный анализ содержания которых указывает на то, что:</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-признание наследства выморочным имуществом не обязательно должно предшествовать назначению доверительного управляющего;</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-до признания наследства выморочным имуществом (как правило, по истечении одного года со дня его открытия) лицо, заинтересованное в сохранении этого имущества, вправе требовать от местного исполнительного органа принятия мер с целью обеспечения охраны наследственного имущества и управления им, в том числе путём инициирования назначения доверительного управляющего.</w:t>
      </w:r>
    </w:p>
    <w:p w:rsidR="00F65FFD" w:rsidRPr="0024525B" w:rsidRDefault="00F65FFD" w:rsidP="0024525B">
      <w:pPr>
        <w:spacing w:after="0" w:line="240" w:lineRule="auto"/>
        <w:ind w:firstLine="709"/>
        <w:contextualSpacing/>
        <w:jc w:val="both"/>
        <w:rPr>
          <w:rStyle w:val="s0"/>
          <w:sz w:val="28"/>
          <w:szCs w:val="28"/>
        </w:rPr>
      </w:pPr>
      <w:r w:rsidRPr="0024525B">
        <w:rPr>
          <w:rFonts w:ascii="Times New Roman" w:hAnsi="Times New Roman" w:cs="Times New Roman"/>
          <w:sz w:val="28"/>
          <w:szCs w:val="28"/>
        </w:rPr>
        <w:t>Стать</w:t>
      </w:r>
      <w:r w:rsidR="00072730" w:rsidRPr="0024525B">
        <w:rPr>
          <w:rFonts w:ascii="Times New Roman" w:hAnsi="Times New Roman" w:cs="Times New Roman"/>
          <w:sz w:val="28"/>
          <w:szCs w:val="28"/>
        </w:rPr>
        <w:t>е</w:t>
      </w:r>
      <w:r w:rsidRPr="0024525B">
        <w:rPr>
          <w:rFonts w:ascii="Times New Roman" w:hAnsi="Times New Roman" w:cs="Times New Roman"/>
          <w:sz w:val="28"/>
          <w:szCs w:val="28"/>
        </w:rPr>
        <w:t>й 1081 ГК предусмотрено право к</w:t>
      </w:r>
      <w:r w:rsidRPr="0024525B">
        <w:rPr>
          <w:rStyle w:val="s0"/>
          <w:sz w:val="28"/>
          <w:szCs w:val="28"/>
        </w:rPr>
        <w:t>редиторов наследодателя предъявить свои требования, вытекающие из обязательств наследодателя, к доверительному управляющему наследством.</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Таким образом, </w:t>
      </w:r>
      <w:r w:rsidR="00CE5D61">
        <w:rPr>
          <w:rFonts w:ascii="Times New Roman" w:hAnsi="Times New Roman" w:cs="Times New Roman"/>
          <w:sz w:val="28"/>
          <w:szCs w:val="28"/>
        </w:rPr>
        <w:t>Банк</w:t>
      </w:r>
      <w:r w:rsidRPr="0024525B">
        <w:rPr>
          <w:rFonts w:ascii="Times New Roman" w:hAnsi="Times New Roman" w:cs="Times New Roman"/>
          <w:sz w:val="28"/>
          <w:szCs w:val="28"/>
        </w:rPr>
        <w:t>, являющ</w:t>
      </w:r>
      <w:r w:rsidR="00CE5D61">
        <w:rPr>
          <w:rFonts w:ascii="Times New Roman" w:hAnsi="Times New Roman" w:cs="Times New Roman"/>
          <w:sz w:val="28"/>
          <w:szCs w:val="28"/>
        </w:rPr>
        <w:t>ий</w:t>
      </w:r>
      <w:r w:rsidRPr="0024525B">
        <w:rPr>
          <w:rFonts w:ascii="Times New Roman" w:hAnsi="Times New Roman" w:cs="Times New Roman"/>
          <w:sz w:val="28"/>
          <w:szCs w:val="28"/>
        </w:rPr>
        <w:t>ся залогодержателем имущества заемщика Байтелиева Н.Т. в виде земельного участка и жилого дома, заинтересованн</w:t>
      </w:r>
      <w:r w:rsidR="00E10637">
        <w:rPr>
          <w:rFonts w:ascii="Times New Roman" w:hAnsi="Times New Roman" w:cs="Times New Roman"/>
          <w:sz w:val="28"/>
          <w:szCs w:val="28"/>
        </w:rPr>
        <w:t>ый</w:t>
      </w:r>
      <w:r w:rsidRPr="0024525B">
        <w:rPr>
          <w:rFonts w:ascii="Times New Roman" w:hAnsi="Times New Roman" w:cs="Times New Roman"/>
          <w:sz w:val="28"/>
          <w:szCs w:val="28"/>
        </w:rPr>
        <w:t xml:space="preserve"> в их сохранении до исполнения вступивших в законную силу судебных актов о взыскании в пользу Банка заемных средств, в том </w:t>
      </w:r>
      <w:r w:rsidRPr="0024525B">
        <w:rPr>
          <w:rFonts w:ascii="Times New Roman" w:hAnsi="Times New Roman" w:cs="Times New Roman"/>
          <w:sz w:val="28"/>
          <w:szCs w:val="28"/>
        </w:rPr>
        <w:lastRenderedPageBreak/>
        <w:t>числе пут</w:t>
      </w:r>
      <w:r w:rsidR="00072730" w:rsidRPr="0024525B">
        <w:rPr>
          <w:rFonts w:ascii="Times New Roman" w:hAnsi="Times New Roman" w:cs="Times New Roman"/>
          <w:sz w:val="28"/>
          <w:szCs w:val="28"/>
        </w:rPr>
        <w:t>е</w:t>
      </w:r>
      <w:r w:rsidRPr="0024525B">
        <w:rPr>
          <w:rFonts w:ascii="Times New Roman" w:hAnsi="Times New Roman" w:cs="Times New Roman"/>
          <w:sz w:val="28"/>
          <w:szCs w:val="28"/>
        </w:rPr>
        <w:t>м обращения взыскания на заложенное имущество, был вправе инициировать обращение уполномоченного органа к нотариусу Закржевской Я.А. для назначения доверительного управляющего наследственным имуществом.</w:t>
      </w:r>
    </w:p>
    <w:p w:rsidR="00F65FFD" w:rsidRPr="0024525B" w:rsidRDefault="00F65FFD"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При таких обстоятельствах отклонение нотариусом 27 апреля 2019 года просьбы уполномоченного органа, обратившегося в соответствии с пунктом 3 статьи 1071 ГК, </w:t>
      </w:r>
      <w:r w:rsidR="00CE5D61">
        <w:rPr>
          <w:rFonts w:ascii="Times New Roman" w:hAnsi="Times New Roman" w:cs="Times New Roman"/>
          <w:sz w:val="28"/>
          <w:szCs w:val="28"/>
        </w:rPr>
        <w:t xml:space="preserve">признано </w:t>
      </w:r>
      <w:r w:rsidRPr="0024525B">
        <w:rPr>
          <w:rFonts w:ascii="Times New Roman" w:hAnsi="Times New Roman" w:cs="Times New Roman"/>
          <w:sz w:val="28"/>
          <w:szCs w:val="28"/>
        </w:rPr>
        <w:t>неправомерным.</w:t>
      </w:r>
    </w:p>
    <w:p w:rsidR="00CE5D61" w:rsidRPr="00E10637" w:rsidRDefault="00CE5D61" w:rsidP="0024525B">
      <w:pPr>
        <w:pStyle w:val="a5"/>
        <w:ind w:firstLine="709"/>
        <w:contextualSpacing/>
        <w:jc w:val="both"/>
        <w:rPr>
          <w:rFonts w:ascii="Times New Roman" w:hAnsi="Times New Roman" w:cs="Times New Roman"/>
          <w:b/>
          <w:sz w:val="18"/>
          <w:szCs w:val="28"/>
        </w:rPr>
      </w:pPr>
    </w:p>
    <w:p w:rsidR="00353CED" w:rsidRPr="0024525B" w:rsidRDefault="00353CED" w:rsidP="0024525B">
      <w:pPr>
        <w:pStyle w:val="a5"/>
        <w:ind w:firstLine="709"/>
        <w:contextualSpacing/>
        <w:jc w:val="both"/>
        <w:rPr>
          <w:rFonts w:ascii="Times New Roman" w:hAnsi="Times New Roman" w:cs="Times New Roman"/>
          <w:b/>
          <w:sz w:val="28"/>
          <w:szCs w:val="28"/>
        </w:rPr>
      </w:pPr>
      <w:r w:rsidRPr="0024525B">
        <w:rPr>
          <w:rFonts w:ascii="Times New Roman" w:hAnsi="Times New Roman" w:cs="Times New Roman"/>
          <w:b/>
          <w:sz w:val="28"/>
          <w:szCs w:val="28"/>
        </w:rPr>
        <w:t xml:space="preserve">Признание наследства выморочным. </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Согласно положениям  пункта 1 и 2 статьи 1083 ГК, если нет наследников ни по завещанию, ни по закону, либо никто из наследников не имеет права наследовать (</w:t>
      </w:r>
      <w:hyperlink r:id="rId8" w:anchor="z1321" w:history="1">
        <w:r w:rsidRPr="0024525B">
          <w:rPr>
            <w:rStyle w:val="a3"/>
            <w:rFonts w:ascii="Times New Roman" w:hAnsi="Times New Roman" w:cs="Times New Roman"/>
            <w:color w:val="auto"/>
            <w:sz w:val="28"/>
            <w:szCs w:val="28"/>
            <w:u w:val="none"/>
          </w:rPr>
          <w:t>статья 1045</w:t>
        </w:r>
      </w:hyperlink>
      <w:r w:rsidRPr="0024525B">
        <w:rPr>
          <w:rFonts w:ascii="Times New Roman" w:hAnsi="Times New Roman" w:cs="Times New Roman"/>
          <w:sz w:val="28"/>
          <w:szCs w:val="28"/>
        </w:rPr>
        <w:t xml:space="preserve"> настоящего Кодекса), либо все они отказались от наследства (</w:t>
      </w:r>
      <w:hyperlink r:id="rId9" w:anchor="z1379" w:history="1">
        <w:r w:rsidRPr="0024525B">
          <w:rPr>
            <w:rStyle w:val="a3"/>
            <w:rFonts w:ascii="Times New Roman" w:hAnsi="Times New Roman" w:cs="Times New Roman"/>
            <w:color w:val="auto"/>
            <w:sz w:val="28"/>
            <w:szCs w:val="28"/>
            <w:u w:val="none"/>
          </w:rPr>
          <w:t>статья 1074</w:t>
        </w:r>
      </w:hyperlink>
      <w:r w:rsidRPr="0024525B">
        <w:rPr>
          <w:rFonts w:ascii="Times New Roman" w:hAnsi="Times New Roman" w:cs="Times New Roman"/>
          <w:sz w:val="28"/>
          <w:szCs w:val="28"/>
        </w:rPr>
        <w:t xml:space="preserve"> настоящего Кодекса), наследство признается выморочным имуществом. Выморочное имущество переходит в коммунальную собственность по месту открытия наследства. </w:t>
      </w:r>
    </w:p>
    <w:p w:rsidR="00353CED" w:rsidRPr="0024525B" w:rsidRDefault="00353CED" w:rsidP="0024525B">
      <w:pPr>
        <w:pStyle w:val="a5"/>
        <w:ind w:firstLine="709"/>
        <w:contextualSpacing/>
        <w:jc w:val="both"/>
        <w:rPr>
          <w:rFonts w:ascii="Times New Roman" w:hAnsi="Times New Roman" w:cs="Times New Roman"/>
          <w:sz w:val="28"/>
          <w:szCs w:val="28"/>
        </w:rPr>
      </w:pPr>
      <w:r w:rsidRPr="00CE5D61">
        <w:rPr>
          <w:rFonts w:ascii="Times New Roman" w:hAnsi="Times New Roman" w:cs="Times New Roman"/>
          <w:sz w:val="28"/>
          <w:szCs w:val="28"/>
        </w:rPr>
        <w:t>Обобщение показало, что</w:t>
      </w:r>
      <w:r w:rsidRPr="0024525B">
        <w:rPr>
          <w:rFonts w:ascii="Times New Roman" w:hAnsi="Times New Roman" w:cs="Times New Roman"/>
          <w:b/>
          <w:sz w:val="28"/>
          <w:szCs w:val="28"/>
        </w:rPr>
        <w:t xml:space="preserve"> </w:t>
      </w:r>
      <w:r w:rsidRPr="0024525B">
        <w:rPr>
          <w:rFonts w:ascii="Times New Roman" w:hAnsi="Times New Roman" w:cs="Times New Roman"/>
          <w:sz w:val="28"/>
          <w:szCs w:val="28"/>
        </w:rPr>
        <w:t>дела указанной категории  в судах рассматриваются редко.</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 xml:space="preserve">Аким города Усть-Каменогорска обратился  в суд с иском к Нуғуманову Ж.К. о признании наследственного имущества выморочным и  выселении ответчика. </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материалов дела установлено, что согласно актовым записям о смерти 30 января 2012 года умер Житобаев Елеу Ашимович, 27 февраля 1952 года рождения, 13 апреля 2015 года умер Житобаев Есмет Ашимович, 19 ноября 1955 года рождения.</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После смерти вышеуказанных лиц открылось наследство в виде квартиры в городе Усть-Каменогорске.</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В указанной квартире, не имея на это право, проживает ответчик.</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Истец просил суд признать вышеуказанное имущество выморочным и передать его в коммунальную собственность города Усть-Каменогорска, поскольку после смерти собственников наследники ни по закону, ни по завещанию не имеются, а также в связи с незаконным проживанием выселить ответчика из указанного жилья.</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Из ответа нотариальной палаты по ВКО от 14 января 2020 года следует, что после смерти Житобаева Е.А. и Житобаева Е.А. наследственные дела не заводились, с заявлениями о выдаче свидетельства о праве на наследство никто не обращался, свидетельства о праве на наследство не выдавались, завещаний не обнаружено.</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При таких обстоятельствах суд пришел к выводу, что  недвижимое имущество на основании пункта 1 статьи 1083 ГК подлежит признанию выморочным имуществом и передаче в коммунальную собственность.</w:t>
      </w:r>
    </w:p>
    <w:p w:rsidR="00353CED" w:rsidRPr="0024525B" w:rsidRDefault="00353CED" w:rsidP="0024525B">
      <w:pPr>
        <w:pStyle w:val="a5"/>
        <w:ind w:firstLine="709"/>
        <w:contextualSpacing/>
        <w:jc w:val="both"/>
        <w:rPr>
          <w:rFonts w:ascii="Times New Roman" w:hAnsi="Times New Roman" w:cs="Times New Roman"/>
          <w:sz w:val="28"/>
          <w:szCs w:val="28"/>
        </w:rPr>
      </w:pPr>
      <w:r w:rsidRPr="0024525B">
        <w:rPr>
          <w:rFonts w:ascii="Times New Roman" w:hAnsi="Times New Roman" w:cs="Times New Roman"/>
          <w:sz w:val="28"/>
          <w:szCs w:val="28"/>
        </w:rPr>
        <w:t>Касательно требований истца о выселении ответчика из вышеуказанной квартиры суд в удовлетворении иска отказал по тем основаниям, что право истца на спорное недвижимое имущество не зарегистрировано в установленном порядке, следовательно, он не вправе истребовать не принадлежащее ему имущество из незаконного владения ответчика.</w:t>
      </w:r>
    </w:p>
    <w:p w:rsidR="00B40F6A" w:rsidRPr="0024525B" w:rsidRDefault="00B40F6A" w:rsidP="0024525B">
      <w:pPr>
        <w:spacing w:after="0" w:line="240" w:lineRule="auto"/>
        <w:ind w:firstLine="709"/>
        <w:contextualSpacing/>
        <w:jc w:val="both"/>
        <w:rPr>
          <w:rFonts w:ascii="Times New Roman" w:hAnsi="Times New Roman" w:cs="Times New Roman"/>
          <w:color w:val="000000"/>
          <w:sz w:val="28"/>
          <w:szCs w:val="28"/>
          <w:lang w:bidi="ru-RU"/>
        </w:rPr>
      </w:pPr>
    </w:p>
    <w:p w:rsidR="00B40F6A" w:rsidRPr="0024525B" w:rsidRDefault="00B40F6A" w:rsidP="0024525B">
      <w:pPr>
        <w:spacing w:after="0" w:line="240" w:lineRule="auto"/>
        <w:ind w:firstLine="709"/>
        <w:contextualSpacing/>
        <w:jc w:val="both"/>
        <w:rPr>
          <w:rFonts w:ascii="Times New Roman" w:hAnsi="Times New Roman" w:cs="Times New Roman"/>
          <w:color w:val="000000"/>
          <w:sz w:val="28"/>
          <w:szCs w:val="28"/>
          <w:lang w:bidi="ru-RU"/>
        </w:rPr>
      </w:pPr>
      <w:r w:rsidRPr="0024525B">
        <w:rPr>
          <w:rFonts w:ascii="Times New Roman" w:hAnsi="Times New Roman" w:cs="Times New Roman"/>
          <w:sz w:val="28"/>
          <w:szCs w:val="28"/>
        </w:rPr>
        <w:t>Аким города Караганды просил п</w:t>
      </w:r>
      <w:r w:rsidRPr="0024525B">
        <w:rPr>
          <w:rFonts w:ascii="Times New Roman" w:hAnsi="Times New Roman" w:cs="Times New Roman"/>
          <w:color w:val="000000"/>
          <w:sz w:val="28"/>
          <w:szCs w:val="28"/>
          <w:lang w:bidi="ru-RU"/>
        </w:rPr>
        <w:t>ризнать</w:t>
      </w:r>
      <w:r w:rsidRPr="0024525B">
        <w:rPr>
          <w:rFonts w:ascii="Times New Roman" w:eastAsia="MS Mincho" w:hAnsi="Times New Roman" w:cs="Times New Roman"/>
          <w:sz w:val="28"/>
          <w:szCs w:val="28"/>
        </w:rPr>
        <w:t xml:space="preserve"> выморочным наследство в виде квартиры </w:t>
      </w:r>
      <w:r w:rsidRPr="0024525B">
        <w:rPr>
          <w:rFonts w:ascii="Times New Roman" w:hAnsi="Times New Roman" w:cs="Times New Roman"/>
          <w:color w:val="000000"/>
          <w:sz w:val="28"/>
          <w:szCs w:val="28"/>
          <w:lang w:bidi="ru-RU"/>
        </w:rPr>
        <w:t>в городе Караганде, принадлежащей на праве собственности Дергаусовой Л.С. и Дергаусовой Т.Б..</w:t>
      </w:r>
    </w:p>
    <w:p w:rsidR="00B40F6A" w:rsidRPr="0024525B" w:rsidRDefault="00B40F6A" w:rsidP="0024525B">
      <w:pPr>
        <w:spacing w:after="0" w:line="240" w:lineRule="auto"/>
        <w:ind w:firstLine="709"/>
        <w:contextualSpacing/>
        <w:jc w:val="both"/>
        <w:rPr>
          <w:rFonts w:ascii="Times New Roman" w:hAnsi="Times New Roman" w:cs="Times New Roman"/>
          <w:color w:val="000000"/>
          <w:sz w:val="28"/>
          <w:szCs w:val="28"/>
          <w:lang w:bidi="ru-RU"/>
        </w:rPr>
      </w:pPr>
      <w:r w:rsidRPr="0024525B">
        <w:rPr>
          <w:rFonts w:ascii="Times New Roman" w:hAnsi="Times New Roman" w:cs="Times New Roman"/>
          <w:color w:val="000000"/>
          <w:sz w:val="28"/>
          <w:szCs w:val="28"/>
          <w:lang w:bidi="ru-RU"/>
        </w:rPr>
        <w:t xml:space="preserve">Согласно сведениям истца, имеется актовая запись о смерти Дергаусовой Л.С., умершей 22 декабря 2018 года. </w:t>
      </w:r>
    </w:p>
    <w:p w:rsidR="00B40F6A" w:rsidRPr="0024525B" w:rsidRDefault="00B40F6A" w:rsidP="0024525B">
      <w:pPr>
        <w:spacing w:after="0" w:line="240" w:lineRule="auto"/>
        <w:ind w:firstLine="709"/>
        <w:contextualSpacing/>
        <w:jc w:val="both"/>
        <w:rPr>
          <w:rFonts w:ascii="Times New Roman" w:hAnsi="Times New Roman" w:cs="Times New Roman"/>
          <w:color w:val="000000"/>
          <w:sz w:val="28"/>
          <w:szCs w:val="28"/>
          <w:lang w:bidi="ru-RU"/>
        </w:rPr>
      </w:pPr>
      <w:r w:rsidRPr="0024525B">
        <w:rPr>
          <w:rFonts w:ascii="Times New Roman" w:hAnsi="Times New Roman" w:cs="Times New Roman"/>
          <w:color w:val="000000"/>
          <w:sz w:val="28"/>
          <w:szCs w:val="28"/>
          <w:lang w:bidi="ru-RU"/>
        </w:rPr>
        <w:t xml:space="preserve">Согласно ответа Нотариальной палаты Карагандинской области наследственное дела после смерти Дергаусовой Л.С. не открывалось. </w:t>
      </w:r>
    </w:p>
    <w:p w:rsidR="00B40F6A" w:rsidRPr="0024525B" w:rsidRDefault="00B40F6A" w:rsidP="0024525B">
      <w:pPr>
        <w:spacing w:after="0" w:line="240" w:lineRule="auto"/>
        <w:ind w:firstLine="709"/>
        <w:contextualSpacing/>
        <w:jc w:val="both"/>
        <w:rPr>
          <w:rFonts w:ascii="Times New Roman" w:hAnsi="Times New Roman" w:cs="Times New Roman"/>
          <w:sz w:val="28"/>
          <w:szCs w:val="28"/>
        </w:rPr>
      </w:pPr>
      <w:r w:rsidRPr="0024525B">
        <w:rPr>
          <w:rFonts w:ascii="Times New Roman" w:hAnsi="Times New Roman" w:cs="Times New Roman"/>
          <w:color w:val="000000"/>
          <w:sz w:val="28"/>
          <w:szCs w:val="28"/>
          <w:lang w:bidi="ru-RU"/>
        </w:rPr>
        <w:t xml:space="preserve">По делу установлено, что у Дерагусовой Л.С. имеется родная дочь Дергаусова Т.Б., которая 3 января 2019 года поступила на стационарное лечение </w:t>
      </w:r>
      <w:r w:rsidRPr="0024525B">
        <w:rPr>
          <w:rFonts w:ascii="Times New Roman" w:hAnsi="Times New Roman" w:cs="Times New Roman"/>
          <w:sz w:val="28"/>
          <w:szCs w:val="28"/>
        </w:rPr>
        <w:t>в КГП «Областной центр психического здоровья» Управления здравоохранения Карагандинской области, выписана 17 января 2020 года в КГУ «Психоневрологическое медико-социальное учреждение №1 города Караганды Карагандинской области», признана недееспособной, психическим заболеванием страдает с 1985 года.</w:t>
      </w:r>
    </w:p>
    <w:p w:rsidR="00B40F6A" w:rsidRPr="0024525B" w:rsidRDefault="00B40F6A" w:rsidP="0024525B">
      <w:pPr>
        <w:pStyle w:val="a5"/>
        <w:ind w:firstLine="709"/>
        <w:contextualSpacing/>
        <w:jc w:val="both"/>
        <w:rPr>
          <w:rFonts w:ascii="Times New Roman" w:hAnsi="Times New Roman" w:cs="Times New Roman"/>
          <w:sz w:val="28"/>
          <w:szCs w:val="28"/>
          <w:lang w:bidi="ru-RU"/>
        </w:rPr>
      </w:pPr>
      <w:r w:rsidRPr="0024525B">
        <w:rPr>
          <w:rFonts w:ascii="Times New Roman" w:hAnsi="Times New Roman" w:cs="Times New Roman"/>
          <w:sz w:val="28"/>
          <w:szCs w:val="28"/>
          <w:lang w:bidi="ru-RU"/>
        </w:rPr>
        <w:t>Суд указал, что Дергаусова Т.Б., будучи наследником первой очереди, не оформила право на наследство вследствие психического заболевания и отказа</w:t>
      </w:r>
      <w:r w:rsidR="00CE5D61">
        <w:rPr>
          <w:rFonts w:ascii="Times New Roman" w:hAnsi="Times New Roman" w:cs="Times New Roman"/>
          <w:sz w:val="28"/>
          <w:szCs w:val="28"/>
          <w:lang w:bidi="ru-RU"/>
        </w:rPr>
        <w:t>л</w:t>
      </w:r>
      <w:r w:rsidRPr="0024525B">
        <w:rPr>
          <w:rFonts w:ascii="Times New Roman" w:hAnsi="Times New Roman" w:cs="Times New Roman"/>
          <w:sz w:val="28"/>
          <w:szCs w:val="28"/>
          <w:lang w:bidi="ru-RU"/>
        </w:rPr>
        <w:t xml:space="preserve"> в иске.</w:t>
      </w:r>
    </w:p>
    <w:p w:rsidR="00B40F6A" w:rsidRPr="00473F29" w:rsidRDefault="00B40F6A" w:rsidP="0024525B">
      <w:pPr>
        <w:spacing w:after="0" w:line="240" w:lineRule="auto"/>
        <w:ind w:firstLine="709"/>
        <w:contextualSpacing/>
        <w:jc w:val="both"/>
        <w:rPr>
          <w:rFonts w:ascii="Times New Roman" w:hAnsi="Times New Roman" w:cs="Times New Roman"/>
          <w:sz w:val="14"/>
          <w:szCs w:val="28"/>
        </w:rPr>
      </w:pPr>
    </w:p>
    <w:p w:rsidR="00702402" w:rsidRPr="00702402" w:rsidRDefault="00702402" w:rsidP="00702402">
      <w:pPr>
        <w:pStyle w:val="a5"/>
        <w:ind w:firstLine="708"/>
        <w:jc w:val="both"/>
        <w:rPr>
          <w:rFonts w:ascii="Times New Roman" w:hAnsi="Times New Roman" w:cs="Times New Roman"/>
          <w:b/>
          <w:sz w:val="28"/>
          <w:szCs w:val="28"/>
        </w:rPr>
      </w:pPr>
      <w:r w:rsidRPr="00702402">
        <w:rPr>
          <w:rFonts w:ascii="Times New Roman" w:hAnsi="Times New Roman" w:cs="Times New Roman"/>
          <w:b/>
          <w:sz w:val="28"/>
          <w:szCs w:val="28"/>
        </w:rPr>
        <w:t>Раздел наследственного имущества</w:t>
      </w:r>
    </w:p>
    <w:p w:rsidR="00702402" w:rsidRPr="00702402" w:rsidRDefault="00702402" w:rsidP="00702402">
      <w:pPr>
        <w:pStyle w:val="a5"/>
        <w:ind w:firstLine="708"/>
        <w:jc w:val="both"/>
        <w:rPr>
          <w:rFonts w:ascii="Times New Roman" w:hAnsi="Times New Roman" w:cs="Times New Roman"/>
          <w:sz w:val="28"/>
          <w:szCs w:val="28"/>
        </w:rPr>
      </w:pPr>
      <w:r w:rsidRPr="00B5518E">
        <w:rPr>
          <w:rFonts w:ascii="Times New Roman" w:hAnsi="Times New Roman" w:cs="Times New Roman"/>
          <w:sz w:val="28"/>
          <w:szCs w:val="28"/>
        </w:rPr>
        <w:t xml:space="preserve">Муратбаева А.Т. обратилась в суд с </w:t>
      </w:r>
      <w:r w:rsidR="00473F29">
        <w:rPr>
          <w:rFonts w:ascii="Times New Roman" w:hAnsi="Times New Roman" w:cs="Times New Roman"/>
          <w:sz w:val="28"/>
          <w:szCs w:val="28"/>
        </w:rPr>
        <w:t xml:space="preserve">иском </w:t>
      </w:r>
      <w:r w:rsidRPr="00B5518E">
        <w:rPr>
          <w:rFonts w:ascii="Times New Roman" w:hAnsi="Times New Roman" w:cs="Times New Roman"/>
          <w:sz w:val="28"/>
          <w:szCs w:val="28"/>
        </w:rPr>
        <w:t>к Анашкиной В.Б.</w:t>
      </w:r>
      <w:r>
        <w:rPr>
          <w:rFonts w:ascii="Times New Roman" w:hAnsi="Times New Roman" w:cs="Times New Roman"/>
          <w:sz w:val="28"/>
          <w:szCs w:val="28"/>
        </w:rPr>
        <w:t xml:space="preserve"> о разделе </w:t>
      </w:r>
      <w:r w:rsidRPr="00702402">
        <w:rPr>
          <w:rFonts w:ascii="Times New Roman" w:hAnsi="Times New Roman" w:cs="Times New Roman"/>
          <w:sz w:val="28"/>
          <w:szCs w:val="28"/>
        </w:rPr>
        <w:t xml:space="preserve">наследственного имущества. </w:t>
      </w:r>
    </w:p>
    <w:p w:rsidR="00702402" w:rsidRPr="00702402" w:rsidRDefault="00702402" w:rsidP="00702402">
      <w:pPr>
        <w:pStyle w:val="a5"/>
        <w:ind w:firstLine="708"/>
        <w:jc w:val="both"/>
        <w:rPr>
          <w:rFonts w:ascii="Times New Roman" w:hAnsi="Times New Roman" w:cs="Times New Roman"/>
          <w:sz w:val="28"/>
          <w:szCs w:val="28"/>
        </w:rPr>
      </w:pPr>
      <w:r w:rsidRPr="00702402">
        <w:rPr>
          <w:rFonts w:ascii="Times New Roman" w:hAnsi="Times New Roman" w:cs="Times New Roman"/>
          <w:sz w:val="28"/>
          <w:szCs w:val="28"/>
        </w:rPr>
        <w:t>Решением Экибастузского городского суда Павлодарской области от 26 октября 2021 года иск удовлетворен частично.</w:t>
      </w:r>
    </w:p>
    <w:p w:rsidR="00702402" w:rsidRPr="00702402" w:rsidRDefault="00702402" w:rsidP="00702402">
      <w:pPr>
        <w:pStyle w:val="a5"/>
        <w:ind w:firstLine="708"/>
        <w:jc w:val="both"/>
        <w:rPr>
          <w:rStyle w:val="cs3b0a1abe"/>
          <w:rFonts w:ascii="Times New Roman" w:hAnsi="Times New Roman" w:cs="Times New Roman"/>
          <w:sz w:val="28"/>
          <w:szCs w:val="28"/>
        </w:rPr>
      </w:pPr>
      <w:r w:rsidRPr="00702402">
        <w:rPr>
          <w:rFonts w:ascii="Times New Roman" w:hAnsi="Times New Roman" w:cs="Times New Roman"/>
          <w:sz w:val="28"/>
          <w:szCs w:val="28"/>
        </w:rPr>
        <w:t>Постановлено п</w:t>
      </w:r>
      <w:r w:rsidRPr="00702402">
        <w:rPr>
          <w:rStyle w:val="cs3b0a1abe"/>
          <w:rFonts w:ascii="Times New Roman" w:hAnsi="Times New Roman" w:cs="Times New Roman"/>
          <w:sz w:val="28"/>
          <w:szCs w:val="28"/>
        </w:rPr>
        <w:t xml:space="preserve">родать с публичных торгов </w:t>
      </w:r>
      <w:r>
        <w:rPr>
          <w:rStyle w:val="cs3b0a1abe"/>
          <w:rFonts w:ascii="Times New Roman" w:hAnsi="Times New Roman" w:cs="Times New Roman"/>
          <w:sz w:val="28"/>
          <w:szCs w:val="28"/>
        </w:rPr>
        <w:t xml:space="preserve">две </w:t>
      </w:r>
      <w:r w:rsidRPr="00702402">
        <w:rPr>
          <w:rFonts w:ascii="Times New Roman" w:hAnsi="Times New Roman" w:cs="Times New Roman"/>
          <w:sz w:val="28"/>
          <w:szCs w:val="28"/>
        </w:rPr>
        <w:t>квартиры, расположенные в городе Экибастуз</w:t>
      </w:r>
      <w:r>
        <w:rPr>
          <w:rFonts w:ascii="Times New Roman" w:hAnsi="Times New Roman" w:cs="Times New Roman"/>
          <w:sz w:val="28"/>
          <w:szCs w:val="28"/>
        </w:rPr>
        <w:t>е</w:t>
      </w:r>
      <w:r w:rsidRPr="00702402">
        <w:rPr>
          <w:rFonts w:ascii="Times New Roman" w:hAnsi="Times New Roman" w:cs="Times New Roman"/>
          <w:sz w:val="28"/>
          <w:szCs w:val="28"/>
        </w:rPr>
        <w:t xml:space="preserve"> Павлодарской области, </w:t>
      </w:r>
      <w:r w:rsidRPr="00702402">
        <w:rPr>
          <w:rStyle w:val="cs3b0a1abe"/>
          <w:rFonts w:ascii="Times New Roman" w:hAnsi="Times New Roman" w:cs="Times New Roman"/>
          <w:sz w:val="28"/>
          <w:szCs w:val="28"/>
        </w:rPr>
        <w:t xml:space="preserve">с последующим распределением вырученной суммы между участниками долевой собственности Муратбаевой А.Т. и Анашкиной В.Б., соразмерно их долям. </w:t>
      </w:r>
    </w:p>
    <w:p w:rsidR="00702402" w:rsidRPr="00702402" w:rsidRDefault="00702402" w:rsidP="00702402">
      <w:pPr>
        <w:pStyle w:val="a5"/>
        <w:ind w:firstLine="708"/>
        <w:jc w:val="both"/>
        <w:rPr>
          <w:rStyle w:val="cs3b0a1abe"/>
          <w:rFonts w:ascii="Times New Roman" w:hAnsi="Times New Roman" w:cs="Times New Roman"/>
          <w:sz w:val="28"/>
          <w:szCs w:val="28"/>
        </w:rPr>
      </w:pPr>
      <w:r w:rsidRPr="00702402">
        <w:rPr>
          <w:rFonts w:ascii="Times New Roman" w:hAnsi="Times New Roman" w:cs="Times New Roman"/>
          <w:sz w:val="28"/>
          <w:szCs w:val="28"/>
        </w:rPr>
        <w:t>Постановлением судебной коллегии по гражданским делам Павлодарского областного суда от 23 декабря 2021 года решение суда оставлено без изменения.</w:t>
      </w:r>
    </w:p>
    <w:p w:rsidR="00702402" w:rsidRDefault="00702402" w:rsidP="00702402">
      <w:pPr>
        <w:pStyle w:val="a5"/>
        <w:ind w:firstLine="708"/>
        <w:jc w:val="both"/>
        <w:rPr>
          <w:rFonts w:ascii="Times New Roman" w:hAnsi="Times New Roman" w:cs="Times New Roman"/>
          <w:sz w:val="28"/>
          <w:szCs w:val="28"/>
        </w:rPr>
      </w:pPr>
      <w:r>
        <w:rPr>
          <w:rFonts w:ascii="Times New Roman" w:hAnsi="Times New Roman" w:cs="Times New Roman"/>
          <w:sz w:val="28"/>
          <w:szCs w:val="28"/>
        </w:rPr>
        <w:t>Судебная коллегия ВС РК согласилась с выводами местных судов.</w:t>
      </w:r>
    </w:p>
    <w:p w:rsidR="00702402" w:rsidRPr="00702402" w:rsidRDefault="00702402" w:rsidP="00702402">
      <w:pPr>
        <w:pStyle w:val="a5"/>
        <w:ind w:firstLine="708"/>
        <w:jc w:val="both"/>
        <w:rPr>
          <w:rFonts w:ascii="Times New Roman" w:hAnsi="Times New Roman" w:cs="Times New Roman"/>
          <w:sz w:val="28"/>
          <w:szCs w:val="28"/>
          <w:lang w:val="kk-KZ"/>
        </w:rPr>
      </w:pPr>
      <w:r w:rsidRPr="00702402">
        <w:rPr>
          <w:rFonts w:ascii="Times New Roman" w:hAnsi="Times New Roman" w:cs="Times New Roman"/>
          <w:sz w:val="28"/>
          <w:szCs w:val="28"/>
        </w:rPr>
        <w:t xml:space="preserve">Материалами дела установлено, что </w:t>
      </w:r>
      <w:r w:rsidRPr="00702402">
        <w:rPr>
          <w:rFonts w:ascii="Times New Roman" w:hAnsi="Times New Roman" w:cs="Times New Roman"/>
          <w:sz w:val="28"/>
          <w:szCs w:val="28"/>
          <w:lang w:val="kk-KZ"/>
        </w:rPr>
        <w:t xml:space="preserve">Муратбаева А.Т. и Анашкина В.Б. в равных долях (по 1/2) являются наследниками по завещанию после смерти своих отцов, соответственно, Муратбаева Т.М. и Муратбаева Б.М. </w:t>
      </w:r>
    </w:p>
    <w:p w:rsidR="00702402" w:rsidRPr="00702402" w:rsidRDefault="00702402" w:rsidP="00702402">
      <w:pPr>
        <w:pStyle w:val="a5"/>
        <w:ind w:firstLine="708"/>
        <w:jc w:val="both"/>
        <w:rPr>
          <w:rFonts w:ascii="Times New Roman" w:hAnsi="Times New Roman" w:cs="Times New Roman"/>
          <w:sz w:val="28"/>
          <w:szCs w:val="28"/>
          <w:lang w:val="kk-KZ"/>
        </w:rPr>
      </w:pPr>
      <w:r w:rsidRPr="00702402">
        <w:rPr>
          <w:rFonts w:ascii="Times New Roman" w:hAnsi="Times New Roman" w:cs="Times New Roman"/>
          <w:sz w:val="28"/>
          <w:szCs w:val="28"/>
          <w:lang w:val="kk-KZ"/>
        </w:rPr>
        <w:t xml:space="preserve">Наследственное имущество состоит из двух квартир. </w:t>
      </w:r>
    </w:p>
    <w:p w:rsidR="00702402" w:rsidRPr="00702402" w:rsidRDefault="00702402" w:rsidP="00702402">
      <w:pPr>
        <w:pStyle w:val="a5"/>
        <w:ind w:firstLine="708"/>
        <w:jc w:val="both"/>
        <w:rPr>
          <w:rFonts w:ascii="Times New Roman" w:hAnsi="Times New Roman" w:cs="Times New Roman"/>
          <w:sz w:val="28"/>
          <w:szCs w:val="28"/>
          <w:lang w:val="kk-KZ"/>
        </w:rPr>
      </w:pPr>
      <w:r w:rsidRPr="00702402">
        <w:rPr>
          <w:rFonts w:ascii="Times New Roman" w:hAnsi="Times New Roman" w:cs="Times New Roman"/>
          <w:sz w:val="28"/>
          <w:szCs w:val="28"/>
          <w:lang w:val="kk-KZ"/>
        </w:rPr>
        <w:t>Согласно справке от 27 июля 2021 года среднерыночная стоимость 3-х комнатной квартиры составляет 7 689 000 тенге.</w:t>
      </w:r>
    </w:p>
    <w:p w:rsidR="00702402" w:rsidRPr="00702402" w:rsidRDefault="00702402" w:rsidP="00702402">
      <w:pPr>
        <w:pStyle w:val="a5"/>
        <w:ind w:firstLine="708"/>
        <w:jc w:val="both"/>
        <w:rPr>
          <w:rFonts w:ascii="Times New Roman" w:hAnsi="Times New Roman" w:cs="Times New Roman"/>
          <w:sz w:val="28"/>
          <w:szCs w:val="28"/>
          <w:lang w:val="kk-KZ"/>
        </w:rPr>
      </w:pPr>
      <w:r w:rsidRPr="00702402">
        <w:rPr>
          <w:rFonts w:ascii="Times New Roman" w:hAnsi="Times New Roman" w:cs="Times New Roman"/>
          <w:sz w:val="28"/>
          <w:szCs w:val="28"/>
          <w:lang w:val="kk-KZ"/>
        </w:rPr>
        <w:t>Согласно отчету об оценке от 16 июля 2021 года рыночная стоимость 2-х комнатной квартиры составляет 5 007 000 тенге.</w:t>
      </w:r>
    </w:p>
    <w:p w:rsidR="00702402" w:rsidRPr="00702402" w:rsidRDefault="00702402" w:rsidP="00702402">
      <w:pPr>
        <w:pStyle w:val="a5"/>
        <w:ind w:firstLine="708"/>
        <w:jc w:val="both"/>
        <w:rPr>
          <w:rFonts w:ascii="Times New Roman" w:eastAsia="Times New Roman" w:hAnsi="Times New Roman" w:cs="Times New Roman"/>
          <w:sz w:val="28"/>
          <w:szCs w:val="28"/>
          <w:lang w:val="kk-KZ" w:eastAsia="ru-RU"/>
        </w:rPr>
      </w:pPr>
      <w:r w:rsidRPr="00702402">
        <w:rPr>
          <w:rFonts w:ascii="Times New Roman" w:eastAsia="Times New Roman" w:hAnsi="Times New Roman" w:cs="Times New Roman"/>
          <w:sz w:val="28"/>
          <w:szCs w:val="28"/>
          <w:lang w:val="kk-KZ" w:eastAsia="ru-RU"/>
        </w:rPr>
        <w:t>Стороны, вступив в права наследования, обязательства по содержанию недвижимости не исполняют, коммунальные услуги не оплачивают.</w:t>
      </w:r>
    </w:p>
    <w:p w:rsidR="00702402" w:rsidRPr="00702402" w:rsidRDefault="00702402" w:rsidP="00702402">
      <w:pPr>
        <w:pStyle w:val="a5"/>
        <w:ind w:firstLine="708"/>
        <w:jc w:val="both"/>
        <w:rPr>
          <w:rFonts w:ascii="Times New Roman" w:hAnsi="Times New Roman" w:cs="Times New Roman"/>
          <w:sz w:val="28"/>
          <w:szCs w:val="28"/>
          <w:lang w:val="kk-KZ"/>
        </w:rPr>
      </w:pPr>
      <w:r w:rsidRPr="00702402">
        <w:rPr>
          <w:rFonts w:ascii="Times New Roman" w:hAnsi="Times New Roman" w:cs="Times New Roman"/>
          <w:sz w:val="28"/>
          <w:szCs w:val="28"/>
          <w:lang w:val="kk-KZ"/>
        </w:rPr>
        <w:t xml:space="preserve">В связи с чем, </w:t>
      </w:r>
      <w:r w:rsidRPr="00702402">
        <w:rPr>
          <w:rFonts w:ascii="Times New Roman" w:eastAsia="Times New Roman" w:hAnsi="Times New Roman" w:cs="Times New Roman"/>
          <w:sz w:val="28"/>
          <w:szCs w:val="28"/>
          <w:lang w:val="kk-KZ" w:eastAsia="ru-RU"/>
        </w:rPr>
        <w:t>наследственное</w:t>
      </w:r>
      <w:r w:rsidRPr="00702402">
        <w:rPr>
          <w:rFonts w:ascii="Times New Roman" w:hAnsi="Times New Roman" w:cs="Times New Roman"/>
          <w:sz w:val="28"/>
          <w:szCs w:val="28"/>
          <w:lang w:val="kk-KZ"/>
        </w:rPr>
        <w:t xml:space="preserve"> имущество имеет обременения в виде арестов и запрещений, наложенных частными судебными исполнителями во исполнение судебных актов о взыскании с собственников жилья задолженности по коммунальным платежам.</w:t>
      </w:r>
    </w:p>
    <w:p w:rsidR="00702402" w:rsidRPr="00B5518E" w:rsidRDefault="00702402" w:rsidP="00702402">
      <w:pPr>
        <w:pStyle w:val="a5"/>
        <w:jc w:val="both"/>
        <w:rPr>
          <w:rFonts w:ascii="Times New Roman" w:hAnsi="Times New Roman" w:cs="Times New Roman"/>
          <w:sz w:val="28"/>
          <w:szCs w:val="28"/>
          <w:lang w:val="kk-KZ"/>
        </w:rPr>
      </w:pPr>
      <w:r w:rsidRPr="00702402">
        <w:rPr>
          <w:rFonts w:ascii="Times New Roman" w:eastAsia="Times New Roman" w:hAnsi="Times New Roman" w:cs="Times New Roman"/>
          <w:sz w:val="28"/>
          <w:szCs w:val="28"/>
          <w:lang w:val="kk-KZ" w:eastAsia="ru-RU"/>
        </w:rPr>
        <w:lastRenderedPageBreak/>
        <w:tab/>
      </w:r>
      <w:r w:rsidRPr="00702402">
        <w:rPr>
          <w:rFonts w:ascii="Times New Roman" w:hAnsi="Times New Roman" w:cs="Times New Roman"/>
          <w:sz w:val="28"/>
          <w:szCs w:val="28"/>
          <w:lang w:val="kk-KZ"/>
        </w:rPr>
        <w:t xml:space="preserve">Муратбаева А.Т. </w:t>
      </w:r>
      <w:r w:rsidRPr="00702402">
        <w:rPr>
          <w:rFonts w:ascii="Times New Roman" w:eastAsia="Times New Roman" w:hAnsi="Times New Roman" w:cs="Times New Roman"/>
          <w:sz w:val="28"/>
          <w:szCs w:val="28"/>
          <w:lang w:val="kk-KZ" w:eastAsia="ru-RU"/>
        </w:rPr>
        <w:t>подачу иска мотивировала тем, что стороны не пришли</w:t>
      </w:r>
      <w:r w:rsidRPr="00B5518E">
        <w:rPr>
          <w:rFonts w:ascii="Times New Roman" w:eastAsia="Times New Roman" w:hAnsi="Times New Roman" w:cs="Times New Roman"/>
          <w:sz w:val="28"/>
          <w:szCs w:val="28"/>
          <w:lang w:val="kk-KZ" w:eastAsia="ru-RU"/>
        </w:rPr>
        <w:t xml:space="preserve"> </w:t>
      </w:r>
      <w:r w:rsidRPr="00B5518E">
        <w:rPr>
          <w:rFonts w:ascii="Times New Roman" w:hAnsi="Times New Roman" w:cs="Times New Roman"/>
          <w:sz w:val="28"/>
          <w:szCs w:val="28"/>
          <w:lang w:val="kk-KZ"/>
        </w:rPr>
        <w:t xml:space="preserve">к добровольному соглашению по разделу наследственного имущества. Просила выделить ей 3-х комнатную квартиру с выплатой ответчику компенсации за разницу в стоимости </w:t>
      </w:r>
      <w:r>
        <w:rPr>
          <w:rFonts w:ascii="Times New Roman" w:hAnsi="Times New Roman" w:cs="Times New Roman"/>
          <w:sz w:val="28"/>
          <w:szCs w:val="28"/>
          <w:lang w:val="kk-KZ"/>
        </w:rPr>
        <w:t xml:space="preserve">долей в двух квартирах </w:t>
      </w:r>
      <w:r w:rsidRPr="00B5518E">
        <w:rPr>
          <w:rFonts w:ascii="Times New Roman" w:hAnsi="Times New Roman" w:cs="Times New Roman"/>
          <w:sz w:val="28"/>
          <w:szCs w:val="28"/>
          <w:lang w:val="kk-KZ"/>
        </w:rPr>
        <w:t xml:space="preserve">в размере 1 341 000 тенге, ответчику передать 2-х комнатную квартиру. </w:t>
      </w:r>
    </w:p>
    <w:p w:rsidR="00702402" w:rsidRPr="00B5518E" w:rsidRDefault="00702402" w:rsidP="00702402">
      <w:pPr>
        <w:pStyle w:val="a5"/>
        <w:jc w:val="both"/>
        <w:rPr>
          <w:rFonts w:ascii="Times New Roman" w:hAnsi="Times New Roman" w:cs="Times New Roman"/>
          <w:sz w:val="28"/>
          <w:szCs w:val="28"/>
          <w:lang w:val="kk-KZ"/>
        </w:rPr>
      </w:pPr>
      <w:r w:rsidRPr="00B5518E">
        <w:rPr>
          <w:rFonts w:ascii="Times New Roman" w:hAnsi="Times New Roman" w:cs="Times New Roman"/>
          <w:sz w:val="28"/>
          <w:szCs w:val="28"/>
          <w:lang w:val="kk-KZ"/>
        </w:rPr>
        <w:tab/>
        <w:t xml:space="preserve">Анашкина В.Б., возражая против заявленных требований, просила </w:t>
      </w:r>
      <w:r>
        <w:rPr>
          <w:rFonts w:ascii="Times New Roman" w:hAnsi="Times New Roman" w:cs="Times New Roman"/>
          <w:sz w:val="28"/>
          <w:szCs w:val="28"/>
          <w:lang w:val="kk-KZ"/>
        </w:rPr>
        <w:t xml:space="preserve">произвести раздел с учетом долгов по каждой квартире и </w:t>
      </w:r>
      <w:r w:rsidRPr="00B5518E">
        <w:rPr>
          <w:rFonts w:ascii="Times New Roman" w:hAnsi="Times New Roman" w:cs="Times New Roman"/>
          <w:sz w:val="28"/>
          <w:szCs w:val="28"/>
          <w:lang w:val="kk-KZ"/>
        </w:rPr>
        <w:t xml:space="preserve">оставить ей 3-х комнатную квартиру, указывая, что </w:t>
      </w:r>
      <w:r>
        <w:rPr>
          <w:rFonts w:ascii="Times New Roman" w:hAnsi="Times New Roman" w:cs="Times New Roman"/>
          <w:sz w:val="28"/>
          <w:szCs w:val="28"/>
          <w:lang w:val="kk-KZ"/>
        </w:rPr>
        <w:t xml:space="preserve">с детства проживала </w:t>
      </w:r>
      <w:r w:rsidRPr="00B5518E">
        <w:rPr>
          <w:rFonts w:ascii="Times New Roman" w:hAnsi="Times New Roman" w:cs="Times New Roman"/>
          <w:sz w:val="28"/>
          <w:szCs w:val="28"/>
          <w:lang w:val="kk-KZ"/>
        </w:rPr>
        <w:t xml:space="preserve">в ней вместе с отцом, в настоящее время проживает с супругом и двумя малолетними детьми, другого жилья не имеет. </w:t>
      </w:r>
    </w:p>
    <w:p w:rsidR="00702402" w:rsidRPr="00B5518E" w:rsidRDefault="00702402" w:rsidP="00702402">
      <w:pPr>
        <w:pStyle w:val="a5"/>
        <w:ind w:firstLine="708"/>
        <w:jc w:val="both"/>
        <w:rPr>
          <w:rFonts w:ascii="Times New Roman" w:eastAsia="Arial Narrow" w:hAnsi="Times New Roman" w:cs="Times New Roman"/>
          <w:sz w:val="28"/>
          <w:szCs w:val="28"/>
        </w:rPr>
      </w:pPr>
      <w:r w:rsidRPr="00B5518E">
        <w:rPr>
          <w:rFonts w:ascii="Times New Roman" w:eastAsia="Times New Roman" w:hAnsi="Times New Roman" w:cs="Times New Roman"/>
          <w:sz w:val="28"/>
          <w:szCs w:val="28"/>
          <w:lang w:val="kk-KZ" w:eastAsia="ru-RU"/>
        </w:rPr>
        <w:t>При разрешении спора местные суды правильно руководствовались нормами статьи 218 ГК,</w:t>
      </w:r>
      <w:r w:rsidRPr="00B5518E">
        <w:rPr>
          <w:rFonts w:ascii="Times New Roman" w:eastAsia="Arial Narrow" w:hAnsi="Times New Roman" w:cs="Times New Roman"/>
          <w:sz w:val="28"/>
          <w:szCs w:val="28"/>
        </w:rPr>
        <w:t xml:space="preserve"> регламентирующей вопросы раздела имущества, находящегося в долевой собственности и выдела доли.</w:t>
      </w:r>
    </w:p>
    <w:p w:rsidR="00702402" w:rsidRDefault="00702402" w:rsidP="00702402">
      <w:pPr>
        <w:pStyle w:val="a5"/>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По делу</w:t>
      </w:r>
      <w:r w:rsidRPr="00B5518E">
        <w:rPr>
          <w:rFonts w:ascii="Times New Roman" w:eastAsia="Times New Roman" w:hAnsi="Times New Roman" w:cs="Times New Roman"/>
          <w:sz w:val="28"/>
          <w:szCs w:val="28"/>
          <w:lang w:val="kk-KZ" w:eastAsia="ru-RU"/>
        </w:rPr>
        <w:t xml:space="preserve"> установлено, что каждая из наследников заинтересована в получении 3-х </w:t>
      </w:r>
      <w:r>
        <w:rPr>
          <w:rFonts w:ascii="Times New Roman" w:eastAsia="Times New Roman" w:hAnsi="Times New Roman" w:cs="Times New Roman"/>
          <w:sz w:val="28"/>
          <w:szCs w:val="28"/>
          <w:lang w:val="kk-KZ" w:eastAsia="ru-RU"/>
        </w:rPr>
        <w:t>комнатной квартиры. П</w:t>
      </w:r>
      <w:r w:rsidRPr="00B5518E">
        <w:rPr>
          <w:rFonts w:ascii="Times New Roman" w:eastAsia="Times New Roman" w:hAnsi="Times New Roman" w:cs="Times New Roman"/>
          <w:sz w:val="28"/>
          <w:szCs w:val="28"/>
          <w:lang w:val="kk-KZ" w:eastAsia="ru-RU"/>
        </w:rPr>
        <w:t xml:space="preserve">ри этом полагает, что противная сторона не располагает достаточными денежными средствами для выплаты компенсации за разницу в стоимости </w:t>
      </w:r>
      <w:r>
        <w:rPr>
          <w:rFonts w:ascii="Times New Roman" w:eastAsia="Times New Roman" w:hAnsi="Times New Roman" w:cs="Times New Roman"/>
          <w:sz w:val="28"/>
          <w:szCs w:val="28"/>
          <w:lang w:val="kk-KZ" w:eastAsia="ru-RU"/>
        </w:rPr>
        <w:t xml:space="preserve">двух </w:t>
      </w:r>
      <w:r w:rsidRPr="00B5518E">
        <w:rPr>
          <w:rFonts w:ascii="Times New Roman" w:eastAsia="Times New Roman" w:hAnsi="Times New Roman" w:cs="Times New Roman"/>
          <w:sz w:val="28"/>
          <w:szCs w:val="28"/>
          <w:lang w:val="kk-KZ" w:eastAsia="ru-RU"/>
        </w:rPr>
        <w:t xml:space="preserve">квартир, </w:t>
      </w:r>
      <w:r w:rsidRPr="00B5518E">
        <w:rPr>
          <w:rFonts w:ascii="Times New Roman" w:hAnsi="Times New Roman" w:cs="Times New Roman"/>
          <w:sz w:val="28"/>
          <w:szCs w:val="28"/>
          <w:lang w:val="kk-KZ"/>
        </w:rPr>
        <w:t>поскольку Муратбаева А.Т.</w:t>
      </w:r>
      <w:r w:rsidRPr="00B5518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является инвалидом с детства 3 группы, бессрочно, </w:t>
      </w:r>
      <w:r w:rsidRPr="00B5518E">
        <w:rPr>
          <w:rFonts w:ascii="Times New Roman" w:hAnsi="Times New Roman" w:cs="Times New Roman"/>
          <w:sz w:val="28"/>
          <w:szCs w:val="28"/>
          <w:lang w:val="kk-KZ"/>
        </w:rPr>
        <w:t xml:space="preserve">получает пособие по инвалидности, </w:t>
      </w:r>
      <w:r w:rsidRPr="00B5518E">
        <w:rPr>
          <w:rFonts w:ascii="Times New Roman" w:eastAsia="Times New Roman" w:hAnsi="Times New Roman" w:cs="Times New Roman"/>
          <w:sz w:val="28"/>
          <w:szCs w:val="28"/>
          <w:lang w:eastAsia="ru-RU"/>
        </w:rPr>
        <w:t xml:space="preserve">Анашкина В.Б. </w:t>
      </w:r>
      <w:r w:rsidRPr="00B5518E">
        <w:rPr>
          <w:rFonts w:ascii="Times New Roman" w:hAnsi="Times New Roman" w:cs="Times New Roman"/>
          <w:sz w:val="28"/>
          <w:szCs w:val="28"/>
          <w:lang w:val="kk-KZ"/>
        </w:rPr>
        <w:t xml:space="preserve">нигде не работает, воспитывает двоих малолетних детей. </w:t>
      </w:r>
    </w:p>
    <w:p w:rsidR="00702402" w:rsidRPr="00B5518E" w:rsidRDefault="00702402" w:rsidP="00702402">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Нижестоящими судебными</w:t>
      </w:r>
      <w:r w:rsidRPr="00B5518E">
        <w:rPr>
          <w:rFonts w:ascii="Times New Roman" w:hAnsi="Times New Roman" w:cs="Times New Roman"/>
          <w:sz w:val="28"/>
          <w:szCs w:val="28"/>
          <w:lang w:val="kk-KZ"/>
        </w:rPr>
        <w:t xml:space="preserve"> </w:t>
      </w:r>
      <w:r>
        <w:rPr>
          <w:rFonts w:ascii="Times New Roman" w:hAnsi="Times New Roman" w:cs="Times New Roman"/>
          <w:sz w:val="28"/>
          <w:szCs w:val="28"/>
          <w:lang w:val="kk-KZ"/>
        </w:rPr>
        <w:t>инстанциями</w:t>
      </w:r>
      <w:r w:rsidRPr="00B5518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 судом кассационной инстанции </w:t>
      </w:r>
      <w:r w:rsidRPr="00B5518E">
        <w:rPr>
          <w:rFonts w:ascii="Times New Roman" w:hAnsi="Times New Roman" w:cs="Times New Roman"/>
          <w:sz w:val="28"/>
          <w:szCs w:val="28"/>
          <w:lang w:val="kk-KZ"/>
        </w:rPr>
        <w:t xml:space="preserve">принимались меры к приведению сторон к мирному урегулированию спора, однако предложенные взаимные условия сторонами не приняты. </w:t>
      </w:r>
    </w:p>
    <w:p w:rsidR="00702402" w:rsidRPr="00B5518E" w:rsidRDefault="00702402" w:rsidP="00702402">
      <w:pPr>
        <w:pStyle w:val="a5"/>
        <w:ind w:firstLine="708"/>
        <w:jc w:val="both"/>
        <w:rPr>
          <w:rFonts w:ascii="Times New Roman" w:hAnsi="Times New Roman" w:cs="Times New Roman"/>
          <w:sz w:val="28"/>
          <w:szCs w:val="28"/>
          <w:lang w:val="kk-KZ"/>
        </w:rPr>
      </w:pPr>
      <w:r w:rsidRPr="00B5518E">
        <w:rPr>
          <w:rFonts w:ascii="Times New Roman" w:hAnsi="Times New Roman" w:cs="Times New Roman"/>
          <w:sz w:val="28"/>
          <w:szCs w:val="28"/>
          <w:lang w:val="kk-KZ"/>
        </w:rPr>
        <w:t xml:space="preserve">В частности, обсуждались условия о передаче истцу 2-х комнатной квартиры с выплатой </w:t>
      </w:r>
      <w:r>
        <w:rPr>
          <w:rFonts w:ascii="Times New Roman" w:hAnsi="Times New Roman" w:cs="Times New Roman"/>
          <w:sz w:val="28"/>
          <w:szCs w:val="28"/>
          <w:lang w:val="kk-KZ"/>
        </w:rPr>
        <w:t xml:space="preserve">ей </w:t>
      </w:r>
      <w:r w:rsidRPr="00B5518E">
        <w:rPr>
          <w:rFonts w:ascii="Times New Roman" w:hAnsi="Times New Roman" w:cs="Times New Roman"/>
          <w:sz w:val="28"/>
          <w:szCs w:val="28"/>
          <w:lang w:val="kk-KZ"/>
        </w:rPr>
        <w:t xml:space="preserve">ответчиком компенсации за разницу в стоимости </w:t>
      </w:r>
      <w:r>
        <w:rPr>
          <w:rFonts w:ascii="Times New Roman" w:hAnsi="Times New Roman" w:cs="Times New Roman"/>
          <w:sz w:val="28"/>
          <w:szCs w:val="28"/>
          <w:lang w:val="kk-KZ"/>
        </w:rPr>
        <w:t xml:space="preserve">долей </w:t>
      </w:r>
      <w:r w:rsidRPr="00B5518E">
        <w:rPr>
          <w:rFonts w:ascii="Times New Roman" w:hAnsi="Times New Roman" w:cs="Times New Roman"/>
          <w:sz w:val="28"/>
          <w:szCs w:val="28"/>
          <w:lang w:val="kk-KZ"/>
        </w:rPr>
        <w:t>в размере 2 500 000 тенге и оставлении ответчику 3-х комнатной квартиры, с отнесением на каждую из сторон расходов по погашению задолженности и снятию</w:t>
      </w:r>
      <w:r>
        <w:rPr>
          <w:rFonts w:ascii="Times New Roman" w:hAnsi="Times New Roman" w:cs="Times New Roman"/>
          <w:sz w:val="28"/>
          <w:szCs w:val="28"/>
          <w:lang w:val="kk-KZ"/>
        </w:rPr>
        <w:t xml:space="preserve"> арестов</w:t>
      </w:r>
      <w:r w:rsidRPr="00B5518E">
        <w:rPr>
          <w:rFonts w:ascii="Times New Roman" w:hAnsi="Times New Roman" w:cs="Times New Roman"/>
          <w:sz w:val="28"/>
          <w:szCs w:val="28"/>
          <w:lang w:val="kk-KZ"/>
        </w:rPr>
        <w:t xml:space="preserve"> в отношении переданной недвижимости. </w:t>
      </w:r>
    </w:p>
    <w:p w:rsidR="00702402" w:rsidRDefault="00702402" w:rsidP="00702402">
      <w:pPr>
        <w:pStyle w:val="a5"/>
        <w:ind w:firstLine="708"/>
        <w:jc w:val="both"/>
        <w:rPr>
          <w:rFonts w:ascii="Times New Roman" w:hAnsi="Times New Roman" w:cs="Times New Roman"/>
          <w:sz w:val="28"/>
          <w:szCs w:val="28"/>
          <w:lang w:val="kk-KZ"/>
        </w:rPr>
      </w:pPr>
      <w:r w:rsidRPr="00B5518E">
        <w:rPr>
          <w:rFonts w:ascii="Times New Roman" w:hAnsi="Times New Roman" w:cs="Times New Roman"/>
          <w:sz w:val="28"/>
          <w:szCs w:val="28"/>
          <w:lang w:val="kk-KZ"/>
        </w:rPr>
        <w:t xml:space="preserve">Однако стороны не пришли к согласию ввиду отсутствия у </w:t>
      </w:r>
      <w:r w:rsidRPr="00B5518E">
        <w:rPr>
          <w:rFonts w:ascii="Times New Roman" w:eastAsia="Times New Roman" w:hAnsi="Times New Roman" w:cs="Times New Roman"/>
          <w:sz w:val="28"/>
          <w:szCs w:val="28"/>
          <w:lang w:eastAsia="ru-RU"/>
        </w:rPr>
        <w:t xml:space="preserve">Анашкиной В.Б. </w:t>
      </w:r>
      <w:r w:rsidRPr="00B5518E">
        <w:rPr>
          <w:rFonts w:ascii="Times New Roman" w:hAnsi="Times New Roman" w:cs="Times New Roman"/>
          <w:sz w:val="28"/>
          <w:szCs w:val="28"/>
          <w:lang w:val="kk-KZ"/>
        </w:rPr>
        <w:t xml:space="preserve">материальной возможности для выплаты компенсации </w:t>
      </w:r>
      <w:r>
        <w:rPr>
          <w:rFonts w:ascii="Times New Roman" w:hAnsi="Times New Roman" w:cs="Times New Roman"/>
          <w:sz w:val="28"/>
          <w:szCs w:val="28"/>
          <w:lang w:val="kk-KZ"/>
        </w:rPr>
        <w:t>истцу</w:t>
      </w:r>
      <w:r w:rsidRPr="00B5518E">
        <w:rPr>
          <w:rFonts w:ascii="Times New Roman" w:hAnsi="Times New Roman" w:cs="Times New Roman"/>
          <w:sz w:val="28"/>
          <w:szCs w:val="28"/>
          <w:lang w:val="kk-KZ"/>
        </w:rPr>
        <w:t xml:space="preserve">. </w:t>
      </w:r>
    </w:p>
    <w:p w:rsidR="00702402" w:rsidRPr="00B5518E" w:rsidRDefault="00702402" w:rsidP="00702402">
      <w:pPr>
        <w:pStyle w:val="a5"/>
        <w:ind w:firstLine="708"/>
        <w:jc w:val="both"/>
        <w:rPr>
          <w:rFonts w:ascii="Times New Roman" w:eastAsia="Times New Roman" w:hAnsi="Times New Roman" w:cs="Times New Roman"/>
          <w:sz w:val="28"/>
          <w:szCs w:val="28"/>
          <w:lang w:eastAsia="ru-RU"/>
        </w:rPr>
      </w:pPr>
      <w:r w:rsidRPr="00B5518E">
        <w:rPr>
          <w:rFonts w:ascii="Times New Roman" w:eastAsia="Times New Roman" w:hAnsi="Times New Roman" w:cs="Times New Roman"/>
          <w:sz w:val="28"/>
          <w:szCs w:val="28"/>
          <w:lang w:val="kk-KZ" w:eastAsia="ru-RU"/>
        </w:rPr>
        <w:t xml:space="preserve">Согласно пункту 6 статьи 218 ГК при </w:t>
      </w:r>
      <w:r w:rsidRPr="00B5518E">
        <w:rPr>
          <w:rFonts w:ascii="Times New Roman" w:eastAsia="Times New Roman" w:hAnsi="Times New Roman" w:cs="Times New Roman"/>
          <w:sz w:val="28"/>
          <w:szCs w:val="28"/>
          <w:lang w:eastAsia="ru-RU"/>
        </w:rPr>
        <w:t xml:space="preserve">невозможности раздела общего имущества либо выдела доли из него по правилам, изложенным в </w:t>
      </w:r>
      <w:hyperlink r:id="rId10" w:anchor="z1384" w:history="1">
        <w:r w:rsidRPr="00B5518E">
          <w:rPr>
            <w:rFonts w:ascii="Times New Roman" w:eastAsia="Times New Roman" w:hAnsi="Times New Roman" w:cs="Times New Roman"/>
            <w:sz w:val="28"/>
            <w:szCs w:val="28"/>
            <w:lang w:eastAsia="ru-RU"/>
          </w:rPr>
          <w:t>пунктах 3</w:t>
        </w:r>
      </w:hyperlink>
      <w:r w:rsidRPr="00B5518E">
        <w:rPr>
          <w:rFonts w:ascii="Times New Roman" w:eastAsia="Times New Roman" w:hAnsi="Times New Roman" w:cs="Times New Roman"/>
          <w:sz w:val="28"/>
          <w:szCs w:val="28"/>
          <w:lang w:eastAsia="ru-RU"/>
        </w:rPr>
        <w:t xml:space="preserve"> и </w:t>
      </w:r>
      <w:hyperlink r:id="rId11" w:anchor="z1386" w:history="1">
        <w:r w:rsidRPr="00B5518E">
          <w:rPr>
            <w:rFonts w:ascii="Times New Roman" w:eastAsia="Times New Roman" w:hAnsi="Times New Roman" w:cs="Times New Roman"/>
            <w:sz w:val="28"/>
            <w:szCs w:val="28"/>
            <w:lang w:eastAsia="ru-RU"/>
          </w:rPr>
          <w:t>4</w:t>
        </w:r>
      </w:hyperlink>
      <w:r w:rsidRPr="00B5518E">
        <w:rPr>
          <w:rFonts w:ascii="Times New Roman" w:eastAsia="Times New Roman" w:hAnsi="Times New Roman" w:cs="Times New Roman"/>
          <w:sz w:val="28"/>
          <w:szCs w:val="28"/>
          <w:lang w:eastAsia="ru-RU"/>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p w:rsidR="00702402" w:rsidRDefault="00702402" w:rsidP="00702402">
      <w:pPr>
        <w:pStyle w:val="a5"/>
        <w:jc w:val="both"/>
        <w:rPr>
          <w:rFonts w:ascii="Times New Roman" w:eastAsia="Times New Roman" w:hAnsi="Times New Roman" w:cs="Times New Roman"/>
          <w:sz w:val="28"/>
          <w:szCs w:val="28"/>
          <w:lang w:val="kk-KZ" w:eastAsia="ru-RU"/>
        </w:rPr>
      </w:pPr>
      <w:r w:rsidRPr="00B5518E">
        <w:rPr>
          <w:rFonts w:ascii="Times New Roman" w:hAnsi="Times New Roman" w:cs="Times New Roman"/>
          <w:sz w:val="28"/>
          <w:szCs w:val="28"/>
        </w:rPr>
        <w:tab/>
      </w:r>
      <w:r>
        <w:rPr>
          <w:rFonts w:ascii="Times New Roman" w:hAnsi="Times New Roman" w:cs="Times New Roman"/>
          <w:sz w:val="28"/>
          <w:szCs w:val="28"/>
        </w:rPr>
        <w:t>С</w:t>
      </w:r>
      <w:r w:rsidRPr="00B5518E">
        <w:rPr>
          <w:rFonts w:ascii="Times New Roman" w:eastAsia="Times New Roman" w:hAnsi="Times New Roman" w:cs="Times New Roman"/>
          <w:sz w:val="28"/>
          <w:szCs w:val="28"/>
          <w:lang w:val="kk-KZ" w:eastAsia="ru-RU"/>
        </w:rPr>
        <w:t>удебная коллегия согла</w:t>
      </w:r>
      <w:r>
        <w:rPr>
          <w:rFonts w:ascii="Times New Roman" w:eastAsia="Times New Roman" w:hAnsi="Times New Roman" w:cs="Times New Roman"/>
          <w:sz w:val="28"/>
          <w:szCs w:val="28"/>
          <w:lang w:val="kk-KZ" w:eastAsia="ru-RU"/>
        </w:rPr>
        <w:t xml:space="preserve">силась </w:t>
      </w:r>
      <w:r w:rsidRPr="00B5518E">
        <w:rPr>
          <w:rFonts w:ascii="Times New Roman" w:eastAsia="Times New Roman" w:hAnsi="Times New Roman" w:cs="Times New Roman"/>
          <w:sz w:val="28"/>
          <w:szCs w:val="28"/>
          <w:lang w:val="kk-KZ" w:eastAsia="ru-RU"/>
        </w:rPr>
        <w:t xml:space="preserve">с выводами суда о том, что </w:t>
      </w:r>
      <w:r>
        <w:rPr>
          <w:rFonts w:ascii="Times New Roman" w:eastAsia="Times New Roman" w:hAnsi="Times New Roman" w:cs="Times New Roman"/>
          <w:sz w:val="28"/>
          <w:szCs w:val="28"/>
          <w:lang w:val="kk-KZ" w:eastAsia="ru-RU"/>
        </w:rPr>
        <w:t xml:space="preserve">в данном конкретном случае </w:t>
      </w:r>
      <w:r w:rsidRPr="00B5518E">
        <w:rPr>
          <w:rFonts w:ascii="Times New Roman" w:eastAsia="Times New Roman" w:hAnsi="Times New Roman" w:cs="Times New Roman"/>
          <w:sz w:val="28"/>
          <w:szCs w:val="28"/>
          <w:lang w:val="kk-KZ" w:eastAsia="ru-RU"/>
        </w:rPr>
        <w:t xml:space="preserve">продажа </w:t>
      </w:r>
      <w:r>
        <w:rPr>
          <w:rFonts w:ascii="Times New Roman" w:eastAsia="Times New Roman" w:hAnsi="Times New Roman" w:cs="Times New Roman"/>
          <w:sz w:val="28"/>
          <w:szCs w:val="28"/>
          <w:lang w:val="kk-KZ" w:eastAsia="ru-RU"/>
        </w:rPr>
        <w:t>квартир</w:t>
      </w:r>
      <w:r w:rsidRPr="00B5518E">
        <w:rPr>
          <w:rFonts w:ascii="Times New Roman" w:eastAsia="Times New Roman" w:hAnsi="Times New Roman" w:cs="Times New Roman"/>
          <w:sz w:val="28"/>
          <w:szCs w:val="28"/>
          <w:lang w:val="kk-KZ" w:eastAsia="ru-RU"/>
        </w:rPr>
        <w:t xml:space="preserve"> с публичных торгов представляется наиболее целесообразным способом раздела наследственного имущества, </w:t>
      </w:r>
      <w:r w:rsidRPr="00B5518E">
        <w:rPr>
          <w:rFonts w:ascii="Times New Roman" w:eastAsia="Times New Roman" w:hAnsi="Times New Roman" w:cs="Times New Roman"/>
          <w:sz w:val="28"/>
          <w:szCs w:val="28"/>
          <w:lang w:eastAsia="ru-RU"/>
        </w:rPr>
        <w:t xml:space="preserve">поскольку </w:t>
      </w:r>
      <w:r w:rsidRPr="00B5518E">
        <w:rPr>
          <w:rFonts w:ascii="Times New Roman" w:hAnsi="Times New Roman" w:cs="Times New Roman"/>
          <w:sz w:val="28"/>
          <w:szCs w:val="28"/>
        </w:rPr>
        <w:t xml:space="preserve">стороны не достигли </w:t>
      </w:r>
      <w:r w:rsidRPr="00B5518E">
        <w:rPr>
          <w:rFonts w:ascii="Times New Roman" w:eastAsia="Times New Roman" w:hAnsi="Times New Roman" w:cs="Times New Roman"/>
          <w:sz w:val="28"/>
          <w:szCs w:val="28"/>
          <w:lang w:eastAsia="ru-RU"/>
        </w:rPr>
        <w:t xml:space="preserve">соглашения </w:t>
      </w:r>
      <w:r>
        <w:rPr>
          <w:rFonts w:ascii="Times New Roman" w:eastAsia="Times New Roman" w:hAnsi="Times New Roman" w:cs="Times New Roman"/>
          <w:sz w:val="28"/>
          <w:szCs w:val="28"/>
          <w:lang w:eastAsia="ru-RU"/>
        </w:rPr>
        <w:t>по возникшему спору,</w:t>
      </w:r>
      <w:r w:rsidRPr="00B5518E">
        <w:rPr>
          <w:rFonts w:ascii="Times New Roman" w:eastAsia="Times New Roman" w:hAnsi="Times New Roman" w:cs="Times New Roman"/>
          <w:sz w:val="28"/>
          <w:szCs w:val="28"/>
          <w:lang w:eastAsia="ru-RU"/>
        </w:rPr>
        <w:t xml:space="preserve"> </w:t>
      </w:r>
      <w:r w:rsidRPr="00B5518E">
        <w:rPr>
          <w:rFonts w:ascii="Times New Roman" w:hAnsi="Times New Roman" w:cs="Times New Roman"/>
          <w:sz w:val="28"/>
          <w:szCs w:val="28"/>
          <w:lang w:val="kk-KZ"/>
        </w:rPr>
        <w:t xml:space="preserve">не располагают </w:t>
      </w:r>
      <w:r>
        <w:rPr>
          <w:rFonts w:ascii="Times New Roman" w:hAnsi="Times New Roman" w:cs="Times New Roman"/>
          <w:sz w:val="28"/>
          <w:szCs w:val="28"/>
          <w:lang w:val="kk-KZ"/>
        </w:rPr>
        <w:t xml:space="preserve">материальной </w:t>
      </w:r>
      <w:r w:rsidRPr="00B5518E">
        <w:rPr>
          <w:rFonts w:ascii="Times New Roman" w:hAnsi="Times New Roman" w:cs="Times New Roman"/>
          <w:sz w:val="28"/>
          <w:szCs w:val="28"/>
          <w:lang w:val="kk-KZ"/>
        </w:rPr>
        <w:t xml:space="preserve">возможностью </w:t>
      </w:r>
      <w:r>
        <w:rPr>
          <w:rFonts w:ascii="Times New Roman" w:hAnsi="Times New Roman" w:cs="Times New Roman"/>
          <w:sz w:val="28"/>
          <w:szCs w:val="28"/>
          <w:lang w:val="kk-KZ"/>
        </w:rPr>
        <w:t xml:space="preserve">и денежными </w:t>
      </w:r>
      <w:r w:rsidRPr="00B5518E">
        <w:rPr>
          <w:rFonts w:ascii="Times New Roman" w:hAnsi="Times New Roman" w:cs="Times New Roman"/>
          <w:sz w:val="28"/>
          <w:szCs w:val="28"/>
          <w:lang w:val="kk-KZ"/>
        </w:rPr>
        <w:t xml:space="preserve">средствами для </w:t>
      </w:r>
      <w:r>
        <w:rPr>
          <w:rFonts w:ascii="Times New Roman" w:hAnsi="Times New Roman" w:cs="Times New Roman"/>
          <w:sz w:val="28"/>
          <w:szCs w:val="28"/>
          <w:lang w:val="kk-KZ"/>
        </w:rPr>
        <w:t>возмещения</w:t>
      </w:r>
      <w:r w:rsidRPr="00B5518E">
        <w:rPr>
          <w:rFonts w:ascii="Times New Roman" w:hAnsi="Times New Roman" w:cs="Times New Roman"/>
          <w:sz w:val="28"/>
          <w:szCs w:val="28"/>
        </w:rPr>
        <w:t xml:space="preserve"> </w:t>
      </w:r>
      <w:r>
        <w:rPr>
          <w:rFonts w:ascii="Times New Roman" w:eastAsia="Times New Roman" w:hAnsi="Times New Roman" w:cs="Times New Roman"/>
          <w:sz w:val="28"/>
          <w:szCs w:val="28"/>
          <w:lang w:val="kk-KZ" w:eastAsia="ru-RU"/>
        </w:rPr>
        <w:t>разницы</w:t>
      </w:r>
      <w:r w:rsidRPr="00B5518E">
        <w:rPr>
          <w:rFonts w:ascii="Times New Roman" w:eastAsia="Times New Roman" w:hAnsi="Times New Roman" w:cs="Times New Roman"/>
          <w:sz w:val="28"/>
          <w:szCs w:val="28"/>
          <w:lang w:val="kk-KZ" w:eastAsia="ru-RU"/>
        </w:rPr>
        <w:t xml:space="preserve"> в стоимости</w:t>
      </w:r>
      <w:r w:rsidRPr="00B5518E">
        <w:rPr>
          <w:rFonts w:ascii="Times New Roman" w:hAnsi="Times New Roman" w:cs="Times New Roman"/>
          <w:sz w:val="28"/>
          <w:szCs w:val="28"/>
          <w:lang w:val="kk-KZ"/>
        </w:rPr>
        <w:t xml:space="preserve"> объектов недвижимости</w:t>
      </w:r>
      <w:r w:rsidRPr="00B5518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при этом </w:t>
      </w:r>
      <w:r w:rsidRPr="00B5518E">
        <w:rPr>
          <w:rFonts w:ascii="Times New Roman" w:eastAsia="Times New Roman" w:hAnsi="Times New Roman" w:cs="Times New Roman"/>
          <w:sz w:val="28"/>
          <w:szCs w:val="28"/>
          <w:lang w:val="kk-KZ" w:eastAsia="ru-RU"/>
        </w:rPr>
        <w:t>истец не заинтересована в сохранении имущества.</w:t>
      </w:r>
    </w:p>
    <w:p w:rsidR="00702402" w:rsidRPr="009968C3" w:rsidRDefault="00702402" w:rsidP="00702402">
      <w:pPr>
        <w:pStyle w:val="a5"/>
        <w:ind w:firstLine="708"/>
        <w:jc w:val="both"/>
        <w:rPr>
          <w:rFonts w:ascii="Times New Roman" w:hAnsi="Times New Roman" w:cs="Times New Roman"/>
          <w:sz w:val="28"/>
          <w:szCs w:val="28"/>
        </w:rPr>
      </w:pPr>
      <w:r w:rsidRPr="00B5518E">
        <w:rPr>
          <w:rFonts w:ascii="Times New Roman" w:hAnsi="Times New Roman" w:cs="Times New Roman"/>
          <w:sz w:val="28"/>
          <w:szCs w:val="28"/>
        </w:rPr>
        <w:t xml:space="preserve">Продажа имущества с публичных торгов обеспечивает получение рыночной стоимости </w:t>
      </w:r>
      <w:r>
        <w:rPr>
          <w:rFonts w:ascii="Times New Roman" w:hAnsi="Times New Roman" w:cs="Times New Roman"/>
          <w:sz w:val="28"/>
          <w:szCs w:val="28"/>
        </w:rPr>
        <w:t>недвижимости,</w:t>
      </w:r>
      <w:r w:rsidRPr="00B5518E">
        <w:rPr>
          <w:rFonts w:ascii="Times New Roman" w:hAnsi="Times New Roman" w:cs="Times New Roman"/>
          <w:sz w:val="28"/>
          <w:szCs w:val="28"/>
        </w:rPr>
        <w:t xml:space="preserve"> права участника долевой собственности </w:t>
      </w:r>
      <w:r w:rsidRPr="00B5518E">
        <w:rPr>
          <w:rFonts w:ascii="Times New Roman" w:hAnsi="Times New Roman" w:cs="Times New Roman"/>
          <w:sz w:val="28"/>
          <w:szCs w:val="28"/>
        </w:rPr>
        <w:lastRenderedPageBreak/>
        <w:t>обеспечиваются получением части вырученной суммы соразмерно доле в имуществе.</w:t>
      </w:r>
    </w:p>
    <w:p w:rsidR="001B5CE2" w:rsidRPr="004E1A58" w:rsidRDefault="001B5CE2" w:rsidP="00992044">
      <w:pPr>
        <w:spacing w:after="0" w:line="240" w:lineRule="auto"/>
        <w:ind w:firstLine="709"/>
        <w:contextualSpacing/>
        <w:jc w:val="both"/>
        <w:rPr>
          <w:rFonts w:ascii="Times New Roman" w:hAnsi="Times New Roman" w:cs="Times New Roman"/>
          <w:b/>
          <w:sz w:val="20"/>
          <w:szCs w:val="28"/>
        </w:rPr>
      </w:pPr>
    </w:p>
    <w:p w:rsidR="00992044" w:rsidRPr="00992044" w:rsidRDefault="00992044" w:rsidP="00992044">
      <w:pPr>
        <w:spacing w:after="0" w:line="240" w:lineRule="auto"/>
        <w:ind w:firstLine="709"/>
        <w:contextualSpacing/>
        <w:jc w:val="both"/>
        <w:rPr>
          <w:rFonts w:ascii="Times New Roman" w:hAnsi="Times New Roman" w:cs="Times New Roman"/>
          <w:b/>
          <w:sz w:val="28"/>
          <w:szCs w:val="28"/>
        </w:rPr>
      </w:pPr>
      <w:r w:rsidRPr="00992044">
        <w:rPr>
          <w:rFonts w:ascii="Times New Roman" w:hAnsi="Times New Roman" w:cs="Times New Roman"/>
          <w:b/>
          <w:sz w:val="28"/>
          <w:szCs w:val="28"/>
        </w:rPr>
        <w:t>Заключение</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Обобщение показало, что суды</w:t>
      </w:r>
      <w:r w:rsidR="00297A0A">
        <w:rPr>
          <w:rFonts w:ascii="Times New Roman" w:hAnsi="Times New Roman" w:cs="Times New Roman"/>
          <w:sz w:val="28"/>
          <w:szCs w:val="28"/>
        </w:rPr>
        <w:t>,</w:t>
      </w:r>
      <w:r>
        <w:rPr>
          <w:rFonts w:ascii="Times New Roman" w:hAnsi="Times New Roman" w:cs="Times New Roman"/>
          <w:sz w:val="28"/>
          <w:szCs w:val="28"/>
        </w:rPr>
        <w:t xml:space="preserve"> в основном</w:t>
      </w:r>
      <w:r w:rsidR="00297A0A">
        <w:rPr>
          <w:rFonts w:ascii="Times New Roman" w:hAnsi="Times New Roman" w:cs="Times New Roman"/>
          <w:sz w:val="28"/>
          <w:szCs w:val="28"/>
        </w:rPr>
        <w:t>,</w:t>
      </w:r>
      <w:r>
        <w:rPr>
          <w:rFonts w:ascii="Times New Roman" w:hAnsi="Times New Roman" w:cs="Times New Roman"/>
          <w:sz w:val="28"/>
          <w:szCs w:val="28"/>
        </w:rPr>
        <w:t xml:space="preserve"> правильно разрешают споры по делам о наследовании</w:t>
      </w:r>
      <w:r w:rsidR="001B5CE2">
        <w:rPr>
          <w:rFonts w:ascii="Times New Roman" w:hAnsi="Times New Roman" w:cs="Times New Roman"/>
          <w:sz w:val="28"/>
          <w:szCs w:val="28"/>
        </w:rPr>
        <w:t>,</w:t>
      </w:r>
      <w:r>
        <w:rPr>
          <w:rFonts w:ascii="Times New Roman" w:hAnsi="Times New Roman" w:cs="Times New Roman"/>
          <w:sz w:val="28"/>
          <w:szCs w:val="28"/>
        </w:rPr>
        <w:t xml:space="preserve"> вместе с тем</w:t>
      </w:r>
      <w:r w:rsidR="00297A0A">
        <w:rPr>
          <w:rFonts w:ascii="Times New Roman" w:hAnsi="Times New Roman" w:cs="Times New Roman"/>
          <w:sz w:val="28"/>
          <w:szCs w:val="28"/>
        </w:rPr>
        <w:t>,</w:t>
      </w:r>
      <w:r>
        <w:rPr>
          <w:rFonts w:ascii="Times New Roman" w:hAnsi="Times New Roman" w:cs="Times New Roman"/>
          <w:sz w:val="28"/>
          <w:szCs w:val="28"/>
        </w:rPr>
        <w:t xml:space="preserve"> имеют место отдельные ошибки в применении норм материального и процессуального права.</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Судами необоснованно принимаются и рассматриваются по существу с вынесением решения иски наследников о восстановлении срока для принятия наследства.</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судей нет понимания того, что в случае фактического принятия наследства нотариус должен выдать свидетельство о праве на наследство и только в</w:t>
      </w:r>
      <w:r w:rsidRPr="0024525B">
        <w:rPr>
          <w:rFonts w:ascii="Times New Roman" w:hAnsi="Times New Roman" w:cs="Times New Roman"/>
          <w:sz w:val="28"/>
          <w:szCs w:val="28"/>
        </w:rPr>
        <w:t xml:space="preserve"> случаях, когда наследник не может представить нотариусу бесспорные доказательства, необходимые для получения свидетельства о праве на наследство, и нет возможности получить их иным путем, то наследник вправе обратиться в суд с заявлением об установлении юридического факта принятия наследства, которое рассматривается в порядке особого производства. </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Иски о восстановлении срока для принятия наследства удовлетворяются судами </w:t>
      </w:r>
      <w:r w:rsidR="001B5CE2">
        <w:rPr>
          <w:rFonts w:ascii="Times New Roman" w:hAnsi="Times New Roman" w:cs="Times New Roman"/>
          <w:sz w:val="28"/>
          <w:szCs w:val="28"/>
        </w:rPr>
        <w:t xml:space="preserve">в отсутствие уважительных причин пропуска срока и </w:t>
      </w:r>
      <w:r>
        <w:rPr>
          <w:rFonts w:ascii="Times New Roman" w:hAnsi="Times New Roman" w:cs="Times New Roman"/>
          <w:sz w:val="28"/>
          <w:szCs w:val="28"/>
        </w:rPr>
        <w:t>при наличии доказательств фактического принятия.</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Судами необоснованно восстанавливаются сроки для принятия наследства, открывшегося много лет назад, при том, что наследственное имущество состоит из </w:t>
      </w:r>
      <w:r w:rsidR="001B5CE2">
        <w:rPr>
          <w:rFonts w:ascii="Times New Roman" w:hAnsi="Times New Roman" w:cs="Times New Roman"/>
          <w:sz w:val="28"/>
          <w:szCs w:val="28"/>
        </w:rPr>
        <w:t>недвижимого имущества, которое находилось на содержании наследников</w:t>
      </w:r>
      <w:r>
        <w:rPr>
          <w:rFonts w:ascii="Times New Roman" w:hAnsi="Times New Roman" w:cs="Times New Roman"/>
          <w:sz w:val="28"/>
          <w:szCs w:val="28"/>
        </w:rPr>
        <w:t>.</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тем, что значительная часть</w:t>
      </w:r>
      <w:r w:rsidR="001B5CE2">
        <w:rPr>
          <w:rFonts w:ascii="Times New Roman" w:hAnsi="Times New Roman" w:cs="Times New Roman"/>
          <w:sz w:val="28"/>
          <w:szCs w:val="28"/>
        </w:rPr>
        <w:t xml:space="preserve"> гражданских </w:t>
      </w:r>
      <w:r>
        <w:rPr>
          <w:rFonts w:ascii="Times New Roman" w:hAnsi="Times New Roman" w:cs="Times New Roman"/>
          <w:sz w:val="28"/>
          <w:szCs w:val="28"/>
        </w:rPr>
        <w:t>дел, связанных с защитой наследственных прав, состоит из дел о восстановлении срока для принят</w:t>
      </w:r>
      <w:r w:rsidR="001B5CE2">
        <w:rPr>
          <w:rFonts w:ascii="Times New Roman" w:hAnsi="Times New Roman" w:cs="Times New Roman"/>
          <w:sz w:val="28"/>
          <w:szCs w:val="28"/>
        </w:rPr>
        <w:t>ия наследства, необходимо принять организационные меры с участием нотариальных палат.</w:t>
      </w:r>
    </w:p>
    <w:p w:rsidR="00992044" w:rsidRDefault="00992044" w:rsidP="0099204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1B5CE2">
        <w:rPr>
          <w:rFonts w:ascii="Times New Roman" w:hAnsi="Times New Roman" w:cs="Times New Roman"/>
          <w:sz w:val="28"/>
          <w:szCs w:val="28"/>
        </w:rPr>
        <w:t xml:space="preserve">обобщении </w:t>
      </w:r>
      <w:r>
        <w:rPr>
          <w:rFonts w:ascii="Times New Roman" w:hAnsi="Times New Roman" w:cs="Times New Roman"/>
          <w:sz w:val="28"/>
          <w:szCs w:val="28"/>
        </w:rPr>
        <w:t>даны разъяснения по вопросам применения норм материального права, вызывающи</w:t>
      </w:r>
      <w:r w:rsidR="00E40924">
        <w:rPr>
          <w:rFonts w:ascii="Times New Roman" w:hAnsi="Times New Roman" w:cs="Times New Roman"/>
          <w:sz w:val="28"/>
          <w:szCs w:val="28"/>
        </w:rPr>
        <w:t>х</w:t>
      </w:r>
      <w:r>
        <w:rPr>
          <w:rFonts w:ascii="Times New Roman" w:hAnsi="Times New Roman" w:cs="Times New Roman"/>
          <w:sz w:val="28"/>
          <w:szCs w:val="28"/>
        </w:rPr>
        <w:t xml:space="preserve"> затруднения у судов.</w:t>
      </w:r>
    </w:p>
    <w:p w:rsidR="00992044" w:rsidRDefault="00992044" w:rsidP="0099204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6CB9">
        <w:rPr>
          <w:rFonts w:ascii="Times New Roman" w:eastAsia="Times New Roman" w:hAnsi="Times New Roman" w:cs="Times New Roman"/>
          <w:sz w:val="28"/>
          <w:szCs w:val="28"/>
          <w:lang w:eastAsia="ru-RU"/>
        </w:rPr>
        <w:t xml:space="preserve">В целях обеспечения единообразной </w:t>
      </w:r>
      <w:r>
        <w:rPr>
          <w:rFonts w:ascii="Times New Roman" w:eastAsia="Times New Roman" w:hAnsi="Times New Roman" w:cs="Times New Roman"/>
          <w:sz w:val="28"/>
          <w:szCs w:val="28"/>
          <w:lang w:eastAsia="ru-RU"/>
        </w:rPr>
        <w:t xml:space="preserve">судебной </w:t>
      </w:r>
      <w:r w:rsidRPr="00066CB9">
        <w:rPr>
          <w:rFonts w:ascii="Times New Roman" w:eastAsia="Times New Roman" w:hAnsi="Times New Roman" w:cs="Times New Roman"/>
          <w:sz w:val="28"/>
          <w:szCs w:val="28"/>
          <w:lang w:eastAsia="ru-RU"/>
        </w:rPr>
        <w:t xml:space="preserve">практики </w:t>
      </w:r>
      <w:r>
        <w:rPr>
          <w:rFonts w:ascii="Times New Roman" w:eastAsia="Times New Roman" w:hAnsi="Times New Roman" w:cs="Times New Roman"/>
          <w:sz w:val="28"/>
          <w:szCs w:val="28"/>
          <w:lang w:eastAsia="ru-RU"/>
        </w:rPr>
        <w:t>предлагается:</w:t>
      </w:r>
    </w:p>
    <w:p w:rsidR="00992044" w:rsidRPr="00066CB9" w:rsidRDefault="00992044" w:rsidP="00992044">
      <w:pPr>
        <w:pBdr>
          <w:bottom w:val="single" w:sz="4" w:space="31" w:color="FFFFFF"/>
        </w:pBd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Pr="00066CB9">
        <w:rPr>
          <w:rFonts w:ascii="Times New Roman" w:eastAsia="Times New Roman" w:hAnsi="Times New Roman" w:cs="Times New Roman"/>
          <w:sz w:val="28"/>
          <w:szCs w:val="28"/>
          <w:lang w:val="x-none" w:eastAsia="x-none"/>
        </w:rPr>
        <w:t xml:space="preserve">обсудить результаты </w:t>
      </w:r>
      <w:r w:rsidR="001B5CE2">
        <w:rPr>
          <w:rFonts w:ascii="Times New Roman" w:eastAsia="Times New Roman" w:hAnsi="Times New Roman" w:cs="Times New Roman"/>
          <w:sz w:val="28"/>
          <w:szCs w:val="28"/>
          <w:lang w:eastAsia="x-none"/>
        </w:rPr>
        <w:t xml:space="preserve">обобщения </w:t>
      </w:r>
      <w:r w:rsidRPr="00066CB9">
        <w:rPr>
          <w:rFonts w:ascii="Times New Roman" w:eastAsia="Times New Roman" w:hAnsi="Times New Roman" w:cs="Times New Roman"/>
          <w:sz w:val="28"/>
          <w:szCs w:val="28"/>
          <w:lang w:val="x-none" w:eastAsia="x-none"/>
        </w:rPr>
        <w:t xml:space="preserve">на совещании судей </w:t>
      </w:r>
      <w:r>
        <w:rPr>
          <w:rFonts w:ascii="Times New Roman" w:eastAsia="Times New Roman" w:hAnsi="Times New Roman" w:cs="Times New Roman"/>
          <w:sz w:val="28"/>
          <w:szCs w:val="28"/>
          <w:lang w:eastAsia="x-none"/>
        </w:rPr>
        <w:t>с</w:t>
      </w:r>
      <w:r w:rsidRPr="00596252">
        <w:rPr>
          <w:rFonts w:ascii="Times New Roman" w:hAnsi="Times New Roman" w:cs="Times New Roman"/>
          <w:sz w:val="28"/>
          <w:szCs w:val="28"/>
        </w:rPr>
        <w:t>удебной коллегии по гражданским делам Верховного Суда Республики Казахстан</w:t>
      </w:r>
      <w:r w:rsidRPr="00066CB9">
        <w:rPr>
          <w:rFonts w:ascii="Times New Roman" w:eastAsia="Times New Roman" w:hAnsi="Times New Roman" w:cs="Times New Roman"/>
          <w:sz w:val="28"/>
          <w:szCs w:val="28"/>
          <w:lang w:val="x-none" w:eastAsia="x-none"/>
        </w:rPr>
        <w:t>;</w:t>
      </w:r>
    </w:p>
    <w:p w:rsidR="00992044" w:rsidRDefault="00992044" w:rsidP="00992044">
      <w:pPr>
        <w:pBdr>
          <w:bottom w:val="single" w:sz="4" w:space="31" w:color="FFFFFF"/>
        </w:pBdr>
        <w:spacing w:after="0" w:line="240" w:lineRule="auto"/>
        <w:ind w:firstLine="720"/>
        <w:jc w:val="both"/>
        <w:rPr>
          <w:rFonts w:ascii="Times New Roman" w:eastAsia="Times New Roman" w:hAnsi="Times New Roman" w:cs="Times New Roman"/>
          <w:sz w:val="28"/>
          <w:szCs w:val="28"/>
          <w:lang w:eastAsia="x-none"/>
        </w:rPr>
      </w:pPr>
      <w:r w:rsidRPr="00066CB9">
        <w:rPr>
          <w:rFonts w:ascii="Times New Roman" w:eastAsia="Times New Roman" w:hAnsi="Times New Roman" w:cs="Times New Roman"/>
          <w:sz w:val="28"/>
          <w:szCs w:val="28"/>
          <w:lang w:eastAsia="x-none"/>
        </w:rPr>
        <w:t xml:space="preserve">- </w:t>
      </w:r>
      <w:r w:rsidRPr="00066CB9">
        <w:rPr>
          <w:rFonts w:ascii="Times New Roman" w:eastAsia="Times New Roman" w:hAnsi="Times New Roman" w:cs="Times New Roman"/>
          <w:sz w:val="28"/>
          <w:szCs w:val="28"/>
          <w:lang w:val="x-none" w:eastAsia="x-none"/>
        </w:rPr>
        <w:t xml:space="preserve">после обсуждения </w:t>
      </w:r>
      <w:r w:rsidR="001B5CE2">
        <w:rPr>
          <w:rFonts w:ascii="Times New Roman" w:eastAsia="Times New Roman" w:hAnsi="Times New Roman" w:cs="Times New Roman"/>
          <w:sz w:val="28"/>
          <w:szCs w:val="28"/>
          <w:lang w:eastAsia="x-none"/>
        </w:rPr>
        <w:t xml:space="preserve">справку об обобщении </w:t>
      </w:r>
      <w:r w:rsidRPr="00066CB9">
        <w:rPr>
          <w:rFonts w:ascii="Times New Roman" w:eastAsia="Times New Roman" w:hAnsi="Times New Roman" w:cs="Times New Roman"/>
          <w:sz w:val="28"/>
          <w:szCs w:val="28"/>
          <w:lang w:val="x-none" w:eastAsia="x-none"/>
        </w:rPr>
        <w:t>направить в областные</w:t>
      </w:r>
      <w:r w:rsidRPr="00066CB9">
        <w:rPr>
          <w:rFonts w:ascii="Times New Roman" w:eastAsia="Times New Roman" w:hAnsi="Times New Roman" w:cs="Times New Roman"/>
          <w:sz w:val="28"/>
          <w:szCs w:val="28"/>
          <w:lang w:eastAsia="x-none"/>
        </w:rPr>
        <w:t xml:space="preserve"> и приравненные к ним</w:t>
      </w:r>
      <w:r w:rsidRPr="00066CB9">
        <w:rPr>
          <w:rFonts w:ascii="Times New Roman" w:eastAsia="Times New Roman" w:hAnsi="Times New Roman" w:cs="Times New Roman"/>
          <w:sz w:val="28"/>
          <w:szCs w:val="28"/>
          <w:lang w:val="x-none" w:eastAsia="x-none"/>
        </w:rPr>
        <w:t xml:space="preserve"> суды для </w:t>
      </w:r>
      <w:r w:rsidRPr="00066CB9">
        <w:rPr>
          <w:rFonts w:ascii="Times New Roman" w:eastAsia="Times New Roman" w:hAnsi="Times New Roman" w:cs="Times New Roman"/>
          <w:sz w:val="28"/>
          <w:szCs w:val="28"/>
          <w:lang w:eastAsia="x-none"/>
        </w:rPr>
        <w:t xml:space="preserve">практического </w:t>
      </w:r>
      <w:r w:rsidRPr="00066CB9">
        <w:rPr>
          <w:rFonts w:ascii="Times New Roman" w:eastAsia="Times New Roman" w:hAnsi="Times New Roman" w:cs="Times New Roman"/>
          <w:sz w:val="28"/>
          <w:szCs w:val="28"/>
          <w:lang w:val="x-none" w:eastAsia="x-none"/>
        </w:rPr>
        <w:t>использования</w:t>
      </w:r>
      <w:r w:rsidR="001B5CE2">
        <w:rPr>
          <w:rFonts w:ascii="Times New Roman" w:eastAsia="Times New Roman" w:hAnsi="Times New Roman" w:cs="Times New Roman"/>
          <w:sz w:val="28"/>
          <w:szCs w:val="28"/>
          <w:lang w:eastAsia="x-none"/>
        </w:rPr>
        <w:t xml:space="preserve"> и Республиканскую нотариальную палату</w:t>
      </w:r>
      <w:r>
        <w:rPr>
          <w:rFonts w:ascii="Times New Roman" w:eastAsia="Times New Roman" w:hAnsi="Times New Roman" w:cs="Times New Roman"/>
          <w:sz w:val="28"/>
          <w:szCs w:val="28"/>
          <w:lang w:eastAsia="x-none"/>
        </w:rPr>
        <w:t>.</w:t>
      </w:r>
    </w:p>
    <w:p w:rsidR="001B5CE2" w:rsidRDefault="001B5CE2" w:rsidP="00992044">
      <w:pPr>
        <w:pBdr>
          <w:bottom w:val="single" w:sz="4" w:space="31" w:color="FFFFFF"/>
        </w:pBd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внести изменения в Нормативное постановление.</w:t>
      </w:r>
    </w:p>
    <w:p w:rsidR="001B5CE2" w:rsidRDefault="001B5CE2" w:rsidP="00992044">
      <w:pPr>
        <w:pBdr>
          <w:bottom w:val="single" w:sz="4" w:space="31" w:color="FFFFFF"/>
        </w:pBdr>
        <w:spacing w:after="0" w:line="240" w:lineRule="auto"/>
        <w:ind w:firstLine="720"/>
        <w:jc w:val="both"/>
        <w:rPr>
          <w:rFonts w:ascii="Times New Roman" w:eastAsia="Times New Roman" w:hAnsi="Times New Roman" w:cs="Times New Roman"/>
          <w:sz w:val="28"/>
          <w:szCs w:val="28"/>
          <w:lang w:eastAsia="x-none"/>
        </w:rPr>
      </w:pPr>
    </w:p>
    <w:p w:rsidR="00992044" w:rsidRDefault="00E40924" w:rsidP="00992044">
      <w:pPr>
        <w:pBdr>
          <w:bottom w:val="single" w:sz="4" w:space="31" w:color="FFFFFF"/>
        </w:pBdr>
        <w:spacing w:after="0" w:line="240" w:lineRule="auto"/>
        <w:ind w:firstLine="720"/>
        <w:jc w:val="both"/>
        <w:rPr>
          <w:rFonts w:ascii="Times New Roman" w:hAnsi="Times New Roman" w:cs="Times New Roman"/>
          <w:b/>
          <w:i/>
          <w:sz w:val="28"/>
          <w:szCs w:val="28"/>
        </w:rPr>
      </w:pPr>
      <w:r>
        <w:rPr>
          <w:rFonts w:ascii="Times New Roman" w:eastAsia="Times New Roman" w:hAnsi="Times New Roman" w:cs="Times New Roman"/>
          <w:sz w:val="28"/>
          <w:szCs w:val="28"/>
          <w:lang w:eastAsia="x-none"/>
        </w:rPr>
        <w:t xml:space="preserve">                                     </w:t>
      </w:r>
      <w:r w:rsidR="00992044">
        <w:rPr>
          <w:rFonts w:ascii="Times New Roman" w:eastAsia="Times New Roman" w:hAnsi="Times New Roman" w:cs="Times New Roman"/>
          <w:sz w:val="28"/>
          <w:szCs w:val="28"/>
          <w:lang w:eastAsia="x-none"/>
        </w:rPr>
        <w:t>Судебная коллегия по гражданским делам ВС РК</w:t>
      </w:r>
    </w:p>
    <w:p w:rsidR="00992044" w:rsidRDefault="00992044" w:rsidP="00992044"/>
    <w:p w:rsidR="00992044" w:rsidRPr="00B5518E" w:rsidRDefault="00992044" w:rsidP="00702402">
      <w:pPr>
        <w:pStyle w:val="a5"/>
        <w:ind w:firstLine="708"/>
        <w:jc w:val="both"/>
        <w:rPr>
          <w:rFonts w:ascii="Times New Roman" w:hAnsi="Times New Roman" w:cs="Times New Roman"/>
          <w:sz w:val="28"/>
          <w:szCs w:val="28"/>
        </w:rPr>
      </w:pPr>
    </w:p>
    <w:sectPr w:rsidR="00992044" w:rsidRPr="00B5518E" w:rsidSect="00104B88">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34" w:rsidRDefault="00512534" w:rsidP="00EF61D6">
      <w:pPr>
        <w:spacing w:after="0" w:line="240" w:lineRule="auto"/>
      </w:pPr>
      <w:r>
        <w:separator/>
      </w:r>
    </w:p>
  </w:endnote>
  <w:endnote w:type="continuationSeparator" w:id="0">
    <w:p w:rsidR="00512534" w:rsidRDefault="00512534" w:rsidP="00EF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34" w:rsidRDefault="00512534" w:rsidP="00EF61D6">
      <w:pPr>
        <w:spacing w:after="0" w:line="240" w:lineRule="auto"/>
      </w:pPr>
      <w:r>
        <w:separator/>
      </w:r>
    </w:p>
  </w:footnote>
  <w:footnote w:type="continuationSeparator" w:id="0">
    <w:p w:rsidR="00512534" w:rsidRDefault="00512534" w:rsidP="00EF6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23894"/>
      <w:docPartObj>
        <w:docPartGallery w:val="Page Numbers (Top of Page)"/>
        <w:docPartUnique/>
      </w:docPartObj>
    </w:sdtPr>
    <w:sdtEndPr/>
    <w:sdtContent>
      <w:p w:rsidR="001C7433" w:rsidRDefault="001C7433">
        <w:pPr>
          <w:pStyle w:val="a9"/>
          <w:jc w:val="center"/>
        </w:pPr>
        <w:r>
          <w:fldChar w:fldCharType="begin"/>
        </w:r>
        <w:r>
          <w:instrText>PAGE   \* MERGEFORMAT</w:instrText>
        </w:r>
        <w:r>
          <w:fldChar w:fldCharType="separate"/>
        </w:r>
        <w:r w:rsidR="00E058B0">
          <w:rPr>
            <w:noProof/>
          </w:rPr>
          <w:t>66</w:t>
        </w:r>
        <w:r>
          <w:fldChar w:fldCharType="end"/>
        </w:r>
      </w:p>
    </w:sdtContent>
  </w:sdt>
  <w:p w:rsidR="001C7433" w:rsidRDefault="001C743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AB"/>
    <w:rsid w:val="00003896"/>
    <w:rsid w:val="00011E77"/>
    <w:rsid w:val="00016192"/>
    <w:rsid w:val="0002681F"/>
    <w:rsid w:val="00032091"/>
    <w:rsid w:val="000448FE"/>
    <w:rsid w:val="00063D01"/>
    <w:rsid w:val="00066963"/>
    <w:rsid w:val="00072730"/>
    <w:rsid w:val="00074817"/>
    <w:rsid w:val="00091640"/>
    <w:rsid w:val="00092FCC"/>
    <w:rsid w:val="00095F37"/>
    <w:rsid w:val="000963CF"/>
    <w:rsid w:val="00096D2F"/>
    <w:rsid w:val="00097CBE"/>
    <w:rsid w:val="000A0335"/>
    <w:rsid w:val="000A5AD1"/>
    <w:rsid w:val="000A7036"/>
    <w:rsid w:val="000B1201"/>
    <w:rsid w:val="000B20E8"/>
    <w:rsid w:val="000D48F0"/>
    <w:rsid w:val="000D4A44"/>
    <w:rsid w:val="000D5890"/>
    <w:rsid w:val="000E07B7"/>
    <w:rsid w:val="000F2F84"/>
    <w:rsid w:val="000F4235"/>
    <w:rsid w:val="000F4602"/>
    <w:rsid w:val="00104B88"/>
    <w:rsid w:val="00106358"/>
    <w:rsid w:val="00107021"/>
    <w:rsid w:val="0011176F"/>
    <w:rsid w:val="00126169"/>
    <w:rsid w:val="00132FA9"/>
    <w:rsid w:val="001754B2"/>
    <w:rsid w:val="001817E6"/>
    <w:rsid w:val="00193708"/>
    <w:rsid w:val="0019607B"/>
    <w:rsid w:val="001A5998"/>
    <w:rsid w:val="001B5CE2"/>
    <w:rsid w:val="001C7433"/>
    <w:rsid w:val="001D2B29"/>
    <w:rsid w:val="001D3DF9"/>
    <w:rsid w:val="001F038A"/>
    <w:rsid w:val="001F60A8"/>
    <w:rsid w:val="00202674"/>
    <w:rsid w:val="0020365C"/>
    <w:rsid w:val="00213709"/>
    <w:rsid w:val="00220020"/>
    <w:rsid w:val="00230111"/>
    <w:rsid w:val="0024136C"/>
    <w:rsid w:val="0024525B"/>
    <w:rsid w:val="00262600"/>
    <w:rsid w:val="002673C8"/>
    <w:rsid w:val="00277383"/>
    <w:rsid w:val="00277C64"/>
    <w:rsid w:val="00281DFE"/>
    <w:rsid w:val="00286A59"/>
    <w:rsid w:val="00287CE3"/>
    <w:rsid w:val="00293E08"/>
    <w:rsid w:val="0029490B"/>
    <w:rsid w:val="00297A0A"/>
    <w:rsid w:val="002A1E1B"/>
    <w:rsid w:val="002B7FC2"/>
    <w:rsid w:val="002C15E1"/>
    <w:rsid w:val="002D09BC"/>
    <w:rsid w:val="002E0B72"/>
    <w:rsid w:val="002E0C0F"/>
    <w:rsid w:val="002E4494"/>
    <w:rsid w:val="002E61C9"/>
    <w:rsid w:val="002F19CE"/>
    <w:rsid w:val="002F4ACD"/>
    <w:rsid w:val="003168F2"/>
    <w:rsid w:val="00321594"/>
    <w:rsid w:val="003241A8"/>
    <w:rsid w:val="00335592"/>
    <w:rsid w:val="00347099"/>
    <w:rsid w:val="003473AC"/>
    <w:rsid w:val="003477D7"/>
    <w:rsid w:val="00353CED"/>
    <w:rsid w:val="00353EEC"/>
    <w:rsid w:val="00360543"/>
    <w:rsid w:val="00363A11"/>
    <w:rsid w:val="00375841"/>
    <w:rsid w:val="00375A0D"/>
    <w:rsid w:val="003766E1"/>
    <w:rsid w:val="00376A3F"/>
    <w:rsid w:val="00382B5E"/>
    <w:rsid w:val="00390ABF"/>
    <w:rsid w:val="0039124D"/>
    <w:rsid w:val="003A1748"/>
    <w:rsid w:val="003B16CA"/>
    <w:rsid w:val="003B7DE7"/>
    <w:rsid w:val="003C0E81"/>
    <w:rsid w:val="003C7D62"/>
    <w:rsid w:val="003D4445"/>
    <w:rsid w:val="003E4375"/>
    <w:rsid w:val="0040151F"/>
    <w:rsid w:val="0040338A"/>
    <w:rsid w:val="004060D2"/>
    <w:rsid w:val="00413026"/>
    <w:rsid w:val="00437E26"/>
    <w:rsid w:val="00444E9B"/>
    <w:rsid w:val="00447916"/>
    <w:rsid w:val="00456667"/>
    <w:rsid w:val="00465467"/>
    <w:rsid w:val="00473F29"/>
    <w:rsid w:val="004740DA"/>
    <w:rsid w:val="00475D24"/>
    <w:rsid w:val="00482833"/>
    <w:rsid w:val="00494E5D"/>
    <w:rsid w:val="004B0C5F"/>
    <w:rsid w:val="004B23F4"/>
    <w:rsid w:val="004C00A7"/>
    <w:rsid w:val="004C0CC6"/>
    <w:rsid w:val="004C26B2"/>
    <w:rsid w:val="004C27BC"/>
    <w:rsid w:val="004C5223"/>
    <w:rsid w:val="004D1D52"/>
    <w:rsid w:val="004E1A58"/>
    <w:rsid w:val="00512534"/>
    <w:rsid w:val="00520CFD"/>
    <w:rsid w:val="00523EA5"/>
    <w:rsid w:val="00533482"/>
    <w:rsid w:val="005341C7"/>
    <w:rsid w:val="0053524E"/>
    <w:rsid w:val="00547FE8"/>
    <w:rsid w:val="005535DD"/>
    <w:rsid w:val="00571652"/>
    <w:rsid w:val="00572FE2"/>
    <w:rsid w:val="00577941"/>
    <w:rsid w:val="00590AFB"/>
    <w:rsid w:val="005A03D8"/>
    <w:rsid w:val="005A3948"/>
    <w:rsid w:val="005B1CCE"/>
    <w:rsid w:val="005E2CC4"/>
    <w:rsid w:val="005E6A3F"/>
    <w:rsid w:val="005E6AFB"/>
    <w:rsid w:val="005F717D"/>
    <w:rsid w:val="005F75FB"/>
    <w:rsid w:val="00600B01"/>
    <w:rsid w:val="00607C20"/>
    <w:rsid w:val="00614B73"/>
    <w:rsid w:val="0062216D"/>
    <w:rsid w:val="00634EA8"/>
    <w:rsid w:val="00637DFC"/>
    <w:rsid w:val="0064618C"/>
    <w:rsid w:val="0064731B"/>
    <w:rsid w:val="00656BE9"/>
    <w:rsid w:val="00657D3C"/>
    <w:rsid w:val="0066787D"/>
    <w:rsid w:val="00670005"/>
    <w:rsid w:val="00670A9B"/>
    <w:rsid w:val="00670B49"/>
    <w:rsid w:val="0067231B"/>
    <w:rsid w:val="00672C0D"/>
    <w:rsid w:val="00691318"/>
    <w:rsid w:val="00692A2B"/>
    <w:rsid w:val="006D7613"/>
    <w:rsid w:val="006D7E49"/>
    <w:rsid w:val="006E2E3A"/>
    <w:rsid w:val="006F4074"/>
    <w:rsid w:val="007001F3"/>
    <w:rsid w:val="00702402"/>
    <w:rsid w:val="007027BA"/>
    <w:rsid w:val="0071229D"/>
    <w:rsid w:val="00715B1D"/>
    <w:rsid w:val="0072789C"/>
    <w:rsid w:val="00730BED"/>
    <w:rsid w:val="007350A9"/>
    <w:rsid w:val="00752D98"/>
    <w:rsid w:val="00755A86"/>
    <w:rsid w:val="007574CC"/>
    <w:rsid w:val="007574F1"/>
    <w:rsid w:val="00760C33"/>
    <w:rsid w:val="007652D7"/>
    <w:rsid w:val="0077274F"/>
    <w:rsid w:val="007734A5"/>
    <w:rsid w:val="00780BFF"/>
    <w:rsid w:val="007830BA"/>
    <w:rsid w:val="00787740"/>
    <w:rsid w:val="007A060C"/>
    <w:rsid w:val="007A313A"/>
    <w:rsid w:val="007B7C61"/>
    <w:rsid w:val="007C7B44"/>
    <w:rsid w:val="007D18F7"/>
    <w:rsid w:val="007D3B4D"/>
    <w:rsid w:val="007F0802"/>
    <w:rsid w:val="00804F14"/>
    <w:rsid w:val="008061C0"/>
    <w:rsid w:val="00812C5E"/>
    <w:rsid w:val="008141AC"/>
    <w:rsid w:val="00821A33"/>
    <w:rsid w:val="0082382F"/>
    <w:rsid w:val="00824615"/>
    <w:rsid w:val="008273C4"/>
    <w:rsid w:val="00830F5B"/>
    <w:rsid w:val="008327E6"/>
    <w:rsid w:val="0083312B"/>
    <w:rsid w:val="00842A19"/>
    <w:rsid w:val="00862E7D"/>
    <w:rsid w:val="0087515B"/>
    <w:rsid w:val="0088163A"/>
    <w:rsid w:val="00884466"/>
    <w:rsid w:val="008859D0"/>
    <w:rsid w:val="00893E32"/>
    <w:rsid w:val="008958FF"/>
    <w:rsid w:val="008C691A"/>
    <w:rsid w:val="008C6EF4"/>
    <w:rsid w:val="008C7ECB"/>
    <w:rsid w:val="008E7DF3"/>
    <w:rsid w:val="008F0A42"/>
    <w:rsid w:val="00905E62"/>
    <w:rsid w:val="00905FB0"/>
    <w:rsid w:val="00921E16"/>
    <w:rsid w:val="00931B5B"/>
    <w:rsid w:val="0093671A"/>
    <w:rsid w:val="009534E7"/>
    <w:rsid w:val="0096587B"/>
    <w:rsid w:val="0096640B"/>
    <w:rsid w:val="00976668"/>
    <w:rsid w:val="009859C4"/>
    <w:rsid w:val="00992044"/>
    <w:rsid w:val="00994232"/>
    <w:rsid w:val="009A3812"/>
    <w:rsid w:val="009B40F1"/>
    <w:rsid w:val="009C1426"/>
    <w:rsid w:val="009E04F5"/>
    <w:rsid w:val="009E0967"/>
    <w:rsid w:val="009E2A32"/>
    <w:rsid w:val="009E46DA"/>
    <w:rsid w:val="009F476B"/>
    <w:rsid w:val="00A06FC3"/>
    <w:rsid w:val="00A076B0"/>
    <w:rsid w:val="00A105B9"/>
    <w:rsid w:val="00A10F51"/>
    <w:rsid w:val="00A12F18"/>
    <w:rsid w:val="00A1676D"/>
    <w:rsid w:val="00A168F8"/>
    <w:rsid w:val="00A26BA8"/>
    <w:rsid w:val="00A47AA3"/>
    <w:rsid w:val="00A47C10"/>
    <w:rsid w:val="00A51C62"/>
    <w:rsid w:val="00A533B6"/>
    <w:rsid w:val="00A65176"/>
    <w:rsid w:val="00A65D46"/>
    <w:rsid w:val="00A87319"/>
    <w:rsid w:val="00A923AA"/>
    <w:rsid w:val="00A92AC9"/>
    <w:rsid w:val="00A9419C"/>
    <w:rsid w:val="00A96974"/>
    <w:rsid w:val="00AA3FFF"/>
    <w:rsid w:val="00AB4048"/>
    <w:rsid w:val="00AE0F53"/>
    <w:rsid w:val="00AE2E6E"/>
    <w:rsid w:val="00AF6341"/>
    <w:rsid w:val="00AF6949"/>
    <w:rsid w:val="00B055C9"/>
    <w:rsid w:val="00B07E38"/>
    <w:rsid w:val="00B1698B"/>
    <w:rsid w:val="00B22D52"/>
    <w:rsid w:val="00B40F6A"/>
    <w:rsid w:val="00B4671E"/>
    <w:rsid w:val="00B50A19"/>
    <w:rsid w:val="00B51532"/>
    <w:rsid w:val="00B555BC"/>
    <w:rsid w:val="00B614D0"/>
    <w:rsid w:val="00B63B41"/>
    <w:rsid w:val="00B70D05"/>
    <w:rsid w:val="00B81F32"/>
    <w:rsid w:val="00B919D2"/>
    <w:rsid w:val="00B9642C"/>
    <w:rsid w:val="00BA4B6F"/>
    <w:rsid w:val="00BB2FFE"/>
    <w:rsid w:val="00BD47DE"/>
    <w:rsid w:val="00BD4FF4"/>
    <w:rsid w:val="00BD707A"/>
    <w:rsid w:val="00BE3B40"/>
    <w:rsid w:val="00BE53F9"/>
    <w:rsid w:val="00BE7E0A"/>
    <w:rsid w:val="00BF5FCF"/>
    <w:rsid w:val="00C1083C"/>
    <w:rsid w:val="00C25665"/>
    <w:rsid w:val="00C524EB"/>
    <w:rsid w:val="00C55D48"/>
    <w:rsid w:val="00C70978"/>
    <w:rsid w:val="00C71D6F"/>
    <w:rsid w:val="00C71EE4"/>
    <w:rsid w:val="00C75BC3"/>
    <w:rsid w:val="00C941A9"/>
    <w:rsid w:val="00C95435"/>
    <w:rsid w:val="00C955AF"/>
    <w:rsid w:val="00CA15AA"/>
    <w:rsid w:val="00CA39B4"/>
    <w:rsid w:val="00CA744F"/>
    <w:rsid w:val="00CD09AF"/>
    <w:rsid w:val="00CD1FC2"/>
    <w:rsid w:val="00CD43CC"/>
    <w:rsid w:val="00CE3522"/>
    <w:rsid w:val="00CE3D0C"/>
    <w:rsid w:val="00CE5766"/>
    <w:rsid w:val="00CE5CD7"/>
    <w:rsid w:val="00CE5D61"/>
    <w:rsid w:val="00CF369D"/>
    <w:rsid w:val="00D03CEA"/>
    <w:rsid w:val="00D13698"/>
    <w:rsid w:val="00D22270"/>
    <w:rsid w:val="00D23EF0"/>
    <w:rsid w:val="00D25B61"/>
    <w:rsid w:val="00D32938"/>
    <w:rsid w:val="00D41754"/>
    <w:rsid w:val="00D4181A"/>
    <w:rsid w:val="00D4399C"/>
    <w:rsid w:val="00D45A0E"/>
    <w:rsid w:val="00D51E36"/>
    <w:rsid w:val="00D533AB"/>
    <w:rsid w:val="00D6403D"/>
    <w:rsid w:val="00D76B0D"/>
    <w:rsid w:val="00D85F45"/>
    <w:rsid w:val="00DB1183"/>
    <w:rsid w:val="00DB39E5"/>
    <w:rsid w:val="00DB573B"/>
    <w:rsid w:val="00DB6324"/>
    <w:rsid w:val="00DB7A45"/>
    <w:rsid w:val="00DC0D30"/>
    <w:rsid w:val="00DC5FA7"/>
    <w:rsid w:val="00DC77EE"/>
    <w:rsid w:val="00DD4F6B"/>
    <w:rsid w:val="00DD7C7D"/>
    <w:rsid w:val="00DE2F9E"/>
    <w:rsid w:val="00DE590F"/>
    <w:rsid w:val="00DF3710"/>
    <w:rsid w:val="00E058B0"/>
    <w:rsid w:val="00E10637"/>
    <w:rsid w:val="00E31FCD"/>
    <w:rsid w:val="00E408B5"/>
    <w:rsid w:val="00E40924"/>
    <w:rsid w:val="00E42E8D"/>
    <w:rsid w:val="00E432BB"/>
    <w:rsid w:val="00E45C2E"/>
    <w:rsid w:val="00E63A1C"/>
    <w:rsid w:val="00E7271F"/>
    <w:rsid w:val="00E865E5"/>
    <w:rsid w:val="00E919C3"/>
    <w:rsid w:val="00E930FC"/>
    <w:rsid w:val="00EA2DAD"/>
    <w:rsid w:val="00EA4D4C"/>
    <w:rsid w:val="00EB0ACF"/>
    <w:rsid w:val="00EB7314"/>
    <w:rsid w:val="00EC561D"/>
    <w:rsid w:val="00EC6B5F"/>
    <w:rsid w:val="00ED7C29"/>
    <w:rsid w:val="00EE21BB"/>
    <w:rsid w:val="00EE335C"/>
    <w:rsid w:val="00EE5131"/>
    <w:rsid w:val="00EF61D6"/>
    <w:rsid w:val="00F16A5A"/>
    <w:rsid w:val="00F20D10"/>
    <w:rsid w:val="00F21D93"/>
    <w:rsid w:val="00F24A61"/>
    <w:rsid w:val="00F35BB5"/>
    <w:rsid w:val="00F420DB"/>
    <w:rsid w:val="00F42822"/>
    <w:rsid w:val="00F42FF5"/>
    <w:rsid w:val="00F46B7D"/>
    <w:rsid w:val="00F64EC3"/>
    <w:rsid w:val="00F6523F"/>
    <w:rsid w:val="00F65FFD"/>
    <w:rsid w:val="00F66572"/>
    <w:rsid w:val="00F7373F"/>
    <w:rsid w:val="00F91F62"/>
    <w:rsid w:val="00F92843"/>
    <w:rsid w:val="00F95307"/>
    <w:rsid w:val="00FD0AB8"/>
    <w:rsid w:val="00FF2E79"/>
    <w:rsid w:val="00FF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52"/>
  </w:style>
  <w:style w:type="paragraph" w:styleId="1">
    <w:name w:val="heading 1"/>
    <w:basedOn w:val="a"/>
    <w:link w:val="10"/>
    <w:uiPriority w:val="9"/>
    <w:qFormat/>
    <w:rsid w:val="00363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117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652"/>
    <w:rPr>
      <w:color w:val="0000FF"/>
      <w:u w:val="single"/>
    </w:rPr>
  </w:style>
  <w:style w:type="character" w:customStyle="1" w:styleId="a4">
    <w:name w:val="Без интервала Знак"/>
    <w:aliases w:val="14 TNR Знак,No Spacing1 Знак,No Spacing11 Знак,No Spacing_0 Знак,No Spacing_0_0 Знак,No Spacing_0_0_0 Знак,No SpaciБез интервала14 Знак,Айгерим Знак,Без интеБез интервала Знак,Без интервала11 Знак,Без интервала111 Знак,Елжан Знак"/>
    <w:link w:val="a5"/>
    <w:uiPriority w:val="1"/>
    <w:qFormat/>
    <w:locked/>
    <w:rsid w:val="00571652"/>
  </w:style>
  <w:style w:type="paragraph" w:styleId="a5">
    <w:name w:val="No Spacing"/>
    <w:aliases w:val="14 TNR,No Spacing1,No Spacing11,No Spacing_0,No Spacing_0_0,No Spacing_0_0_0,No SpaciБез интервала14,Айгерим,Без интеБез интервала,Без интервала11,Без интервала111,Елжан,Исполнитель,МОЙ СТИЛЬ,Обя,исполнитель,мелкий,мой рабочий,норма,свой,А"/>
    <w:link w:val="a4"/>
    <w:uiPriority w:val="1"/>
    <w:qFormat/>
    <w:rsid w:val="00571652"/>
    <w:pPr>
      <w:spacing w:after="0" w:line="240" w:lineRule="auto"/>
    </w:pPr>
  </w:style>
  <w:style w:type="character" w:customStyle="1" w:styleId="FontStyle11">
    <w:name w:val="Font Style11"/>
    <w:rsid w:val="00571652"/>
    <w:rPr>
      <w:rFonts w:ascii="Times New Roman" w:hAnsi="Times New Roman" w:cs="Times New Roman" w:hint="default"/>
      <w:sz w:val="26"/>
      <w:szCs w:val="26"/>
    </w:rPr>
  </w:style>
  <w:style w:type="paragraph" w:customStyle="1" w:styleId="a6">
    <w:name w:val="Знак"/>
    <w:basedOn w:val="a"/>
    <w:rsid w:val="00571652"/>
    <w:pPr>
      <w:spacing w:after="160" w:line="240" w:lineRule="exact"/>
    </w:pPr>
    <w:rPr>
      <w:rFonts w:ascii="Times New Roman" w:eastAsia="Times New Roman" w:hAnsi="Times New Roman" w:cs="Times New Roman"/>
      <w:lang w:val="en-US" w:eastAsia="ru-RU"/>
    </w:rPr>
  </w:style>
  <w:style w:type="paragraph" w:styleId="a7">
    <w:name w:val="Normal (Web)"/>
    <w:basedOn w:val="a"/>
    <w:uiPriority w:val="99"/>
    <w:unhideWhenUsed/>
    <w:rsid w:val="00196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363A11"/>
    <w:pPr>
      <w:spacing w:after="160" w:line="240" w:lineRule="exact"/>
    </w:pPr>
    <w:rPr>
      <w:rFonts w:ascii="Times New Roman" w:eastAsia="Times New Roman" w:hAnsi="Times New Roman" w:cs="Times New Roman"/>
      <w:lang w:val="en-US" w:eastAsia="ru-RU"/>
    </w:rPr>
  </w:style>
  <w:style w:type="character" w:customStyle="1" w:styleId="10">
    <w:name w:val="Заголовок 1 Знак"/>
    <w:basedOn w:val="a0"/>
    <w:link w:val="1"/>
    <w:rsid w:val="00363A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176F"/>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EF61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1D6"/>
  </w:style>
  <w:style w:type="paragraph" w:styleId="ab">
    <w:name w:val="footer"/>
    <w:basedOn w:val="a"/>
    <w:link w:val="ac"/>
    <w:uiPriority w:val="99"/>
    <w:unhideWhenUsed/>
    <w:rsid w:val="00EF61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1D6"/>
  </w:style>
  <w:style w:type="character" w:styleId="ad">
    <w:name w:val="page number"/>
    <w:basedOn w:val="a0"/>
    <w:unhideWhenUsed/>
    <w:rsid w:val="004B0C5F"/>
  </w:style>
  <w:style w:type="paragraph" w:styleId="ae">
    <w:name w:val="Body Text"/>
    <w:basedOn w:val="a"/>
    <w:link w:val="af"/>
    <w:uiPriority w:val="99"/>
    <w:unhideWhenUsed/>
    <w:rsid w:val="004B0C5F"/>
    <w:pPr>
      <w:spacing w:after="120"/>
    </w:pPr>
    <w:rPr>
      <w:rFonts w:ascii="Calibri" w:eastAsia="Times New Roman" w:hAnsi="Calibri" w:cs="Times New Roman"/>
      <w:lang w:eastAsia="ru-RU"/>
    </w:rPr>
  </w:style>
  <w:style w:type="character" w:customStyle="1" w:styleId="af">
    <w:name w:val="Основной текст Знак"/>
    <w:basedOn w:val="a0"/>
    <w:link w:val="ae"/>
    <w:uiPriority w:val="99"/>
    <w:rsid w:val="004B0C5F"/>
    <w:rPr>
      <w:rFonts w:ascii="Calibri" w:eastAsia="Times New Roman" w:hAnsi="Calibri" w:cs="Times New Roman"/>
      <w:lang w:eastAsia="ru-RU"/>
    </w:rPr>
  </w:style>
  <w:style w:type="character" w:customStyle="1" w:styleId="31">
    <w:name w:val="Основной текст + Полужирный3"/>
    <w:uiPriority w:val="99"/>
    <w:rsid w:val="004B0C5F"/>
    <w:rPr>
      <w:rFonts w:ascii="Times New Roman" w:hAnsi="Times New Roman" w:cs="Times New Roman" w:hint="default"/>
      <w:b/>
      <w:bCs/>
      <w:dstrike w:val="0"/>
      <w:spacing w:val="0"/>
      <w:sz w:val="22"/>
      <w:szCs w:val="22"/>
      <w:u w:val="none"/>
      <w:effect w:val="none"/>
    </w:rPr>
  </w:style>
  <w:style w:type="paragraph" w:customStyle="1" w:styleId="pc">
    <w:name w:val="pc"/>
    <w:basedOn w:val="a"/>
    <w:rsid w:val="004B0C5F"/>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s1">
    <w:name w:val="s1"/>
    <w:rsid w:val="004B0C5F"/>
    <w:rPr>
      <w:rFonts w:ascii="Times New Roman" w:hAnsi="Times New Roman" w:cs="Times New Roman" w:hint="default"/>
      <w:b/>
      <w:bCs/>
      <w:color w:val="000000"/>
    </w:rPr>
  </w:style>
  <w:style w:type="character" w:customStyle="1" w:styleId="s0">
    <w:name w:val="s0"/>
    <w:rsid w:val="004B0C5F"/>
    <w:rPr>
      <w:rFonts w:ascii="Times New Roman" w:hAnsi="Times New Roman" w:cs="Times New Roman" w:hint="default"/>
      <w:color w:val="000000"/>
    </w:rPr>
  </w:style>
  <w:style w:type="character" w:customStyle="1" w:styleId="FontStyle12">
    <w:name w:val="Font Style12"/>
    <w:rsid w:val="004B0C5F"/>
    <w:rPr>
      <w:rFonts w:ascii="Times New Roman" w:hAnsi="Times New Roman" w:cs="Times New Roman" w:hint="default"/>
      <w:sz w:val="22"/>
      <w:szCs w:val="22"/>
    </w:rPr>
  </w:style>
  <w:style w:type="character" w:customStyle="1" w:styleId="cs3b0a1abe">
    <w:name w:val="cs3b0a1abe"/>
    <w:basedOn w:val="a0"/>
    <w:qFormat/>
    <w:rsid w:val="004B0C5F"/>
  </w:style>
  <w:style w:type="character" w:customStyle="1" w:styleId="A00">
    <w:name w:val="A0"/>
    <w:rsid w:val="00600B01"/>
    <w:rPr>
      <w:rFonts w:ascii="......" w:hAnsi="......" w:cs="......" w:hint="default"/>
      <w:color w:val="000000"/>
      <w:sz w:val="13"/>
      <w:szCs w:val="13"/>
    </w:rPr>
  </w:style>
  <w:style w:type="character" w:customStyle="1" w:styleId="NoSpacingChar">
    <w:name w:val="No Spacing Char"/>
    <w:aliases w:val="14 TNR Char,No Spacing1 Char,No Spacing11 Char,No Spacing_0 Char,Айгерим Char,Без интеБез интервала Char,Без интервала Char,Без интервала11 Char,МОЙ СТИЛЬ Char,Обя Char,мелкий Char,мой рабочий Char,норма Char,свой Char,Без интервала1 Cha"/>
    <w:qFormat/>
    <w:locked/>
    <w:rsid w:val="00CE5766"/>
    <w:rPr>
      <w:rFonts w:ascii="Calibri" w:eastAsia="Calibri" w:hAnsi="Calibri" w:cs="Calibri"/>
      <w:lang w:eastAsia="ru-RU"/>
    </w:rPr>
  </w:style>
  <w:style w:type="paragraph" w:customStyle="1" w:styleId="pj">
    <w:name w:val="pj"/>
    <w:basedOn w:val="a"/>
    <w:qFormat/>
    <w:rsid w:val="00CE5766"/>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csfc41765">
    <w:name w:val="csfc41765"/>
    <w:basedOn w:val="a"/>
    <w:qFormat/>
    <w:rsid w:val="00CE57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8C7ECB"/>
    <w:rPr>
      <w:rFonts w:ascii="Times New Roman" w:hAnsi="Times New Roman" w:cs="Times New Roman" w:hint="default"/>
      <w:sz w:val="20"/>
      <w:szCs w:val="20"/>
    </w:rPr>
  </w:style>
  <w:style w:type="character" w:customStyle="1" w:styleId="FontStyle43">
    <w:name w:val="Font Style43"/>
    <w:basedOn w:val="a0"/>
    <w:uiPriority w:val="99"/>
    <w:rsid w:val="008C7ECB"/>
    <w:rPr>
      <w:rFonts w:ascii="Times New Roman" w:hAnsi="Times New Roman" w:cs="Times New Roman" w:hint="default"/>
      <w:sz w:val="26"/>
      <w:szCs w:val="26"/>
    </w:rPr>
  </w:style>
  <w:style w:type="character" w:customStyle="1" w:styleId="FontStyle22">
    <w:name w:val="Font Style22"/>
    <w:basedOn w:val="a0"/>
    <w:uiPriority w:val="99"/>
    <w:rsid w:val="008C7ECB"/>
    <w:rPr>
      <w:rFonts w:ascii="Times New Roman" w:hAnsi="Times New Roman" w:cs="Times New Roman" w:hint="default"/>
      <w:sz w:val="22"/>
      <w:szCs w:val="22"/>
    </w:rPr>
  </w:style>
  <w:style w:type="character" w:customStyle="1" w:styleId="FontStyle23">
    <w:name w:val="Font Style23"/>
    <w:basedOn w:val="a0"/>
    <w:uiPriority w:val="99"/>
    <w:rsid w:val="008C7ECB"/>
    <w:rPr>
      <w:rFonts w:ascii="Times New Roman" w:hAnsi="Times New Roman" w:cs="Times New Roman" w:hint="default"/>
      <w:b/>
      <w:bCs/>
      <w:sz w:val="22"/>
      <w:szCs w:val="22"/>
    </w:rPr>
  </w:style>
  <w:style w:type="paragraph" w:customStyle="1" w:styleId="11">
    <w:name w:val="Основной текст1"/>
    <w:basedOn w:val="a"/>
    <w:rsid w:val="002F19CE"/>
    <w:pPr>
      <w:shd w:val="clear" w:color="auto" w:fill="FFFFFF"/>
      <w:spacing w:before="300" w:after="0" w:line="274" w:lineRule="exact"/>
      <w:ind w:hanging="719"/>
      <w:jc w:val="both"/>
    </w:pPr>
    <w:rPr>
      <w:rFonts w:ascii="Times New Roman" w:eastAsia="Times New Roman" w:hAnsi="Times New Roman" w:cs="Times New Roman"/>
      <w:color w:val="000000"/>
      <w:sz w:val="24"/>
      <w:szCs w:val="24"/>
    </w:rPr>
  </w:style>
  <w:style w:type="paragraph" w:customStyle="1" w:styleId="12">
    <w:name w:val="Без интервала1"/>
    <w:qFormat/>
    <w:rsid w:val="00B40F6A"/>
    <w:pPr>
      <w:pBdr>
        <w:top w:val="nil"/>
        <w:left w:val="nil"/>
        <w:bottom w:val="nil"/>
        <w:right w:val="nil"/>
        <w:between w:val="nil"/>
      </w:pBdr>
      <w:spacing w:after="0" w:line="240" w:lineRule="auto"/>
    </w:pPr>
    <w:rPr>
      <w:rFonts w:ascii="Calibri" w:eastAsia="Times New Roman" w:hAnsi="Calibri" w:cs="Calibri"/>
    </w:rPr>
  </w:style>
  <w:style w:type="table" w:styleId="af0">
    <w:name w:val="Table Grid"/>
    <w:basedOn w:val="a1"/>
    <w:uiPriority w:val="39"/>
    <w:rsid w:val="00447916"/>
    <w:pPr>
      <w:spacing w:after="0" w:line="240" w:lineRule="auto"/>
    </w:pPr>
    <w:rPr>
      <w:rFonts w:ascii="Calibri" w:eastAsia="Calibri" w:hAnsi="Calibri" w:cs="Calibri"/>
    </w:rPr>
    <w:tblPr>
      <w:tblInd w:w="0" w:type="dxa"/>
      <w:tblBorders>
        <w:insideH w:val="single" w:sz="4" w:space="0" w:color="000000"/>
        <w:insideV w:val="single" w:sz="4" w:space="0" w:color="000000"/>
      </w:tblBorders>
      <w:tblCellMar>
        <w:top w:w="0" w:type="dxa"/>
        <w:left w:w="0" w:type="dxa"/>
        <w:bottom w:w="0" w:type="dxa"/>
        <w:right w:w="0" w:type="dxa"/>
      </w:tblCellMar>
    </w:tblPr>
  </w:style>
  <w:style w:type="table" w:styleId="af1">
    <w:name w:val="Light List"/>
    <w:basedOn w:val="a1"/>
    <w:uiPriority w:val="61"/>
    <w:rsid w:val="0044791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44791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44791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44791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f2">
    <w:name w:val="Light Shading"/>
    <w:basedOn w:val="a1"/>
    <w:uiPriority w:val="60"/>
    <w:rsid w:val="004479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652"/>
  </w:style>
  <w:style w:type="paragraph" w:styleId="1">
    <w:name w:val="heading 1"/>
    <w:basedOn w:val="a"/>
    <w:link w:val="10"/>
    <w:uiPriority w:val="9"/>
    <w:qFormat/>
    <w:rsid w:val="00363A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117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1652"/>
    <w:rPr>
      <w:color w:val="0000FF"/>
      <w:u w:val="single"/>
    </w:rPr>
  </w:style>
  <w:style w:type="character" w:customStyle="1" w:styleId="a4">
    <w:name w:val="Без интервала Знак"/>
    <w:aliases w:val="14 TNR Знак,No Spacing1 Знак,No Spacing11 Знак,No Spacing_0 Знак,No Spacing_0_0 Знак,No Spacing_0_0_0 Знак,No SpaciБез интервала14 Знак,Айгерим Знак,Без интеБез интервала Знак,Без интервала11 Знак,Без интервала111 Знак,Елжан Знак"/>
    <w:link w:val="a5"/>
    <w:uiPriority w:val="1"/>
    <w:qFormat/>
    <w:locked/>
    <w:rsid w:val="00571652"/>
  </w:style>
  <w:style w:type="paragraph" w:styleId="a5">
    <w:name w:val="No Spacing"/>
    <w:aliases w:val="14 TNR,No Spacing1,No Spacing11,No Spacing_0,No Spacing_0_0,No Spacing_0_0_0,No SpaciБез интервала14,Айгерим,Без интеБез интервала,Без интервала11,Без интервала111,Елжан,Исполнитель,МОЙ СТИЛЬ,Обя,исполнитель,мелкий,мой рабочий,норма,свой,А"/>
    <w:link w:val="a4"/>
    <w:uiPriority w:val="1"/>
    <w:qFormat/>
    <w:rsid w:val="00571652"/>
    <w:pPr>
      <w:spacing w:after="0" w:line="240" w:lineRule="auto"/>
    </w:pPr>
  </w:style>
  <w:style w:type="character" w:customStyle="1" w:styleId="FontStyle11">
    <w:name w:val="Font Style11"/>
    <w:rsid w:val="00571652"/>
    <w:rPr>
      <w:rFonts w:ascii="Times New Roman" w:hAnsi="Times New Roman" w:cs="Times New Roman" w:hint="default"/>
      <w:sz w:val="26"/>
      <w:szCs w:val="26"/>
    </w:rPr>
  </w:style>
  <w:style w:type="paragraph" w:customStyle="1" w:styleId="a6">
    <w:name w:val="Знак"/>
    <w:basedOn w:val="a"/>
    <w:rsid w:val="00571652"/>
    <w:pPr>
      <w:spacing w:after="160" w:line="240" w:lineRule="exact"/>
    </w:pPr>
    <w:rPr>
      <w:rFonts w:ascii="Times New Roman" w:eastAsia="Times New Roman" w:hAnsi="Times New Roman" w:cs="Times New Roman"/>
      <w:lang w:val="en-US" w:eastAsia="ru-RU"/>
    </w:rPr>
  </w:style>
  <w:style w:type="paragraph" w:styleId="a7">
    <w:name w:val="Normal (Web)"/>
    <w:basedOn w:val="a"/>
    <w:uiPriority w:val="99"/>
    <w:unhideWhenUsed/>
    <w:rsid w:val="00196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363A11"/>
    <w:pPr>
      <w:spacing w:after="160" w:line="240" w:lineRule="exact"/>
    </w:pPr>
    <w:rPr>
      <w:rFonts w:ascii="Times New Roman" w:eastAsia="Times New Roman" w:hAnsi="Times New Roman" w:cs="Times New Roman"/>
      <w:lang w:val="en-US" w:eastAsia="ru-RU"/>
    </w:rPr>
  </w:style>
  <w:style w:type="character" w:customStyle="1" w:styleId="10">
    <w:name w:val="Заголовок 1 Знак"/>
    <w:basedOn w:val="a0"/>
    <w:link w:val="1"/>
    <w:rsid w:val="00363A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176F"/>
    <w:rPr>
      <w:rFonts w:asciiTheme="majorHAnsi" w:eastAsiaTheme="majorEastAsia" w:hAnsiTheme="majorHAnsi" w:cstheme="majorBidi"/>
      <w:b/>
      <w:bCs/>
      <w:color w:val="4F81BD" w:themeColor="accent1"/>
    </w:rPr>
  </w:style>
  <w:style w:type="paragraph" w:styleId="a9">
    <w:name w:val="header"/>
    <w:basedOn w:val="a"/>
    <w:link w:val="aa"/>
    <w:uiPriority w:val="99"/>
    <w:unhideWhenUsed/>
    <w:rsid w:val="00EF61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1D6"/>
  </w:style>
  <w:style w:type="paragraph" w:styleId="ab">
    <w:name w:val="footer"/>
    <w:basedOn w:val="a"/>
    <w:link w:val="ac"/>
    <w:uiPriority w:val="99"/>
    <w:unhideWhenUsed/>
    <w:rsid w:val="00EF61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1D6"/>
  </w:style>
  <w:style w:type="character" w:styleId="ad">
    <w:name w:val="page number"/>
    <w:basedOn w:val="a0"/>
    <w:unhideWhenUsed/>
    <w:rsid w:val="004B0C5F"/>
  </w:style>
  <w:style w:type="paragraph" w:styleId="ae">
    <w:name w:val="Body Text"/>
    <w:basedOn w:val="a"/>
    <w:link w:val="af"/>
    <w:uiPriority w:val="99"/>
    <w:unhideWhenUsed/>
    <w:rsid w:val="004B0C5F"/>
    <w:pPr>
      <w:spacing w:after="120"/>
    </w:pPr>
    <w:rPr>
      <w:rFonts w:ascii="Calibri" w:eastAsia="Times New Roman" w:hAnsi="Calibri" w:cs="Times New Roman"/>
      <w:lang w:eastAsia="ru-RU"/>
    </w:rPr>
  </w:style>
  <w:style w:type="character" w:customStyle="1" w:styleId="af">
    <w:name w:val="Основной текст Знак"/>
    <w:basedOn w:val="a0"/>
    <w:link w:val="ae"/>
    <w:uiPriority w:val="99"/>
    <w:rsid w:val="004B0C5F"/>
    <w:rPr>
      <w:rFonts w:ascii="Calibri" w:eastAsia="Times New Roman" w:hAnsi="Calibri" w:cs="Times New Roman"/>
      <w:lang w:eastAsia="ru-RU"/>
    </w:rPr>
  </w:style>
  <w:style w:type="character" w:customStyle="1" w:styleId="31">
    <w:name w:val="Основной текст + Полужирный3"/>
    <w:uiPriority w:val="99"/>
    <w:rsid w:val="004B0C5F"/>
    <w:rPr>
      <w:rFonts w:ascii="Times New Roman" w:hAnsi="Times New Roman" w:cs="Times New Roman" w:hint="default"/>
      <w:b/>
      <w:bCs/>
      <w:dstrike w:val="0"/>
      <w:spacing w:val="0"/>
      <w:sz w:val="22"/>
      <w:szCs w:val="22"/>
      <w:u w:val="none"/>
      <w:effect w:val="none"/>
    </w:rPr>
  </w:style>
  <w:style w:type="paragraph" w:customStyle="1" w:styleId="pc">
    <w:name w:val="pc"/>
    <w:basedOn w:val="a"/>
    <w:rsid w:val="004B0C5F"/>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s1">
    <w:name w:val="s1"/>
    <w:rsid w:val="004B0C5F"/>
    <w:rPr>
      <w:rFonts w:ascii="Times New Roman" w:hAnsi="Times New Roman" w:cs="Times New Roman" w:hint="default"/>
      <w:b/>
      <w:bCs/>
      <w:color w:val="000000"/>
    </w:rPr>
  </w:style>
  <w:style w:type="character" w:customStyle="1" w:styleId="s0">
    <w:name w:val="s0"/>
    <w:rsid w:val="004B0C5F"/>
    <w:rPr>
      <w:rFonts w:ascii="Times New Roman" w:hAnsi="Times New Roman" w:cs="Times New Roman" w:hint="default"/>
      <w:color w:val="000000"/>
    </w:rPr>
  </w:style>
  <w:style w:type="character" w:customStyle="1" w:styleId="FontStyle12">
    <w:name w:val="Font Style12"/>
    <w:rsid w:val="004B0C5F"/>
    <w:rPr>
      <w:rFonts w:ascii="Times New Roman" w:hAnsi="Times New Roman" w:cs="Times New Roman" w:hint="default"/>
      <w:sz w:val="22"/>
      <w:szCs w:val="22"/>
    </w:rPr>
  </w:style>
  <w:style w:type="character" w:customStyle="1" w:styleId="cs3b0a1abe">
    <w:name w:val="cs3b0a1abe"/>
    <w:basedOn w:val="a0"/>
    <w:qFormat/>
    <w:rsid w:val="004B0C5F"/>
  </w:style>
  <w:style w:type="character" w:customStyle="1" w:styleId="A00">
    <w:name w:val="A0"/>
    <w:rsid w:val="00600B01"/>
    <w:rPr>
      <w:rFonts w:ascii="......" w:hAnsi="......" w:cs="......" w:hint="default"/>
      <w:color w:val="000000"/>
      <w:sz w:val="13"/>
      <w:szCs w:val="13"/>
    </w:rPr>
  </w:style>
  <w:style w:type="character" w:customStyle="1" w:styleId="NoSpacingChar">
    <w:name w:val="No Spacing Char"/>
    <w:aliases w:val="14 TNR Char,No Spacing1 Char,No Spacing11 Char,No Spacing_0 Char,Айгерим Char,Без интеБез интервала Char,Без интервала Char,Без интервала11 Char,МОЙ СТИЛЬ Char,Обя Char,мелкий Char,мой рабочий Char,норма Char,свой Char,Без интервала1 Cha"/>
    <w:qFormat/>
    <w:locked/>
    <w:rsid w:val="00CE5766"/>
    <w:rPr>
      <w:rFonts w:ascii="Calibri" w:eastAsia="Calibri" w:hAnsi="Calibri" w:cs="Calibri"/>
      <w:lang w:eastAsia="ru-RU"/>
    </w:rPr>
  </w:style>
  <w:style w:type="paragraph" w:customStyle="1" w:styleId="pj">
    <w:name w:val="pj"/>
    <w:basedOn w:val="a"/>
    <w:qFormat/>
    <w:rsid w:val="00CE5766"/>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csfc41765">
    <w:name w:val="csfc41765"/>
    <w:basedOn w:val="a"/>
    <w:qFormat/>
    <w:rsid w:val="00CE5766"/>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8C7ECB"/>
    <w:rPr>
      <w:rFonts w:ascii="Times New Roman" w:hAnsi="Times New Roman" w:cs="Times New Roman" w:hint="default"/>
      <w:sz w:val="20"/>
      <w:szCs w:val="20"/>
    </w:rPr>
  </w:style>
  <w:style w:type="character" w:customStyle="1" w:styleId="FontStyle43">
    <w:name w:val="Font Style43"/>
    <w:basedOn w:val="a0"/>
    <w:uiPriority w:val="99"/>
    <w:rsid w:val="008C7ECB"/>
    <w:rPr>
      <w:rFonts w:ascii="Times New Roman" w:hAnsi="Times New Roman" w:cs="Times New Roman" w:hint="default"/>
      <w:sz w:val="26"/>
      <w:szCs w:val="26"/>
    </w:rPr>
  </w:style>
  <w:style w:type="character" w:customStyle="1" w:styleId="FontStyle22">
    <w:name w:val="Font Style22"/>
    <w:basedOn w:val="a0"/>
    <w:uiPriority w:val="99"/>
    <w:rsid w:val="008C7ECB"/>
    <w:rPr>
      <w:rFonts w:ascii="Times New Roman" w:hAnsi="Times New Roman" w:cs="Times New Roman" w:hint="default"/>
      <w:sz w:val="22"/>
      <w:szCs w:val="22"/>
    </w:rPr>
  </w:style>
  <w:style w:type="character" w:customStyle="1" w:styleId="FontStyle23">
    <w:name w:val="Font Style23"/>
    <w:basedOn w:val="a0"/>
    <w:uiPriority w:val="99"/>
    <w:rsid w:val="008C7ECB"/>
    <w:rPr>
      <w:rFonts w:ascii="Times New Roman" w:hAnsi="Times New Roman" w:cs="Times New Roman" w:hint="default"/>
      <w:b/>
      <w:bCs/>
      <w:sz w:val="22"/>
      <w:szCs w:val="22"/>
    </w:rPr>
  </w:style>
  <w:style w:type="paragraph" w:customStyle="1" w:styleId="11">
    <w:name w:val="Основной текст1"/>
    <w:basedOn w:val="a"/>
    <w:rsid w:val="002F19CE"/>
    <w:pPr>
      <w:shd w:val="clear" w:color="auto" w:fill="FFFFFF"/>
      <w:spacing w:before="300" w:after="0" w:line="274" w:lineRule="exact"/>
      <w:ind w:hanging="719"/>
      <w:jc w:val="both"/>
    </w:pPr>
    <w:rPr>
      <w:rFonts w:ascii="Times New Roman" w:eastAsia="Times New Roman" w:hAnsi="Times New Roman" w:cs="Times New Roman"/>
      <w:color w:val="000000"/>
      <w:sz w:val="24"/>
      <w:szCs w:val="24"/>
    </w:rPr>
  </w:style>
  <w:style w:type="paragraph" w:customStyle="1" w:styleId="12">
    <w:name w:val="Без интервала1"/>
    <w:qFormat/>
    <w:rsid w:val="00B40F6A"/>
    <w:pPr>
      <w:pBdr>
        <w:top w:val="nil"/>
        <w:left w:val="nil"/>
        <w:bottom w:val="nil"/>
        <w:right w:val="nil"/>
        <w:between w:val="nil"/>
      </w:pBdr>
      <w:spacing w:after="0" w:line="240" w:lineRule="auto"/>
    </w:pPr>
    <w:rPr>
      <w:rFonts w:ascii="Calibri" w:eastAsia="Times New Roman" w:hAnsi="Calibri" w:cs="Calibri"/>
    </w:rPr>
  </w:style>
  <w:style w:type="table" w:styleId="af0">
    <w:name w:val="Table Grid"/>
    <w:basedOn w:val="a1"/>
    <w:uiPriority w:val="39"/>
    <w:rsid w:val="00447916"/>
    <w:pPr>
      <w:spacing w:after="0" w:line="240" w:lineRule="auto"/>
    </w:pPr>
    <w:rPr>
      <w:rFonts w:ascii="Calibri" w:eastAsia="Calibri" w:hAnsi="Calibri" w:cs="Calibri"/>
    </w:rPr>
    <w:tblPr>
      <w:tblInd w:w="0" w:type="dxa"/>
      <w:tblBorders>
        <w:insideH w:val="single" w:sz="4" w:space="0" w:color="000000"/>
        <w:insideV w:val="single" w:sz="4" w:space="0" w:color="000000"/>
      </w:tblBorders>
      <w:tblCellMar>
        <w:top w:w="0" w:type="dxa"/>
        <w:left w:w="0" w:type="dxa"/>
        <w:bottom w:w="0" w:type="dxa"/>
        <w:right w:w="0" w:type="dxa"/>
      </w:tblCellMar>
    </w:tblPr>
  </w:style>
  <w:style w:type="table" w:styleId="af1">
    <w:name w:val="Light List"/>
    <w:basedOn w:val="a1"/>
    <w:uiPriority w:val="61"/>
    <w:rsid w:val="0044791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44791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44791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44791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f2">
    <w:name w:val="Light Shading"/>
    <w:basedOn w:val="a1"/>
    <w:uiPriority w:val="60"/>
    <w:rsid w:val="004479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52314">
      <w:bodyDiv w:val="1"/>
      <w:marLeft w:val="0"/>
      <w:marRight w:val="0"/>
      <w:marTop w:val="0"/>
      <w:marBottom w:val="0"/>
      <w:divBdr>
        <w:top w:val="none" w:sz="0" w:space="0" w:color="auto"/>
        <w:left w:val="none" w:sz="0" w:space="0" w:color="auto"/>
        <w:bottom w:val="none" w:sz="0" w:space="0" w:color="auto"/>
        <w:right w:val="none" w:sz="0" w:space="0" w:color="auto"/>
      </w:divBdr>
    </w:div>
    <w:div w:id="163594704">
      <w:bodyDiv w:val="1"/>
      <w:marLeft w:val="0"/>
      <w:marRight w:val="0"/>
      <w:marTop w:val="0"/>
      <w:marBottom w:val="0"/>
      <w:divBdr>
        <w:top w:val="none" w:sz="0" w:space="0" w:color="auto"/>
        <w:left w:val="none" w:sz="0" w:space="0" w:color="auto"/>
        <w:bottom w:val="none" w:sz="0" w:space="0" w:color="auto"/>
        <w:right w:val="none" w:sz="0" w:space="0" w:color="auto"/>
      </w:divBdr>
    </w:div>
    <w:div w:id="248008565">
      <w:bodyDiv w:val="1"/>
      <w:marLeft w:val="0"/>
      <w:marRight w:val="0"/>
      <w:marTop w:val="0"/>
      <w:marBottom w:val="0"/>
      <w:divBdr>
        <w:top w:val="none" w:sz="0" w:space="0" w:color="auto"/>
        <w:left w:val="none" w:sz="0" w:space="0" w:color="auto"/>
        <w:bottom w:val="none" w:sz="0" w:space="0" w:color="auto"/>
        <w:right w:val="none" w:sz="0" w:space="0" w:color="auto"/>
      </w:divBdr>
    </w:div>
    <w:div w:id="305822948">
      <w:bodyDiv w:val="1"/>
      <w:marLeft w:val="0"/>
      <w:marRight w:val="0"/>
      <w:marTop w:val="0"/>
      <w:marBottom w:val="0"/>
      <w:divBdr>
        <w:top w:val="none" w:sz="0" w:space="0" w:color="auto"/>
        <w:left w:val="none" w:sz="0" w:space="0" w:color="auto"/>
        <w:bottom w:val="none" w:sz="0" w:space="0" w:color="auto"/>
        <w:right w:val="none" w:sz="0" w:space="0" w:color="auto"/>
      </w:divBdr>
    </w:div>
    <w:div w:id="324478203">
      <w:bodyDiv w:val="1"/>
      <w:marLeft w:val="0"/>
      <w:marRight w:val="0"/>
      <w:marTop w:val="0"/>
      <w:marBottom w:val="0"/>
      <w:divBdr>
        <w:top w:val="none" w:sz="0" w:space="0" w:color="auto"/>
        <w:left w:val="none" w:sz="0" w:space="0" w:color="auto"/>
        <w:bottom w:val="none" w:sz="0" w:space="0" w:color="auto"/>
        <w:right w:val="none" w:sz="0" w:space="0" w:color="auto"/>
      </w:divBdr>
    </w:div>
    <w:div w:id="556086671">
      <w:bodyDiv w:val="1"/>
      <w:marLeft w:val="0"/>
      <w:marRight w:val="0"/>
      <w:marTop w:val="0"/>
      <w:marBottom w:val="0"/>
      <w:divBdr>
        <w:top w:val="none" w:sz="0" w:space="0" w:color="auto"/>
        <w:left w:val="none" w:sz="0" w:space="0" w:color="auto"/>
        <w:bottom w:val="none" w:sz="0" w:space="0" w:color="auto"/>
        <w:right w:val="none" w:sz="0" w:space="0" w:color="auto"/>
      </w:divBdr>
    </w:div>
    <w:div w:id="559481806">
      <w:bodyDiv w:val="1"/>
      <w:marLeft w:val="0"/>
      <w:marRight w:val="0"/>
      <w:marTop w:val="0"/>
      <w:marBottom w:val="0"/>
      <w:divBdr>
        <w:top w:val="none" w:sz="0" w:space="0" w:color="auto"/>
        <w:left w:val="none" w:sz="0" w:space="0" w:color="auto"/>
        <w:bottom w:val="none" w:sz="0" w:space="0" w:color="auto"/>
        <w:right w:val="none" w:sz="0" w:space="0" w:color="auto"/>
      </w:divBdr>
    </w:div>
    <w:div w:id="633606134">
      <w:bodyDiv w:val="1"/>
      <w:marLeft w:val="0"/>
      <w:marRight w:val="0"/>
      <w:marTop w:val="0"/>
      <w:marBottom w:val="0"/>
      <w:divBdr>
        <w:top w:val="none" w:sz="0" w:space="0" w:color="auto"/>
        <w:left w:val="none" w:sz="0" w:space="0" w:color="auto"/>
        <w:bottom w:val="none" w:sz="0" w:space="0" w:color="auto"/>
        <w:right w:val="none" w:sz="0" w:space="0" w:color="auto"/>
      </w:divBdr>
    </w:div>
    <w:div w:id="665786496">
      <w:bodyDiv w:val="1"/>
      <w:marLeft w:val="0"/>
      <w:marRight w:val="0"/>
      <w:marTop w:val="0"/>
      <w:marBottom w:val="0"/>
      <w:divBdr>
        <w:top w:val="none" w:sz="0" w:space="0" w:color="auto"/>
        <w:left w:val="none" w:sz="0" w:space="0" w:color="auto"/>
        <w:bottom w:val="none" w:sz="0" w:space="0" w:color="auto"/>
        <w:right w:val="none" w:sz="0" w:space="0" w:color="auto"/>
      </w:divBdr>
    </w:div>
    <w:div w:id="752170487">
      <w:bodyDiv w:val="1"/>
      <w:marLeft w:val="0"/>
      <w:marRight w:val="0"/>
      <w:marTop w:val="0"/>
      <w:marBottom w:val="0"/>
      <w:divBdr>
        <w:top w:val="none" w:sz="0" w:space="0" w:color="auto"/>
        <w:left w:val="none" w:sz="0" w:space="0" w:color="auto"/>
        <w:bottom w:val="none" w:sz="0" w:space="0" w:color="auto"/>
        <w:right w:val="none" w:sz="0" w:space="0" w:color="auto"/>
      </w:divBdr>
    </w:div>
    <w:div w:id="871115792">
      <w:bodyDiv w:val="1"/>
      <w:marLeft w:val="0"/>
      <w:marRight w:val="0"/>
      <w:marTop w:val="0"/>
      <w:marBottom w:val="0"/>
      <w:divBdr>
        <w:top w:val="none" w:sz="0" w:space="0" w:color="auto"/>
        <w:left w:val="none" w:sz="0" w:space="0" w:color="auto"/>
        <w:bottom w:val="none" w:sz="0" w:space="0" w:color="auto"/>
        <w:right w:val="none" w:sz="0" w:space="0" w:color="auto"/>
      </w:divBdr>
    </w:div>
    <w:div w:id="906381895">
      <w:bodyDiv w:val="1"/>
      <w:marLeft w:val="0"/>
      <w:marRight w:val="0"/>
      <w:marTop w:val="0"/>
      <w:marBottom w:val="0"/>
      <w:divBdr>
        <w:top w:val="none" w:sz="0" w:space="0" w:color="auto"/>
        <w:left w:val="none" w:sz="0" w:space="0" w:color="auto"/>
        <w:bottom w:val="none" w:sz="0" w:space="0" w:color="auto"/>
        <w:right w:val="none" w:sz="0" w:space="0" w:color="auto"/>
      </w:divBdr>
    </w:div>
    <w:div w:id="964385203">
      <w:bodyDiv w:val="1"/>
      <w:marLeft w:val="0"/>
      <w:marRight w:val="0"/>
      <w:marTop w:val="0"/>
      <w:marBottom w:val="0"/>
      <w:divBdr>
        <w:top w:val="none" w:sz="0" w:space="0" w:color="auto"/>
        <w:left w:val="none" w:sz="0" w:space="0" w:color="auto"/>
        <w:bottom w:val="none" w:sz="0" w:space="0" w:color="auto"/>
        <w:right w:val="none" w:sz="0" w:space="0" w:color="auto"/>
      </w:divBdr>
    </w:div>
    <w:div w:id="987634157">
      <w:bodyDiv w:val="1"/>
      <w:marLeft w:val="0"/>
      <w:marRight w:val="0"/>
      <w:marTop w:val="0"/>
      <w:marBottom w:val="0"/>
      <w:divBdr>
        <w:top w:val="none" w:sz="0" w:space="0" w:color="auto"/>
        <w:left w:val="none" w:sz="0" w:space="0" w:color="auto"/>
        <w:bottom w:val="none" w:sz="0" w:space="0" w:color="auto"/>
        <w:right w:val="none" w:sz="0" w:space="0" w:color="auto"/>
      </w:divBdr>
    </w:div>
    <w:div w:id="1056317433">
      <w:bodyDiv w:val="1"/>
      <w:marLeft w:val="0"/>
      <w:marRight w:val="0"/>
      <w:marTop w:val="0"/>
      <w:marBottom w:val="0"/>
      <w:divBdr>
        <w:top w:val="none" w:sz="0" w:space="0" w:color="auto"/>
        <w:left w:val="none" w:sz="0" w:space="0" w:color="auto"/>
        <w:bottom w:val="none" w:sz="0" w:space="0" w:color="auto"/>
        <w:right w:val="none" w:sz="0" w:space="0" w:color="auto"/>
      </w:divBdr>
    </w:div>
    <w:div w:id="1061447300">
      <w:bodyDiv w:val="1"/>
      <w:marLeft w:val="0"/>
      <w:marRight w:val="0"/>
      <w:marTop w:val="0"/>
      <w:marBottom w:val="0"/>
      <w:divBdr>
        <w:top w:val="none" w:sz="0" w:space="0" w:color="auto"/>
        <w:left w:val="none" w:sz="0" w:space="0" w:color="auto"/>
        <w:bottom w:val="none" w:sz="0" w:space="0" w:color="auto"/>
        <w:right w:val="none" w:sz="0" w:space="0" w:color="auto"/>
      </w:divBdr>
    </w:div>
    <w:div w:id="1097824835">
      <w:bodyDiv w:val="1"/>
      <w:marLeft w:val="0"/>
      <w:marRight w:val="0"/>
      <w:marTop w:val="0"/>
      <w:marBottom w:val="0"/>
      <w:divBdr>
        <w:top w:val="none" w:sz="0" w:space="0" w:color="auto"/>
        <w:left w:val="none" w:sz="0" w:space="0" w:color="auto"/>
        <w:bottom w:val="none" w:sz="0" w:space="0" w:color="auto"/>
        <w:right w:val="none" w:sz="0" w:space="0" w:color="auto"/>
      </w:divBdr>
    </w:div>
    <w:div w:id="1468401967">
      <w:bodyDiv w:val="1"/>
      <w:marLeft w:val="0"/>
      <w:marRight w:val="0"/>
      <w:marTop w:val="0"/>
      <w:marBottom w:val="0"/>
      <w:divBdr>
        <w:top w:val="none" w:sz="0" w:space="0" w:color="auto"/>
        <w:left w:val="none" w:sz="0" w:space="0" w:color="auto"/>
        <w:bottom w:val="none" w:sz="0" w:space="0" w:color="auto"/>
        <w:right w:val="none" w:sz="0" w:space="0" w:color="auto"/>
      </w:divBdr>
    </w:div>
    <w:div w:id="1611820814">
      <w:bodyDiv w:val="1"/>
      <w:marLeft w:val="0"/>
      <w:marRight w:val="0"/>
      <w:marTop w:val="0"/>
      <w:marBottom w:val="0"/>
      <w:divBdr>
        <w:top w:val="none" w:sz="0" w:space="0" w:color="auto"/>
        <w:left w:val="none" w:sz="0" w:space="0" w:color="auto"/>
        <w:bottom w:val="none" w:sz="0" w:space="0" w:color="auto"/>
        <w:right w:val="none" w:sz="0" w:space="0" w:color="auto"/>
      </w:divBdr>
    </w:div>
    <w:div w:id="1723098971">
      <w:bodyDiv w:val="1"/>
      <w:marLeft w:val="0"/>
      <w:marRight w:val="0"/>
      <w:marTop w:val="0"/>
      <w:marBottom w:val="0"/>
      <w:divBdr>
        <w:top w:val="none" w:sz="0" w:space="0" w:color="auto"/>
        <w:left w:val="none" w:sz="0" w:space="0" w:color="auto"/>
        <w:bottom w:val="none" w:sz="0" w:space="0" w:color="auto"/>
        <w:right w:val="none" w:sz="0" w:space="0" w:color="auto"/>
      </w:divBdr>
      <w:divsChild>
        <w:div w:id="473110732">
          <w:marLeft w:val="0"/>
          <w:marRight w:val="0"/>
          <w:marTop w:val="0"/>
          <w:marBottom w:val="0"/>
          <w:divBdr>
            <w:top w:val="none" w:sz="0" w:space="0" w:color="auto"/>
            <w:left w:val="none" w:sz="0" w:space="0" w:color="auto"/>
            <w:bottom w:val="none" w:sz="0" w:space="0" w:color="auto"/>
            <w:right w:val="none" w:sz="0" w:space="0" w:color="auto"/>
          </w:divBdr>
        </w:div>
      </w:divsChild>
    </w:div>
    <w:div w:id="1754741311">
      <w:bodyDiv w:val="1"/>
      <w:marLeft w:val="0"/>
      <w:marRight w:val="0"/>
      <w:marTop w:val="0"/>
      <w:marBottom w:val="0"/>
      <w:divBdr>
        <w:top w:val="none" w:sz="0" w:space="0" w:color="auto"/>
        <w:left w:val="none" w:sz="0" w:space="0" w:color="auto"/>
        <w:bottom w:val="none" w:sz="0" w:space="0" w:color="auto"/>
        <w:right w:val="none" w:sz="0" w:space="0" w:color="auto"/>
      </w:divBdr>
    </w:div>
    <w:div w:id="18896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990000409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K940001000_" TargetMode="External"/><Relationship Id="rId5" Type="http://schemas.openxmlformats.org/officeDocument/2006/relationships/webSettings" Target="webSettings.xml"/><Relationship Id="rId10" Type="http://schemas.openxmlformats.org/officeDocument/2006/relationships/hyperlink" Target="http://10.61.42.188/rus/docs/K940001000_" TargetMode="External"/><Relationship Id="rId4" Type="http://schemas.openxmlformats.org/officeDocument/2006/relationships/settings" Target="settings.xml"/><Relationship Id="rId9" Type="http://schemas.openxmlformats.org/officeDocument/2006/relationships/hyperlink" Target="http://adilet.zan.kz/rus/docs/K99000040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2AF7-7E44-4A88-BEF9-08EE567B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25253</Words>
  <Characters>143948</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ТОКТАРОВА БАЯН ЖУМАБЕКОВНА</dc:creator>
  <cp:lastModifiedBy>Вакансия</cp:lastModifiedBy>
  <cp:revision>2</cp:revision>
  <dcterms:created xsi:type="dcterms:W3CDTF">2024-04-19T11:22:00Z</dcterms:created>
  <dcterms:modified xsi:type="dcterms:W3CDTF">2024-04-19T11:22:00Z</dcterms:modified>
</cp:coreProperties>
</file>